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6A880" w14:textId="15E02C48" w:rsidR="00854395" w:rsidRDefault="00903022">
      <w:pPr>
        <w:ind w:left="5387"/>
        <w:rPr>
          <w:szCs w:val="24"/>
          <w:shd w:val="clear" w:color="auto" w:fill="FFFFFF"/>
        </w:rPr>
      </w:pPr>
      <w:r>
        <w:rPr>
          <w:szCs w:val="24"/>
          <w:shd w:val="clear" w:color="auto" w:fill="FFFFFF"/>
        </w:rPr>
        <w:t>P</w:t>
      </w:r>
      <w:r w:rsidR="00327386">
        <w:rPr>
          <w:szCs w:val="24"/>
          <w:shd w:val="clear" w:color="auto" w:fill="FFFFFF"/>
        </w:rPr>
        <w:t>ATVIRTINTA</w:t>
      </w:r>
    </w:p>
    <w:p w14:paraId="72E82D48" w14:textId="39FCDE43" w:rsidR="00AF426C" w:rsidRPr="00980E84" w:rsidRDefault="00AF426C" w:rsidP="00AF426C">
      <w:pPr>
        <w:ind w:left="5387"/>
        <w:rPr>
          <w:szCs w:val="24"/>
          <w:shd w:val="clear" w:color="auto" w:fill="FFFFFF"/>
        </w:rPr>
      </w:pPr>
      <w:r>
        <w:rPr>
          <w:szCs w:val="24"/>
          <w:shd w:val="clear" w:color="auto" w:fill="FFFFFF"/>
        </w:rPr>
        <w:t>Joniškio r. Skaistgirio</w:t>
      </w:r>
      <w:r w:rsidR="00133D1A">
        <w:rPr>
          <w:szCs w:val="24"/>
          <w:shd w:val="clear" w:color="auto" w:fill="FFFFFF"/>
        </w:rPr>
        <w:t xml:space="preserve"> gimnazijos direktoriaus 2023-09</w:t>
      </w:r>
      <w:r>
        <w:rPr>
          <w:szCs w:val="24"/>
          <w:shd w:val="clear" w:color="auto" w:fill="FFFFFF"/>
        </w:rPr>
        <w:t>-</w:t>
      </w:r>
      <w:r w:rsidR="00133D1A">
        <w:rPr>
          <w:szCs w:val="24"/>
          <w:shd w:val="clear" w:color="auto" w:fill="FFFFFF"/>
        </w:rPr>
        <w:t xml:space="preserve">01 </w:t>
      </w:r>
      <w:r>
        <w:rPr>
          <w:szCs w:val="24"/>
          <w:shd w:val="clear" w:color="auto" w:fill="FFFFFF"/>
        </w:rPr>
        <w:t>įsakymu Nr. V-</w:t>
      </w:r>
      <w:r w:rsidR="00133D1A">
        <w:rPr>
          <w:szCs w:val="24"/>
          <w:shd w:val="clear" w:color="auto" w:fill="FFFFFF"/>
        </w:rPr>
        <w:t>47</w:t>
      </w:r>
    </w:p>
    <w:p w14:paraId="5F5FA274" w14:textId="77777777" w:rsidR="00AF426C" w:rsidRDefault="00AF426C">
      <w:pPr>
        <w:ind w:left="5387"/>
        <w:rPr>
          <w:szCs w:val="24"/>
        </w:rPr>
      </w:pPr>
    </w:p>
    <w:p w14:paraId="09525B47" w14:textId="77777777" w:rsidR="00854395" w:rsidRDefault="00854395">
      <w:pPr>
        <w:jc w:val="both"/>
        <w:rPr>
          <w:b/>
          <w:bCs/>
          <w:i/>
          <w:szCs w:val="24"/>
        </w:rPr>
      </w:pPr>
    </w:p>
    <w:p w14:paraId="7352AF5E" w14:textId="77777777" w:rsidR="00AF426C" w:rsidRDefault="00903022" w:rsidP="00903022">
      <w:pPr>
        <w:shd w:val="clear" w:color="auto" w:fill="FFFFFF"/>
        <w:suppressAutoHyphens/>
        <w:autoSpaceDN w:val="0"/>
        <w:spacing w:after="20"/>
        <w:ind w:firstLine="567"/>
        <w:jc w:val="center"/>
        <w:textAlignment w:val="baseline"/>
        <w:rPr>
          <w:rFonts w:eastAsia="MS Mincho"/>
          <w:b/>
          <w:szCs w:val="24"/>
          <w:lang w:eastAsia="ja-JP"/>
        </w:rPr>
      </w:pPr>
      <w:r w:rsidRPr="00903022">
        <w:rPr>
          <w:rFonts w:eastAsia="MS Mincho"/>
          <w:b/>
          <w:szCs w:val="24"/>
          <w:shd w:val="clear" w:color="auto" w:fill="FFFFFF"/>
          <w:lang w:eastAsia="ar-SA"/>
        </w:rPr>
        <w:t>JONIŠKIO R. SKAISTGIRIO GIMNAZIJOS 202</w:t>
      </w:r>
      <w:r>
        <w:rPr>
          <w:rFonts w:eastAsia="MS Mincho"/>
          <w:b/>
          <w:szCs w:val="24"/>
          <w:shd w:val="clear" w:color="auto" w:fill="FFFFFF"/>
          <w:lang w:eastAsia="ar-SA"/>
        </w:rPr>
        <w:t>3</w:t>
      </w:r>
      <w:r w:rsidRPr="00903022">
        <w:rPr>
          <w:rFonts w:eastAsia="MS Mincho"/>
          <w:b/>
          <w:szCs w:val="24"/>
          <w:shd w:val="clear" w:color="auto" w:fill="FFFFFF"/>
          <w:lang w:eastAsia="ar-SA"/>
        </w:rPr>
        <w:t>–202</w:t>
      </w:r>
      <w:r>
        <w:rPr>
          <w:rFonts w:eastAsia="MS Mincho"/>
          <w:b/>
          <w:szCs w:val="24"/>
          <w:shd w:val="clear" w:color="auto" w:fill="FFFFFF"/>
          <w:lang w:eastAsia="ar-SA"/>
        </w:rPr>
        <w:t>4</w:t>
      </w:r>
      <w:r w:rsidRPr="00903022">
        <w:rPr>
          <w:rFonts w:eastAsia="MS Mincho"/>
          <w:b/>
          <w:szCs w:val="24"/>
          <w:shd w:val="clear" w:color="auto" w:fill="FFFFFF"/>
          <w:lang w:eastAsia="ar-SA"/>
        </w:rPr>
        <w:t xml:space="preserve"> MOKSLO METŲ</w:t>
      </w:r>
      <w:r w:rsidRPr="00903022">
        <w:rPr>
          <w:rFonts w:eastAsia="MS Mincho"/>
          <w:b/>
          <w:szCs w:val="24"/>
          <w:lang w:eastAsia="ja-JP"/>
        </w:rPr>
        <w:t xml:space="preserve"> </w:t>
      </w:r>
    </w:p>
    <w:p w14:paraId="29700B17" w14:textId="461E914C" w:rsidR="00903022" w:rsidRPr="00903022" w:rsidRDefault="00903022" w:rsidP="00903022">
      <w:pPr>
        <w:shd w:val="clear" w:color="auto" w:fill="FFFFFF"/>
        <w:suppressAutoHyphens/>
        <w:autoSpaceDN w:val="0"/>
        <w:spacing w:after="20"/>
        <w:ind w:firstLine="567"/>
        <w:jc w:val="center"/>
        <w:textAlignment w:val="baseline"/>
        <w:rPr>
          <w:rFonts w:eastAsia="MS Mincho"/>
          <w:b/>
          <w:szCs w:val="24"/>
          <w:lang w:eastAsia="ja-JP"/>
        </w:rPr>
      </w:pPr>
      <w:r w:rsidRPr="00903022">
        <w:rPr>
          <w:rFonts w:eastAsia="MS Mincho"/>
          <w:b/>
          <w:szCs w:val="24"/>
          <w:lang w:eastAsia="ja-JP"/>
        </w:rPr>
        <w:t xml:space="preserve">UGDYMO PLANAS </w:t>
      </w:r>
    </w:p>
    <w:p w14:paraId="6BAAC9E0" w14:textId="77777777" w:rsidR="00854395" w:rsidRDefault="00854395">
      <w:pPr>
        <w:ind w:firstLine="567"/>
        <w:jc w:val="both"/>
        <w:rPr>
          <w:szCs w:val="24"/>
        </w:rPr>
      </w:pPr>
      <w:bookmarkStart w:id="0" w:name="_GoBack"/>
      <w:bookmarkEnd w:id="0"/>
    </w:p>
    <w:p w14:paraId="120F923C" w14:textId="77777777" w:rsidR="00854395" w:rsidRDefault="00327386">
      <w:pPr>
        <w:jc w:val="center"/>
        <w:rPr>
          <w:b/>
          <w:bCs/>
          <w:szCs w:val="24"/>
        </w:rPr>
      </w:pPr>
      <w:r>
        <w:rPr>
          <w:b/>
          <w:bCs/>
          <w:szCs w:val="24"/>
        </w:rPr>
        <w:t>I SKYRIUS</w:t>
      </w:r>
    </w:p>
    <w:p w14:paraId="7A69C503" w14:textId="77777777" w:rsidR="00854395" w:rsidRDefault="00327386">
      <w:pPr>
        <w:jc w:val="center"/>
        <w:rPr>
          <w:b/>
          <w:bCs/>
          <w:szCs w:val="24"/>
        </w:rPr>
      </w:pPr>
      <w:r>
        <w:rPr>
          <w:b/>
          <w:bCs/>
          <w:szCs w:val="24"/>
        </w:rPr>
        <w:t>BENDROSIOS NUOSTATOS</w:t>
      </w:r>
    </w:p>
    <w:p w14:paraId="46B7ED4A" w14:textId="77777777" w:rsidR="00854395" w:rsidRDefault="00854395">
      <w:pPr>
        <w:ind w:firstLine="567"/>
        <w:jc w:val="both"/>
        <w:rPr>
          <w:szCs w:val="24"/>
        </w:rPr>
      </w:pPr>
    </w:p>
    <w:p w14:paraId="19170AA0" w14:textId="5C670AA0" w:rsidR="00854395" w:rsidRDefault="00327386" w:rsidP="00AF426C">
      <w:pPr>
        <w:ind w:firstLine="851"/>
        <w:jc w:val="both"/>
        <w:rPr>
          <w:szCs w:val="24"/>
        </w:rPr>
      </w:pPr>
      <w:r>
        <w:rPr>
          <w:szCs w:val="24"/>
        </w:rPr>
        <w:t xml:space="preserve">1. </w:t>
      </w:r>
      <w:r w:rsidR="00903022" w:rsidRPr="00903022">
        <w:rPr>
          <w:szCs w:val="24"/>
        </w:rPr>
        <w:t>Skaistgirio gimnazijos 202</w:t>
      </w:r>
      <w:r w:rsidR="00903022">
        <w:rPr>
          <w:szCs w:val="24"/>
        </w:rPr>
        <w:t>3</w:t>
      </w:r>
      <w:r w:rsidR="00903022" w:rsidRPr="00903022">
        <w:rPr>
          <w:szCs w:val="24"/>
        </w:rPr>
        <w:t>–202</w:t>
      </w:r>
      <w:r w:rsidR="00903022">
        <w:rPr>
          <w:szCs w:val="24"/>
        </w:rPr>
        <w:t>4</w:t>
      </w:r>
      <w:r w:rsidR="00903022" w:rsidRPr="00903022">
        <w:rPr>
          <w:szCs w:val="24"/>
        </w:rPr>
        <w:t xml:space="preserve"> mokslo metų ikimokyklinio, priešmokyklinio, pradinio, pagrindinio ir vidurinio ugdymo programų ugdymo planas (toliau – Ugdymo planas) reglamentuoja ikimokyklinio, priešmokyklinio, pradinio, pagrindinio, vidurinio ugdymo, neformaliojo vaikų švietimo programų, specialiųjų ugdymosi poreikių mokiniams pritaikytų </w:t>
      </w:r>
      <w:r w:rsidR="00903022">
        <w:rPr>
          <w:szCs w:val="24"/>
        </w:rPr>
        <w:t xml:space="preserve">ir individualizuotų </w:t>
      </w:r>
      <w:r w:rsidR="00903022" w:rsidRPr="00903022">
        <w:rPr>
          <w:szCs w:val="24"/>
        </w:rPr>
        <w:t>programų (toliau – Ugdymo programos) įgyvendinimą gimnazijoje.</w:t>
      </w:r>
    </w:p>
    <w:p w14:paraId="23FF4E54" w14:textId="380B57F9" w:rsidR="00854395" w:rsidRDefault="00327386" w:rsidP="00AF426C">
      <w:pPr>
        <w:ind w:firstLine="851"/>
        <w:jc w:val="both"/>
        <w:rPr>
          <w:szCs w:val="24"/>
        </w:rPr>
      </w:pPr>
      <w:r>
        <w:rPr>
          <w:szCs w:val="24"/>
        </w:rPr>
        <w:t xml:space="preserve">2. </w:t>
      </w:r>
      <w:r w:rsidR="00903022">
        <w:rPr>
          <w:szCs w:val="24"/>
        </w:rPr>
        <w:t>U</w:t>
      </w:r>
      <w:r>
        <w:rPr>
          <w:szCs w:val="24"/>
        </w:rPr>
        <w:t>gdymo plan</w:t>
      </w:r>
      <w:r w:rsidR="00903022">
        <w:rPr>
          <w:szCs w:val="24"/>
        </w:rPr>
        <w:t>o</w:t>
      </w:r>
      <w:r>
        <w:rPr>
          <w:szCs w:val="24"/>
        </w:rPr>
        <w:t xml:space="preserve"> tikslas – apibrėžti pagrindinius reikalavimus ugdymo procesui organizuoti, sudarant galimybes kiekvienam mokiniui siekti asmeninės pažangos ir įgyti mokymuisi visą gyvenimą būtinų kompetencijų. </w:t>
      </w:r>
    </w:p>
    <w:p w14:paraId="146CBAD2" w14:textId="6BF5788A" w:rsidR="00854395" w:rsidRDefault="00327386" w:rsidP="00AF426C">
      <w:pPr>
        <w:ind w:firstLine="851"/>
        <w:jc w:val="both"/>
        <w:rPr>
          <w:szCs w:val="24"/>
        </w:rPr>
      </w:pPr>
      <w:r>
        <w:rPr>
          <w:szCs w:val="24"/>
        </w:rPr>
        <w:t xml:space="preserve">3. </w:t>
      </w:r>
      <w:r w:rsidR="00903022">
        <w:rPr>
          <w:szCs w:val="24"/>
        </w:rPr>
        <w:t>U</w:t>
      </w:r>
      <w:r>
        <w:rPr>
          <w:szCs w:val="24"/>
        </w:rPr>
        <w:t>gdymo plan</w:t>
      </w:r>
      <w:r w:rsidR="00903022">
        <w:rPr>
          <w:szCs w:val="24"/>
        </w:rPr>
        <w:t>o</w:t>
      </w:r>
      <w:r>
        <w:rPr>
          <w:szCs w:val="24"/>
        </w:rPr>
        <w:t xml:space="preserve"> uždaviniai:</w:t>
      </w:r>
    </w:p>
    <w:p w14:paraId="2A47B6A6" w14:textId="75E7EC8A" w:rsidR="00854395" w:rsidRDefault="00327386" w:rsidP="00AF426C">
      <w:pPr>
        <w:ind w:firstLine="851"/>
        <w:jc w:val="both"/>
        <w:rPr>
          <w:szCs w:val="24"/>
        </w:rPr>
      </w:pPr>
      <w:r>
        <w:rPr>
          <w:szCs w:val="24"/>
        </w:rPr>
        <w:t xml:space="preserve">3.1. </w:t>
      </w:r>
      <w:r w:rsidR="00903022" w:rsidRPr="00903022">
        <w:rPr>
          <w:szCs w:val="24"/>
        </w:rPr>
        <w:t>nustatyti pamokų, skirtų dalykų programoms įgyvendinti, skaičių mokantis pagal ugdymo programas;</w:t>
      </w:r>
    </w:p>
    <w:p w14:paraId="1C36C62A" w14:textId="77777777" w:rsidR="00854395" w:rsidRDefault="00327386" w:rsidP="00AF426C">
      <w:pPr>
        <w:ind w:firstLine="851"/>
        <w:jc w:val="both"/>
        <w:rPr>
          <w:szCs w:val="24"/>
        </w:rPr>
      </w:pPr>
      <w:r>
        <w:rPr>
          <w:szCs w:val="24"/>
        </w:rPr>
        <w:t xml:space="preserve">3.2. pateikti esmines nuostatas ugdymo procesui mokykloje organizuoti. </w:t>
      </w:r>
    </w:p>
    <w:p w14:paraId="0413BF20" w14:textId="77777777" w:rsidR="00854395" w:rsidRDefault="00854395" w:rsidP="00AF426C">
      <w:pPr>
        <w:ind w:firstLine="851"/>
        <w:jc w:val="both"/>
        <w:rPr>
          <w:szCs w:val="24"/>
        </w:rPr>
      </w:pPr>
    </w:p>
    <w:p w14:paraId="0497E4CD" w14:textId="77777777" w:rsidR="00854395" w:rsidRDefault="00327386">
      <w:pPr>
        <w:jc w:val="center"/>
        <w:rPr>
          <w:b/>
          <w:bCs/>
          <w:szCs w:val="24"/>
        </w:rPr>
      </w:pPr>
      <w:r>
        <w:rPr>
          <w:b/>
          <w:bCs/>
          <w:szCs w:val="24"/>
        </w:rPr>
        <w:t>II SKYRIUS</w:t>
      </w:r>
    </w:p>
    <w:p w14:paraId="52314C76" w14:textId="77777777" w:rsidR="00854395" w:rsidRDefault="00327386">
      <w:pPr>
        <w:jc w:val="center"/>
        <w:rPr>
          <w:b/>
          <w:bCs/>
          <w:szCs w:val="24"/>
        </w:rPr>
      </w:pPr>
      <w:r>
        <w:rPr>
          <w:b/>
          <w:bCs/>
          <w:szCs w:val="24"/>
        </w:rPr>
        <w:t>UGDYMO PROCESO ORGANIZAVIMAS</w:t>
      </w:r>
    </w:p>
    <w:p w14:paraId="484F295A" w14:textId="77777777" w:rsidR="00854395" w:rsidRDefault="00854395">
      <w:pPr>
        <w:jc w:val="center"/>
        <w:rPr>
          <w:b/>
          <w:szCs w:val="24"/>
        </w:rPr>
      </w:pPr>
    </w:p>
    <w:p w14:paraId="1FF23D69" w14:textId="77777777" w:rsidR="00854395" w:rsidRDefault="00327386">
      <w:pPr>
        <w:jc w:val="center"/>
        <w:rPr>
          <w:b/>
          <w:bCs/>
          <w:szCs w:val="24"/>
        </w:rPr>
      </w:pPr>
      <w:r>
        <w:rPr>
          <w:b/>
          <w:bCs/>
          <w:szCs w:val="24"/>
        </w:rPr>
        <w:t>PIRMASIS SKIRSNIS</w:t>
      </w:r>
    </w:p>
    <w:p w14:paraId="2B2AA536" w14:textId="77777777" w:rsidR="00854395" w:rsidRDefault="00327386">
      <w:pPr>
        <w:jc w:val="center"/>
        <w:rPr>
          <w:b/>
          <w:szCs w:val="24"/>
        </w:rPr>
      </w:pPr>
      <w:r>
        <w:rPr>
          <w:b/>
          <w:szCs w:val="24"/>
        </w:rPr>
        <w:t>MOKSLO METŲ TRUKMĖ IR STRUKTŪRA</w:t>
      </w:r>
    </w:p>
    <w:p w14:paraId="1E10C7B6" w14:textId="77777777" w:rsidR="00854395" w:rsidRDefault="00854395">
      <w:pPr>
        <w:shd w:val="clear" w:color="auto" w:fill="FFFFFF"/>
        <w:ind w:firstLine="567"/>
        <w:jc w:val="center"/>
        <w:rPr>
          <w:b/>
          <w:bCs/>
          <w:szCs w:val="24"/>
        </w:rPr>
      </w:pPr>
    </w:p>
    <w:p w14:paraId="04CA4259" w14:textId="74D04B55" w:rsidR="00854395" w:rsidRDefault="00FE432D" w:rsidP="00AF426C">
      <w:pPr>
        <w:ind w:firstLine="851"/>
        <w:jc w:val="both"/>
        <w:rPr>
          <w:szCs w:val="24"/>
        </w:rPr>
      </w:pPr>
      <w:r>
        <w:rPr>
          <w:szCs w:val="24"/>
        </w:rPr>
        <w:t>4</w:t>
      </w:r>
      <w:r w:rsidR="00327386">
        <w:rPr>
          <w:szCs w:val="24"/>
        </w:rPr>
        <w:t xml:space="preserve">. </w:t>
      </w:r>
      <w:r w:rsidR="004B7589">
        <w:rPr>
          <w:szCs w:val="24"/>
        </w:rPr>
        <w:t>Ugdymo organizavimas PUG, 1-4, 5-8, I-IV gimnazijos klasėse:</w:t>
      </w:r>
    </w:p>
    <w:p w14:paraId="665ECB75" w14:textId="3581D012" w:rsidR="004B7589" w:rsidRDefault="00FE432D" w:rsidP="00AF426C">
      <w:pPr>
        <w:ind w:firstLine="851"/>
        <w:jc w:val="both"/>
        <w:rPr>
          <w:szCs w:val="24"/>
        </w:rPr>
      </w:pPr>
      <w:r>
        <w:rPr>
          <w:szCs w:val="24"/>
        </w:rPr>
        <w:t>4</w:t>
      </w:r>
      <w:r w:rsidR="004B7589">
        <w:rPr>
          <w:szCs w:val="24"/>
        </w:rPr>
        <w:t>.1. m</w:t>
      </w:r>
      <w:r w:rsidR="00327386">
        <w:rPr>
          <w:szCs w:val="24"/>
        </w:rPr>
        <w:t xml:space="preserve">okslo metų pradžia – 2023 m. rugsėjo 1 d. </w:t>
      </w:r>
    </w:p>
    <w:p w14:paraId="3A0DEC7D" w14:textId="44A72DB5" w:rsidR="00854395" w:rsidRDefault="00FE432D" w:rsidP="00AF426C">
      <w:pPr>
        <w:ind w:firstLine="851"/>
        <w:jc w:val="both"/>
        <w:rPr>
          <w:szCs w:val="24"/>
        </w:rPr>
      </w:pPr>
      <w:r>
        <w:rPr>
          <w:szCs w:val="24"/>
        </w:rPr>
        <w:t>4</w:t>
      </w:r>
      <w:r w:rsidR="00CA1C8F">
        <w:rPr>
          <w:szCs w:val="24"/>
        </w:rPr>
        <w:t>.2</w:t>
      </w:r>
      <w:r w:rsidR="004B7589">
        <w:rPr>
          <w:szCs w:val="24"/>
        </w:rPr>
        <w:t xml:space="preserve">. </w:t>
      </w:r>
      <w:r w:rsidR="00327386">
        <w:rPr>
          <w:szCs w:val="24"/>
        </w:rPr>
        <w:t xml:space="preserve">Ugdymo proceso trukmė dienomis pagal ugdymo programas: </w:t>
      </w:r>
    </w:p>
    <w:p w14:paraId="580377BE" w14:textId="77777777" w:rsidR="0078010D" w:rsidRDefault="0078010D">
      <w:pPr>
        <w:ind w:firstLine="567"/>
        <w:jc w:val="both"/>
        <w:rPr>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441"/>
        <w:gridCol w:w="2542"/>
        <w:gridCol w:w="2214"/>
      </w:tblGrid>
      <w:tr w:rsidR="0078010D" w:rsidRPr="0078010D" w14:paraId="1A0D0162" w14:textId="77777777" w:rsidTr="00AF426C">
        <w:trPr>
          <w:trHeight w:val="531"/>
        </w:trPr>
        <w:tc>
          <w:tcPr>
            <w:tcW w:w="2245" w:type="dxa"/>
            <w:shd w:val="clear" w:color="auto" w:fill="auto"/>
          </w:tcPr>
          <w:p w14:paraId="63D02858" w14:textId="77777777" w:rsidR="0078010D" w:rsidRPr="0078010D" w:rsidRDefault="0078010D" w:rsidP="0078010D">
            <w:pPr>
              <w:jc w:val="center"/>
              <w:rPr>
                <w:i/>
                <w:szCs w:val="24"/>
              </w:rPr>
            </w:pPr>
            <w:r w:rsidRPr="0078010D">
              <w:rPr>
                <w:i/>
                <w:szCs w:val="24"/>
              </w:rPr>
              <w:t>PUG, 1–4 klasėms</w:t>
            </w:r>
          </w:p>
        </w:tc>
        <w:tc>
          <w:tcPr>
            <w:tcW w:w="2497" w:type="dxa"/>
            <w:shd w:val="clear" w:color="auto" w:fill="auto"/>
          </w:tcPr>
          <w:p w14:paraId="43A8AB35" w14:textId="77777777" w:rsidR="0078010D" w:rsidRPr="0078010D" w:rsidRDefault="0078010D" w:rsidP="0078010D">
            <w:pPr>
              <w:jc w:val="center"/>
              <w:rPr>
                <w:i/>
                <w:szCs w:val="24"/>
              </w:rPr>
            </w:pPr>
            <w:r w:rsidRPr="0078010D">
              <w:rPr>
                <w:i/>
                <w:szCs w:val="24"/>
              </w:rPr>
              <w:t>5–8 ir I–II gimnazijos klasėms</w:t>
            </w:r>
          </w:p>
        </w:tc>
        <w:tc>
          <w:tcPr>
            <w:tcW w:w="2603" w:type="dxa"/>
            <w:shd w:val="clear" w:color="auto" w:fill="auto"/>
          </w:tcPr>
          <w:p w14:paraId="38BCF808" w14:textId="77777777" w:rsidR="0078010D" w:rsidRPr="0078010D" w:rsidRDefault="0078010D" w:rsidP="0078010D">
            <w:pPr>
              <w:jc w:val="center"/>
              <w:rPr>
                <w:i/>
                <w:szCs w:val="24"/>
              </w:rPr>
            </w:pPr>
            <w:r w:rsidRPr="0078010D">
              <w:rPr>
                <w:i/>
                <w:szCs w:val="24"/>
              </w:rPr>
              <w:t>III gimnazijos klasei</w:t>
            </w:r>
          </w:p>
        </w:tc>
        <w:tc>
          <w:tcPr>
            <w:tcW w:w="2259" w:type="dxa"/>
          </w:tcPr>
          <w:p w14:paraId="44841456" w14:textId="77777777" w:rsidR="0078010D" w:rsidRPr="0078010D" w:rsidRDefault="0078010D" w:rsidP="0078010D">
            <w:pPr>
              <w:jc w:val="center"/>
              <w:rPr>
                <w:i/>
                <w:szCs w:val="24"/>
              </w:rPr>
            </w:pPr>
            <w:r w:rsidRPr="0078010D">
              <w:rPr>
                <w:i/>
                <w:szCs w:val="24"/>
              </w:rPr>
              <w:t>IV gimnazijos klasei</w:t>
            </w:r>
          </w:p>
        </w:tc>
      </w:tr>
      <w:tr w:rsidR="0078010D" w:rsidRPr="0078010D" w14:paraId="2956D6F7" w14:textId="77777777" w:rsidTr="00AF426C">
        <w:trPr>
          <w:trHeight w:val="282"/>
        </w:trPr>
        <w:tc>
          <w:tcPr>
            <w:tcW w:w="2245" w:type="dxa"/>
            <w:shd w:val="clear" w:color="auto" w:fill="auto"/>
          </w:tcPr>
          <w:p w14:paraId="7FFAD3C8" w14:textId="77777777" w:rsidR="0078010D" w:rsidRPr="0078010D" w:rsidRDefault="0078010D" w:rsidP="0078010D">
            <w:pPr>
              <w:jc w:val="center"/>
              <w:rPr>
                <w:szCs w:val="24"/>
              </w:rPr>
            </w:pPr>
            <w:r w:rsidRPr="0078010D">
              <w:rPr>
                <w:szCs w:val="24"/>
              </w:rPr>
              <w:t>175 ugdymo dienos</w:t>
            </w:r>
          </w:p>
        </w:tc>
        <w:tc>
          <w:tcPr>
            <w:tcW w:w="2497" w:type="dxa"/>
            <w:shd w:val="clear" w:color="auto" w:fill="auto"/>
          </w:tcPr>
          <w:p w14:paraId="549B8EED" w14:textId="77777777" w:rsidR="0078010D" w:rsidRPr="0078010D" w:rsidRDefault="0078010D" w:rsidP="0078010D">
            <w:pPr>
              <w:jc w:val="center"/>
              <w:rPr>
                <w:szCs w:val="24"/>
              </w:rPr>
            </w:pPr>
            <w:r w:rsidRPr="0078010D">
              <w:rPr>
                <w:szCs w:val="24"/>
              </w:rPr>
              <w:t>185 ugdymo dienos</w:t>
            </w:r>
          </w:p>
        </w:tc>
        <w:tc>
          <w:tcPr>
            <w:tcW w:w="2603" w:type="dxa"/>
            <w:shd w:val="clear" w:color="auto" w:fill="auto"/>
          </w:tcPr>
          <w:p w14:paraId="6EC6E9E5" w14:textId="77777777" w:rsidR="0078010D" w:rsidRPr="0078010D" w:rsidRDefault="0078010D" w:rsidP="0078010D">
            <w:pPr>
              <w:jc w:val="center"/>
              <w:rPr>
                <w:szCs w:val="24"/>
              </w:rPr>
            </w:pPr>
            <w:r w:rsidRPr="0078010D">
              <w:rPr>
                <w:szCs w:val="24"/>
              </w:rPr>
              <w:t>180 ugdymo dienų</w:t>
            </w:r>
          </w:p>
        </w:tc>
        <w:tc>
          <w:tcPr>
            <w:tcW w:w="2259" w:type="dxa"/>
          </w:tcPr>
          <w:p w14:paraId="6007E130" w14:textId="77777777" w:rsidR="0078010D" w:rsidRPr="0078010D" w:rsidRDefault="0078010D" w:rsidP="0078010D">
            <w:pPr>
              <w:jc w:val="center"/>
              <w:rPr>
                <w:szCs w:val="24"/>
              </w:rPr>
            </w:pPr>
            <w:r w:rsidRPr="0078010D">
              <w:rPr>
                <w:szCs w:val="24"/>
              </w:rPr>
              <w:t>170 ugdymo dienos</w:t>
            </w:r>
          </w:p>
        </w:tc>
      </w:tr>
    </w:tbl>
    <w:p w14:paraId="1093AA92" w14:textId="77777777" w:rsidR="0078010D" w:rsidRDefault="0078010D">
      <w:pPr>
        <w:ind w:firstLine="567"/>
        <w:jc w:val="both"/>
        <w:rPr>
          <w:szCs w:val="24"/>
        </w:rPr>
      </w:pPr>
    </w:p>
    <w:p w14:paraId="631B58BD" w14:textId="2EDADEBB" w:rsidR="0078010D" w:rsidRDefault="00FE432D" w:rsidP="00AF426C">
      <w:pPr>
        <w:ind w:firstLine="851"/>
        <w:jc w:val="both"/>
        <w:rPr>
          <w:szCs w:val="24"/>
        </w:rPr>
      </w:pPr>
      <w:r>
        <w:rPr>
          <w:szCs w:val="24"/>
        </w:rPr>
        <w:t>4</w:t>
      </w:r>
      <w:r w:rsidR="0078010D">
        <w:rPr>
          <w:szCs w:val="24"/>
        </w:rPr>
        <w:t xml:space="preserve">.3. Mokykla, įgyvendindama </w:t>
      </w:r>
      <w:r>
        <w:rPr>
          <w:szCs w:val="24"/>
        </w:rPr>
        <w:t xml:space="preserve">priešmokyklinio, </w:t>
      </w:r>
      <w:r w:rsidR="0078010D">
        <w:rPr>
          <w:szCs w:val="24"/>
        </w:rPr>
        <w:t xml:space="preserve">pradinio, pagrindinio ir vidurinio ugdymo programas, Gimnazijos </w:t>
      </w:r>
      <w:r w:rsidR="0078010D" w:rsidRPr="00FD7C40">
        <w:rPr>
          <w:szCs w:val="24"/>
        </w:rPr>
        <w:t>tarybos 202</w:t>
      </w:r>
      <w:r w:rsidR="00A9709A" w:rsidRPr="00FD7C40">
        <w:rPr>
          <w:szCs w:val="24"/>
        </w:rPr>
        <w:t>3</w:t>
      </w:r>
      <w:r w:rsidR="0078010D" w:rsidRPr="00FD7C40">
        <w:rPr>
          <w:szCs w:val="24"/>
        </w:rPr>
        <w:t xml:space="preserve"> m. </w:t>
      </w:r>
      <w:r w:rsidR="00A9709A" w:rsidRPr="00FD7C40">
        <w:rPr>
          <w:szCs w:val="24"/>
        </w:rPr>
        <w:t>birželio</w:t>
      </w:r>
      <w:r w:rsidRPr="00FD7C40">
        <w:rPr>
          <w:szCs w:val="24"/>
        </w:rPr>
        <w:t xml:space="preserve"> </w:t>
      </w:r>
      <w:r w:rsidR="00FD7C40" w:rsidRPr="00FD7C40">
        <w:rPr>
          <w:szCs w:val="24"/>
        </w:rPr>
        <w:t>17</w:t>
      </w:r>
      <w:r w:rsidRPr="00FD7C40">
        <w:rPr>
          <w:szCs w:val="24"/>
        </w:rPr>
        <w:t xml:space="preserve"> d. sprendimu (protokolo Nr. GT-</w:t>
      </w:r>
      <w:r w:rsidR="00FD7C40" w:rsidRPr="00FD7C40">
        <w:rPr>
          <w:szCs w:val="24"/>
        </w:rPr>
        <w:t>2</w:t>
      </w:r>
      <w:r w:rsidRPr="00FD7C40">
        <w:rPr>
          <w:szCs w:val="24"/>
        </w:rPr>
        <w:t xml:space="preserve">) </w:t>
      </w:r>
      <w:r>
        <w:rPr>
          <w:szCs w:val="24"/>
        </w:rPr>
        <w:t>ugdymo procesą skirsto  pusmečiais. Pusmečių trukmė:</w:t>
      </w:r>
    </w:p>
    <w:p w14:paraId="301F1D0D" w14:textId="77777777" w:rsidR="00AF426C" w:rsidRDefault="00AF426C" w:rsidP="00AF426C">
      <w:pPr>
        <w:ind w:firstLine="851"/>
        <w:jc w:val="both"/>
        <w:rPr>
          <w:szCs w:val="24"/>
        </w:rPr>
      </w:pPr>
    </w:p>
    <w:p w14:paraId="3BB8404B" w14:textId="06509F19" w:rsidR="00FE432D" w:rsidRDefault="00FE432D" w:rsidP="00AF426C">
      <w:pPr>
        <w:ind w:firstLine="851"/>
        <w:jc w:val="both"/>
        <w:rPr>
          <w:szCs w:val="24"/>
        </w:rPr>
      </w:pPr>
      <w:r>
        <w:rPr>
          <w:szCs w:val="24"/>
        </w:rPr>
        <w:t>4.3.1. PUG, 1-4 klasėms: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5"/>
        <w:gridCol w:w="3487"/>
        <w:gridCol w:w="3371"/>
      </w:tblGrid>
      <w:tr w:rsidR="00FE432D" w:rsidRPr="00FE432D" w14:paraId="51C4D9BA" w14:textId="77777777" w:rsidTr="00AF426C">
        <w:trPr>
          <w:trHeight w:val="284"/>
        </w:trPr>
        <w:tc>
          <w:tcPr>
            <w:tcW w:w="2385" w:type="dxa"/>
            <w:shd w:val="clear" w:color="auto" w:fill="auto"/>
          </w:tcPr>
          <w:p w14:paraId="6040D8C4" w14:textId="77777777" w:rsidR="00FE432D" w:rsidRPr="00FE432D" w:rsidRDefault="00FE432D" w:rsidP="00FE432D">
            <w:pPr>
              <w:rPr>
                <w:szCs w:val="24"/>
              </w:rPr>
            </w:pPr>
            <w:r w:rsidRPr="00FE432D">
              <w:rPr>
                <w:szCs w:val="24"/>
              </w:rPr>
              <w:t xml:space="preserve">1 – </w:t>
            </w:r>
            <w:proofErr w:type="spellStart"/>
            <w:r w:rsidRPr="00FE432D">
              <w:rPr>
                <w:szCs w:val="24"/>
              </w:rPr>
              <w:t>asis</w:t>
            </w:r>
            <w:proofErr w:type="spellEnd"/>
            <w:r w:rsidRPr="00FE432D">
              <w:rPr>
                <w:szCs w:val="24"/>
              </w:rPr>
              <w:t xml:space="preserve"> pusmetis</w:t>
            </w:r>
          </w:p>
        </w:tc>
        <w:tc>
          <w:tcPr>
            <w:tcW w:w="3487" w:type="dxa"/>
            <w:shd w:val="clear" w:color="auto" w:fill="auto"/>
          </w:tcPr>
          <w:p w14:paraId="32C8B0E5" w14:textId="7BD011AB" w:rsidR="00FE432D" w:rsidRPr="00FE432D" w:rsidRDefault="00FE432D" w:rsidP="00FE432D">
            <w:pPr>
              <w:jc w:val="center"/>
              <w:rPr>
                <w:szCs w:val="24"/>
              </w:rPr>
            </w:pPr>
            <w:r w:rsidRPr="00FE432D">
              <w:rPr>
                <w:szCs w:val="24"/>
              </w:rPr>
              <w:t>202</w:t>
            </w:r>
            <w:r>
              <w:rPr>
                <w:szCs w:val="24"/>
              </w:rPr>
              <w:t>3</w:t>
            </w:r>
            <w:r w:rsidRPr="00FE432D">
              <w:rPr>
                <w:szCs w:val="24"/>
              </w:rPr>
              <w:t>-09-01</w:t>
            </w:r>
          </w:p>
        </w:tc>
        <w:tc>
          <w:tcPr>
            <w:tcW w:w="3371" w:type="dxa"/>
            <w:shd w:val="clear" w:color="auto" w:fill="auto"/>
          </w:tcPr>
          <w:p w14:paraId="583704ED" w14:textId="0ABA607B" w:rsidR="00FE432D" w:rsidRPr="00FE432D" w:rsidRDefault="00FE432D" w:rsidP="00FE432D">
            <w:pPr>
              <w:jc w:val="center"/>
              <w:rPr>
                <w:szCs w:val="24"/>
              </w:rPr>
            </w:pPr>
            <w:r w:rsidRPr="00FE432D">
              <w:rPr>
                <w:szCs w:val="24"/>
              </w:rPr>
              <w:t>202</w:t>
            </w:r>
            <w:r w:rsidR="003C1D22">
              <w:rPr>
                <w:szCs w:val="24"/>
              </w:rPr>
              <w:t>4</w:t>
            </w:r>
            <w:r w:rsidRPr="00FE432D">
              <w:rPr>
                <w:szCs w:val="24"/>
              </w:rPr>
              <w:t>-01-</w:t>
            </w:r>
            <w:r w:rsidR="003C1D22">
              <w:rPr>
                <w:szCs w:val="24"/>
              </w:rPr>
              <w:t>21</w:t>
            </w:r>
          </w:p>
        </w:tc>
      </w:tr>
      <w:tr w:rsidR="00FE432D" w:rsidRPr="00FE432D" w14:paraId="79D2C202" w14:textId="77777777" w:rsidTr="00AF426C">
        <w:trPr>
          <w:trHeight w:val="301"/>
        </w:trPr>
        <w:tc>
          <w:tcPr>
            <w:tcW w:w="2385" w:type="dxa"/>
            <w:shd w:val="clear" w:color="auto" w:fill="auto"/>
          </w:tcPr>
          <w:p w14:paraId="07E1A86A" w14:textId="77777777" w:rsidR="00FE432D" w:rsidRPr="00FE432D" w:rsidRDefault="00FE432D" w:rsidP="00FE432D">
            <w:pPr>
              <w:rPr>
                <w:szCs w:val="24"/>
              </w:rPr>
            </w:pPr>
            <w:r w:rsidRPr="00FE432D">
              <w:rPr>
                <w:szCs w:val="24"/>
              </w:rPr>
              <w:t xml:space="preserve">2 – </w:t>
            </w:r>
            <w:proofErr w:type="spellStart"/>
            <w:r w:rsidRPr="00FE432D">
              <w:rPr>
                <w:szCs w:val="24"/>
              </w:rPr>
              <w:t>asis</w:t>
            </w:r>
            <w:proofErr w:type="spellEnd"/>
            <w:r w:rsidRPr="00FE432D">
              <w:rPr>
                <w:szCs w:val="24"/>
              </w:rPr>
              <w:t xml:space="preserve"> pusmetis</w:t>
            </w:r>
          </w:p>
        </w:tc>
        <w:tc>
          <w:tcPr>
            <w:tcW w:w="3487" w:type="dxa"/>
            <w:shd w:val="clear" w:color="auto" w:fill="auto"/>
          </w:tcPr>
          <w:p w14:paraId="770696F0" w14:textId="38813989" w:rsidR="00FE432D" w:rsidRPr="00FE432D" w:rsidRDefault="00FE432D" w:rsidP="00FE432D">
            <w:pPr>
              <w:jc w:val="center"/>
              <w:rPr>
                <w:szCs w:val="24"/>
              </w:rPr>
            </w:pPr>
            <w:r w:rsidRPr="00FE432D">
              <w:rPr>
                <w:szCs w:val="24"/>
              </w:rPr>
              <w:t>202</w:t>
            </w:r>
            <w:r w:rsidR="003C1D22">
              <w:rPr>
                <w:szCs w:val="24"/>
              </w:rPr>
              <w:t>4</w:t>
            </w:r>
            <w:r w:rsidRPr="00FE432D">
              <w:rPr>
                <w:szCs w:val="24"/>
              </w:rPr>
              <w:t>-01-</w:t>
            </w:r>
            <w:r w:rsidR="003C1D22">
              <w:rPr>
                <w:szCs w:val="24"/>
              </w:rPr>
              <w:t>22</w:t>
            </w:r>
          </w:p>
        </w:tc>
        <w:tc>
          <w:tcPr>
            <w:tcW w:w="3371" w:type="dxa"/>
            <w:shd w:val="clear" w:color="auto" w:fill="auto"/>
          </w:tcPr>
          <w:p w14:paraId="52D96A60" w14:textId="780F724A" w:rsidR="00FE432D" w:rsidRPr="00FE432D" w:rsidRDefault="00FE432D" w:rsidP="00FE432D">
            <w:pPr>
              <w:jc w:val="center"/>
              <w:rPr>
                <w:szCs w:val="24"/>
              </w:rPr>
            </w:pPr>
            <w:r w:rsidRPr="00FE432D">
              <w:rPr>
                <w:szCs w:val="24"/>
              </w:rPr>
              <w:t>202</w:t>
            </w:r>
            <w:r w:rsidR="003C1D22">
              <w:rPr>
                <w:szCs w:val="24"/>
              </w:rPr>
              <w:t>4</w:t>
            </w:r>
            <w:r w:rsidRPr="00FE432D">
              <w:rPr>
                <w:szCs w:val="24"/>
              </w:rPr>
              <w:t>-06-0</w:t>
            </w:r>
            <w:r w:rsidR="003C1D22">
              <w:rPr>
                <w:szCs w:val="24"/>
              </w:rPr>
              <w:t>7</w:t>
            </w:r>
          </w:p>
        </w:tc>
      </w:tr>
    </w:tbl>
    <w:p w14:paraId="2569BE77" w14:textId="459B1517" w:rsidR="00FE432D" w:rsidRPr="00FE432D" w:rsidRDefault="00FE432D" w:rsidP="00AF426C">
      <w:pPr>
        <w:tabs>
          <w:tab w:val="left" w:pos="1134"/>
        </w:tabs>
        <w:spacing w:after="200" w:line="276" w:lineRule="auto"/>
        <w:ind w:firstLine="851"/>
        <w:rPr>
          <w:szCs w:val="24"/>
        </w:rPr>
      </w:pPr>
      <w:r w:rsidRPr="00FE432D">
        <w:rPr>
          <w:szCs w:val="24"/>
        </w:rPr>
        <w:t>4.3.2. 5–8, I g–II g klasėms: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3470"/>
        <w:gridCol w:w="3400"/>
      </w:tblGrid>
      <w:tr w:rsidR="00FE432D" w:rsidRPr="00FE432D" w14:paraId="791308B5" w14:textId="77777777" w:rsidTr="00AF426C">
        <w:trPr>
          <w:trHeight w:val="331"/>
        </w:trPr>
        <w:tc>
          <w:tcPr>
            <w:tcW w:w="2373" w:type="dxa"/>
            <w:shd w:val="clear" w:color="auto" w:fill="auto"/>
          </w:tcPr>
          <w:p w14:paraId="64BC98E5" w14:textId="77777777" w:rsidR="00FE432D" w:rsidRPr="00FE432D" w:rsidRDefault="00FE432D" w:rsidP="00FE432D">
            <w:pPr>
              <w:rPr>
                <w:szCs w:val="24"/>
              </w:rPr>
            </w:pPr>
            <w:r w:rsidRPr="00FE432D">
              <w:rPr>
                <w:szCs w:val="24"/>
              </w:rPr>
              <w:t xml:space="preserve">1 – </w:t>
            </w:r>
            <w:proofErr w:type="spellStart"/>
            <w:r w:rsidRPr="00FE432D">
              <w:rPr>
                <w:szCs w:val="24"/>
              </w:rPr>
              <w:t>asis</w:t>
            </w:r>
            <w:proofErr w:type="spellEnd"/>
            <w:r w:rsidRPr="00FE432D">
              <w:rPr>
                <w:szCs w:val="24"/>
              </w:rPr>
              <w:t xml:space="preserve"> pusmetis</w:t>
            </w:r>
          </w:p>
        </w:tc>
        <w:tc>
          <w:tcPr>
            <w:tcW w:w="3470" w:type="dxa"/>
            <w:shd w:val="clear" w:color="auto" w:fill="auto"/>
          </w:tcPr>
          <w:p w14:paraId="324275D7" w14:textId="5346FEDD" w:rsidR="00FE432D" w:rsidRPr="00FE432D" w:rsidRDefault="00FE432D" w:rsidP="00FE432D">
            <w:pPr>
              <w:jc w:val="center"/>
              <w:rPr>
                <w:szCs w:val="24"/>
              </w:rPr>
            </w:pPr>
            <w:r w:rsidRPr="00FE432D">
              <w:rPr>
                <w:szCs w:val="24"/>
              </w:rPr>
              <w:t>202</w:t>
            </w:r>
            <w:r w:rsidR="003C1D22">
              <w:rPr>
                <w:szCs w:val="24"/>
              </w:rPr>
              <w:t>3</w:t>
            </w:r>
            <w:r w:rsidRPr="00FE432D">
              <w:rPr>
                <w:szCs w:val="24"/>
              </w:rPr>
              <w:t>-09-01</w:t>
            </w:r>
          </w:p>
        </w:tc>
        <w:tc>
          <w:tcPr>
            <w:tcW w:w="3400" w:type="dxa"/>
            <w:shd w:val="clear" w:color="auto" w:fill="auto"/>
          </w:tcPr>
          <w:p w14:paraId="3AAF7B1E" w14:textId="54BC4B0F" w:rsidR="00FE432D" w:rsidRPr="00FE432D" w:rsidRDefault="00FE432D" w:rsidP="00FE432D">
            <w:pPr>
              <w:jc w:val="center"/>
              <w:rPr>
                <w:szCs w:val="24"/>
              </w:rPr>
            </w:pPr>
            <w:r w:rsidRPr="00FE432D">
              <w:rPr>
                <w:szCs w:val="24"/>
              </w:rPr>
              <w:t>202</w:t>
            </w:r>
            <w:r w:rsidR="003C1D22">
              <w:rPr>
                <w:szCs w:val="24"/>
              </w:rPr>
              <w:t>4</w:t>
            </w:r>
            <w:r w:rsidRPr="00FE432D">
              <w:rPr>
                <w:szCs w:val="24"/>
              </w:rPr>
              <w:t>-01-</w:t>
            </w:r>
            <w:r w:rsidR="00AE0291">
              <w:rPr>
                <w:szCs w:val="24"/>
              </w:rPr>
              <w:t>21</w:t>
            </w:r>
          </w:p>
        </w:tc>
      </w:tr>
      <w:tr w:rsidR="00FE432D" w:rsidRPr="00FE432D" w14:paraId="738C04B0" w14:textId="77777777" w:rsidTr="00AF426C">
        <w:trPr>
          <w:trHeight w:val="331"/>
        </w:trPr>
        <w:tc>
          <w:tcPr>
            <w:tcW w:w="2373" w:type="dxa"/>
            <w:shd w:val="clear" w:color="auto" w:fill="auto"/>
          </w:tcPr>
          <w:p w14:paraId="6A420DA6" w14:textId="77777777" w:rsidR="00FE432D" w:rsidRPr="00FE432D" w:rsidRDefault="00FE432D" w:rsidP="00FE432D">
            <w:pPr>
              <w:rPr>
                <w:szCs w:val="24"/>
              </w:rPr>
            </w:pPr>
            <w:r w:rsidRPr="00FE432D">
              <w:rPr>
                <w:szCs w:val="24"/>
              </w:rPr>
              <w:t xml:space="preserve">2 – </w:t>
            </w:r>
            <w:proofErr w:type="spellStart"/>
            <w:r w:rsidRPr="00FE432D">
              <w:rPr>
                <w:szCs w:val="24"/>
              </w:rPr>
              <w:t>asis</w:t>
            </w:r>
            <w:proofErr w:type="spellEnd"/>
            <w:r w:rsidRPr="00FE432D">
              <w:rPr>
                <w:szCs w:val="24"/>
              </w:rPr>
              <w:t xml:space="preserve"> pusmetis</w:t>
            </w:r>
          </w:p>
        </w:tc>
        <w:tc>
          <w:tcPr>
            <w:tcW w:w="3470" w:type="dxa"/>
            <w:shd w:val="clear" w:color="auto" w:fill="auto"/>
          </w:tcPr>
          <w:p w14:paraId="031289ED" w14:textId="7976036C" w:rsidR="00FE432D" w:rsidRPr="00FE432D" w:rsidRDefault="00FE432D" w:rsidP="00FE432D">
            <w:pPr>
              <w:jc w:val="center"/>
              <w:rPr>
                <w:szCs w:val="24"/>
              </w:rPr>
            </w:pPr>
            <w:r w:rsidRPr="00FE432D">
              <w:rPr>
                <w:szCs w:val="24"/>
              </w:rPr>
              <w:t>202</w:t>
            </w:r>
            <w:r w:rsidR="00AE0291">
              <w:rPr>
                <w:szCs w:val="24"/>
              </w:rPr>
              <w:t>4</w:t>
            </w:r>
            <w:r w:rsidRPr="00FE432D">
              <w:rPr>
                <w:szCs w:val="24"/>
              </w:rPr>
              <w:t>-01-</w:t>
            </w:r>
            <w:r w:rsidR="00AE0291">
              <w:rPr>
                <w:szCs w:val="24"/>
              </w:rPr>
              <w:t>22</w:t>
            </w:r>
          </w:p>
        </w:tc>
        <w:tc>
          <w:tcPr>
            <w:tcW w:w="3400" w:type="dxa"/>
            <w:shd w:val="clear" w:color="auto" w:fill="auto"/>
          </w:tcPr>
          <w:p w14:paraId="7941FCCC" w14:textId="530777BE" w:rsidR="00FE432D" w:rsidRPr="00FE432D" w:rsidRDefault="00FE432D" w:rsidP="00FE432D">
            <w:pPr>
              <w:jc w:val="center"/>
              <w:rPr>
                <w:szCs w:val="24"/>
              </w:rPr>
            </w:pPr>
            <w:r w:rsidRPr="00FE432D">
              <w:rPr>
                <w:szCs w:val="24"/>
              </w:rPr>
              <w:t>202</w:t>
            </w:r>
            <w:r w:rsidR="00AE0291">
              <w:rPr>
                <w:szCs w:val="24"/>
              </w:rPr>
              <w:t>4</w:t>
            </w:r>
            <w:r w:rsidRPr="00FE432D">
              <w:rPr>
                <w:szCs w:val="24"/>
              </w:rPr>
              <w:t>-06-</w:t>
            </w:r>
            <w:r w:rsidR="00AE0291">
              <w:rPr>
                <w:szCs w:val="24"/>
              </w:rPr>
              <w:t>21</w:t>
            </w:r>
          </w:p>
        </w:tc>
      </w:tr>
    </w:tbl>
    <w:p w14:paraId="5D9CB7F7" w14:textId="77777777" w:rsidR="00FE432D" w:rsidRPr="00FE432D" w:rsidRDefault="00FE432D" w:rsidP="00AF426C">
      <w:pPr>
        <w:numPr>
          <w:ilvl w:val="2"/>
          <w:numId w:val="1"/>
        </w:numPr>
        <w:tabs>
          <w:tab w:val="left" w:pos="1701"/>
        </w:tabs>
        <w:suppressAutoHyphens/>
        <w:autoSpaceDN w:val="0"/>
        <w:spacing w:after="200" w:line="276" w:lineRule="auto"/>
        <w:ind w:left="0" w:firstLine="851"/>
        <w:textAlignment w:val="baseline"/>
        <w:rPr>
          <w:szCs w:val="24"/>
        </w:rPr>
      </w:pPr>
      <w:r w:rsidRPr="00FE432D">
        <w:rPr>
          <w:szCs w:val="24"/>
        </w:rPr>
        <w:t>III g klasei: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3449"/>
        <w:gridCol w:w="3438"/>
      </w:tblGrid>
      <w:tr w:rsidR="00FE432D" w:rsidRPr="00FE432D" w14:paraId="6447F98C" w14:textId="77777777" w:rsidTr="00AF426C">
        <w:trPr>
          <w:trHeight w:val="289"/>
        </w:trPr>
        <w:tc>
          <w:tcPr>
            <w:tcW w:w="2356" w:type="dxa"/>
            <w:shd w:val="clear" w:color="auto" w:fill="auto"/>
          </w:tcPr>
          <w:p w14:paraId="604A6B73" w14:textId="77777777" w:rsidR="00FE432D" w:rsidRPr="00FE432D" w:rsidRDefault="00FE432D" w:rsidP="00FE432D">
            <w:pPr>
              <w:rPr>
                <w:szCs w:val="24"/>
              </w:rPr>
            </w:pPr>
            <w:r w:rsidRPr="00FE432D">
              <w:rPr>
                <w:szCs w:val="24"/>
              </w:rPr>
              <w:lastRenderedPageBreak/>
              <w:t xml:space="preserve">1 – </w:t>
            </w:r>
            <w:proofErr w:type="spellStart"/>
            <w:r w:rsidRPr="00FE432D">
              <w:rPr>
                <w:szCs w:val="24"/>
              </w:rPr>
              <w:t>asis</w:t>
            </w:r>
            <w:proofErr w:type="spellEnd"/>
            <w:r w:rsidRPr="00FE432D">
              <w:rPr>
                <w:szCs w:val="24"/>
              </w:rPr>
              <w:t xml:space="preserve"> pusmetis</w:t>
            </w:r>
          </w:p>
        </w:tc>
        <w:tc>
          <w:tcPr>
            <w:tcW w:w="3449" w:type="dxa"/>
            <w:shd w:val="clear" w:color="auto" w:fill="auto"/>
          </w:tcPr>
          <w:p w14:paraId="22090A1F" w14:textId="184226E4" w:rsidR="00FE432D" w:rsidRPr="00FE432D" w:rsidRDefault="00FE432D" w:rsidP="00FE432D">
            <w:pPr>
              <w:jc w:val="center"/>
              <w:rPr>
                <w:szCs w:val="24"/>
              </w:rPr>
            </w:pPr>
            <w:r w:rsidRPr="00FE432D">
              <w:rPr>
                <w:szCs w:val="24"/>
              </w:rPr>
              <w:t>202</w:t>
            </w:r>
            <w:r w:rsidR="00AE0291">
              <w:rPr>
                <w:szCs w:val="24"/>
              </w:rPr>
              <w:t>3</w:t>
            </w:r>
            <w:r w:rsidRPr="00FE432D">
              <w:rPr>
                <w:szCs w:val="24"/>
              </w:rPr>
              <w:t>-09-01</w:t>
            </w:r>
          </w:p>
        </w:tc>
        <w:tc>
          <w:tcPr>
            <w:tcW w:w="3438" w:type="dxa"/>
            <w:shd w:val="clear" w:color="auto" w:fill="auto"/>
          </w:tcPr>
          <w:p w14:paraId="4FD61DF4" w14:textId="3C7AD24E" w:rsidR="00FE432D" w:rsidRPr="00FE432D" w:rsidRDefault="00FE432D" w:rsidP="00FE432D">
            <w:pPr>
              <w:jc w:val="center"/>
              <w:rPr>
                <w:szCs w:val="24"/>
              </w:rPr>
            </w:pPr>
            <w:r w:rsidRPr="00FE432D">
              <w:rPr>
                <w:szCs w:val="24"/>
              </w:rPr>
              <w:t>202</w:t>
            </w:r>
            <w:r w:rsidR="00AE0291">
              <w:rPr>
                <w:szCs w:val="24"/>
              </w:rPr>
              <w:t>4</w:t>
            </w:r>
            <w:r w:rsidRPr="00FE432D">
              <w:rPr>
                <w:szCs w:val="24"/>
              </w:rPr>
              <w:t>-01-</w:t>
            </w:r>
            <w:r w:rsidR="00AE0291">
              <w:rPr>
                <w:szCs w:val="24"/>
              </w:rPr>
              <w:t>21</w:t>
            </w:r>
          </w:p>
        </w:tc>
      </w:tr>
      <w:tr w:rsidR="00FE432D" w:rsidRPr="00FE432D" w14:paraId="3FCCB801" w14:textId="77777777" w:rsidTr="00AF426C">
        <w:trPr>
          <w:trHeight w:val="399"/>
        </w:trPr>
        <w:tc>
          <w:tcPr>
            <w:tcW w:w="2356" w:type="dxa"/>
            <w:shd w:val="clear" w:color="auto" w:fill="auto"/>
          </w:tcPr>
          <w:p w14:paraId="383D5CE1" w14:textId="77777777" w:rsidR="00FE432D" w:rsidRPr="00FE432D" w:rsidRDefault="00FE432D" w:rsidP="00FE432D">
            <w:pPr>
              <w:rPr>
                <w:szCs w:val="24"/>
              </w:rPr>
            </w:pPr>
            <w:r w:rsidRPr="00FE432D">
              <w:rPr>
                <w:szCs w:val="24"/>
              </w:rPr>
              <w:t xml:space="preserve">2 – </w:t>
            </w:r>
            <w:proofErr w:type="spellStart"/>
            <w:r w:rsidRPr="00FE432D">
              <w:rPr>
                <w:szCs w:val="24"/>
              </w:rPr>
              <w:t>asis</w:t>
            </w:r>
            <w:proofErr w:type="spellEnd"/>
            <w:r w:rsidRPr="00FE432D">
              <w:rPr>
                <w:szCs w:val="24"/>
              </w:rPr>
              <w:t xml:space="preserve"> pusmetis</w:t>
            </w:r>
          </w:p>
        </w:tc>
        <w:tc>
          <w:tcPr>
            <w:tcW w:w="3449" w:type="dxa"/>
            <w:shd w:val="clear" w:color="auto" w:fill="auto"/>
          </w:tcPr>
          <w:p w14:paraId="25210898" w14:textId="3B0D644C" w:rsidR="00FE432D" w:rsidRPr="00FE432D" w:rsidRDefault="00FE432D" w:rsidP="00FE432D">
            <w:pPr>
              <w:jc w:val="center"/>
              <w:rPr>
                <w:szCs w:val="24"/>
              </w:rPr>
            </w:pPr>
            <w:r w:rsidRPr="00FE432D">
              <w:rPr>
                <w:szCs w:val="24"/>
              </w:rPr>
              <w:t>202</w:t>
            </w:r>
            <w:r w:rsidR="00AE0291">
              <w:rPr>
                <w:szCs w:val="24"/>
              </w:rPr>
              <w:t>4</w:t>
            </w:r>
            <w:r w:rsidRPr="00FE432D">
              <w:rPr>
                <w:szCs w:val="24"/>
              </w:rPr>
              <w:t>-01-</w:t>
            </w:r>
            <w:r w:rsidR="00AE0291">
              <w:rPr>
                <w:szCs w:val="24"/>
              </w:rPr>
              <w:t>22</w:t>
            </w:r>
          </w:p>
        </w:tc>
        <w:tc>
          <w:tcPr>
            <w:tcW w:w="3438" w:type="dxa"/>
            <w:shd w:val="clear" w:color="auto" w:fill="auto"/>
          </w:tcPr>
          <w:p w14:paraId="7F53756C" w14:textId="51822FD7" w:rsidR="00FE432D" w:rsidRPr="00FE432D" w:rsidRDefault="00FE432D" w:rsidP="00FE432D">
            <w:pPr>
              <w:jc w:val="center"/>
              <w:rPr>
                <w:szCs w:val="24"/>
              </w:rPr>
            </w:pPr>
            <w:r w:rsidRPr="00FE432D">
              <w:rPr>
                <w:szCs w:val="24"/>
              </w:rPr>
              <w:t>202</w:t>
            </w:r>
            <w:r w:rsidR="00AE0291">
              <w:rPr>
                <w:szCs w:val="24"/>
              </w:rPr>
              <w:t>4</w:t>
            </w:r>
            <w:r w:rsidRPr="00FE432D">
              <w:rPr>
                <w:szCs w:val="24"/>
              </w:rPr>
              <w:t>-06-1</w:t>
            </w:r>
            <w:r w:rsidR="00AE0291">
              <w:rPr>
                <w:szCs w:val="24"/>
              </w:rPr>
              <w:t>4</w:t>
            </w:r>
          </w:p>
        </w:tc>
      </w:tr>
    </w:tbl>
    <w:p w14:paraId="2BBBDD4D" w14:textId="77777777" w:rsidR="00FE432D" w:rsidRPr="00FE432D" w:rsidRDefault="00FE432D" w:rsidP="00FE432D">
      <w:pPr>
        <w:suppressAutoHyphens/>
        <w:autoSpaceDN w:val="0"/>
        <w:spacing w:after="20"/>
        <w:ind w:firstLine="567"/>
        <w:jc w:val="both"/>
        <w:textAlignment w:val="baseline"/>
        <w:rPr>
          <w:rFonts w:eastAsia="MS Mincho"/>
          <w:szCs w:val="24"/>
          <w:lang w:eastAsia="ar-SA"/>
        </w:rPr>
      </w:pPr>
    </w:p>
    <w:p w14:paraId="61258BC4" w14:textId="1BFFAD76" w:rsidR="00FE432D" w:rsidRPr="00FE432D" w:rsidRDefault="00FE432D" w:rsidP="00AF426C">
      <w:pPr>
        <w:suppressAutoHyphens/>
        <w:autoSpaceDN w:val="0"/>
        <w:spacing w:after="20"/>
        <w:ind w:firstLine="851"/>
        <w:jc w:val="both"/>
        <w:textAlignment w:val="baseline"/>
        <w:rPr>
          <w:rFonts w:eastAsia="MS Mincho"/>
          <w:szCs w:val="24"/>
          <w:lang w:eastAsia="ar-SA"/>
        </w:rPr>
      </w:pPr>
      <w:r w:rsidRPr="00FE432D">
        <w:rPr>
          <w:rFonts w:eastAsia="MS Mincho"/>
          <w:szCs w:val="24"/>
          <w:lang w:eastAsia="ar-SA"/>
        </w:rPr>
        <w:t>4.3.</w:t>
      </w:r>
      <w:r w:rsidR="00A9709A">
        <w:rPr>
          <w:rFonts w:eastAsia="MS Mincho"/>
          <w:szCs w:val="24"/>
          <w:lang w:eastAsia="ar-SA"/>
        </w:rPr>
        <w:t>4</w:t>
      </w:r>
      <w:r w:rsidRPr="00FE432D">
        <w:rPr>
          <w:rFonts w:eastAsia="MS Mincho"/>
          <w:szCs w:val="24"/>
          <w:lang w:eastAsia="ar-SA"/>
        </w:rPr>
        <w:t>. IV g klasei:</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3449"/>
        <w:gridCol w:w="3438"/>
      </w:tblGrid>
      <w:tr w:rsidR="00FE432D" w:rsidRPr="00FE432D" w14:paraId="2F8B12DC" w14:textId="77777777" w:rsidTr="00AF426C">
        <w:trPr>
          <w:trHeight w:val="289"/>
        </w:trPr>
        <w:tc>
          <w:tcPr>
            <w:tcW w:w="2356" w:type="dxa"/>
            <w:shd w:val="clear" w:color="auto" w:fill="auto"/>
          </w:tcPr>
          <w:p w14:paraId="786FD244" w14:textId="77777777" w:rsidR="00FE432D" w:rsidRPr="00FE432D" w:rsidRDefault="00FE432D" w:rsidP="00FE432D">
            <w:pPr>
              <w:rPr>
                <w:szCs w:val="24"/>
              </w:rPr>
            </w:pPr>
            <w:r w:rsidRPr="00FE432D">
              <w:rPr>
                <w:szCs w:val="24"/>
              </w:rPr>
              <w:t xml:space="preserve">1 – </w:t>
            </w:r>
            <w:proofErr w:type="spellStart"/>
            <w:r w:rsidRPr="00FE432D">
              <w:rPr>
                <w:szCs w:val="24"/>
              </w:rPr>
              <w:t>asis</w:t>
            </w:r>
            <w:proofErr w:type="spellEnd"/>
            <w:r w:rsidRPr="00FE432D">
              <w:rPr>
                <w:szCs w:val="24"/>
              </w:rPr>
              <w:t xml:space="preserve"> pusmetis</w:t>
            </w:r>
          </w:p>
        </w:tc>
        <w:tc>
          <w:tcPr>
            <w:tcW w:w="3449" w:type="dxa"/>
            <w:shd w:val="clear" w:color="auto" w:fill="auto"/>
          </w:tcPr>
          <w:p w14:paraId="74E26267" w14:textId="19C835F7" w:rsidR="00FE432D" w:rsidRPr="00FE432D" w:rsidRDefault="00FE432D" w:rsidP="00FE432D">
            <w:pPr>
              <w:jc w:val="center"/>
              <w:rPr>
                <w:szCs w:val="24"/>
              </w:rPr>
            </w:pPr>
            <w:r w:rsidRPr="00FE432D">
              <w:rPr>
                <w:szCs w:val="24"/>
              </w:rPr>
              <w:t>202</w:t>
            </w:r>
            <w:r w:rsidR="00AE0291">
              <w:rPr>
                <w:szCs w:val="24"/>
              </w:rPr>
              <w:t>3</w:t>
            </w:r>
            <w:r w:rsidRPr="00FE432D">
              <w:rPr>
                <w:szCs w:val="24"/>
              </w:rPr>
              <w:t>-09-01</w:t>
            </w:r>
          </w:p>
        </w:tc>
        <w:tc>
          <w:tcPr>
            <w:tcW w:w="3438" w:type="dxa"/>
            <w:shd w:val="clear" w:color="auto" w:fill="auto"/>
          </w:tcPr>
          <w:p w14:paraId="2BE5F23F" w14:textId="20952EB4" w:rsidR="00FE432D" w:rsidRPr="00FE432D" w:rsidRDefault="00FE432D" w:rsidP="00FE432D">
            <w:pPr>
              <w:jc w:val="center"/>
              <w:rPr>
                <w:szCs w:val="24"/>
              </w:rPr>
            </w:pPr>
            <w:r w:rsidRPr="00FE432D">
              <w:rPr>
                <w:szCs w:val="24"/>
              </w:rPr>
              <w:t>202</w:t>
            </w:r>
            <w:r w:rsidR="00AE0291">
              <w:rPr>
                <w:szCs w:val="24"/>
              </w:rPr>
              <w:t>4</w:t>
            </w:r>
            <w:r w:rsidRPr="00FE432D">
              <w:rPr>
                <w:szCs w:val="24"/>
              </w:rPr>
              <w:t>-01-</w:t>
            </w:r>
            <w:r w:rsidR="00AE0291">
              <w:rPr>
                <w:szCs w:val="24"/>
              </w:rPr>
              <w:t>21</w:t>
            </w:r>
          </w:p>
        </w:tc>
      </w:tr>
      <w:tr w:rsidR="00FE432D" w:rsidRPr="00FE432D" w14:paraId="2374EDC4" w14:textId="77777777" w:rsidTr="00AF426C">
        <w:trPr>
          <w:trHeight w:val="399"/>
        </w:trPr>
        <w:tc>
          <w:tcPr>
            <w:tcW w:w="2356" w:type="dxa"/>
            <w:shd w:val="clear" w:color="auto" w:fill="auto"/>
          </w:tcPr>
          <w:p w14:paraId="055F4FB4" w14:textId="77777777" w:rsidR="00FE432D" w:rsidRPr="00FE432D" w:rsidRDefault="00FE432D" w:rsidP="00FE432D">
            <w:pPr>
              <w:rPr>
                <w:szCs w:val="24"/>
              </w:rPr>
            </w:pPr>
            <w:r w:rsidRPr="00FE432D">
              <w:rPr>
                <w:szCs w:val="24"/>
              </w:rPr>
              <w:t xml:space="preserve">2 – </w:t>
            </w:r>
            <w:proofErr w:type="spellStart"/>
            <w:r w:rsidRPr="00FE432D">
              <w:rPr>
                <w:szCs w:val="24"/>
              </w:rPr>
              <w:t>asis</w:t>
            </w:r>
            <w:proofErr w:type="spellEnd"/>
            <w:r w:rsidRPr="00FE432D">
              <w:rPr>
                <w:szCs w:val="24"/>
              </w:rPr>
              <w:t xml:space="preserve"> pusmetis</w:t>
            </w:r>
          </w:p>
        </w:tc>
        <w:tc>
          <w:tcPr>
            <w:tcW w:w="3449" w:type="dxa"/>
            <w:shd w:val="clear" w:color="auto" w:fill="auto"/>
          </w:tcPr>
          <w:p w14:paraId="34814E56" w14:textId="54D69B72" w:rsidR="00FE432D" w:rsidRPr="00FE432D" w:rsidRDefault="00FE432D" w:rsidP="00FE432D">
            <w:pPr>
              <w:jc w:val="center"/>
              <w:rPr>
                <w:szCs w:val="24"/>
              </w:rPr>
            </w:pPr>
            <w:r w:rsidRPr="00FE432D">
              <w:rPr>
                <w:szCs w:val="24"/>
              </w:rPr>
              <w:t>202</w:t>
            </w:r>
            <w:r w:rsidR="00AE0291">
              <w:rPr>
                <w:szCs w:val="24"/>
              </w:rPr>
              <w:t>4</w:t>
            </w:r>
            <w:r w:rsidRPr="00FE432D">
              <w:rPr>
                <w:szCs w:val="24"/>
              </w:rPr>
              <w:t>-01-</w:t>
            </w:r>
            <w:r w:rsidR="00AE0291">
              <w:rPr>
                <w:szCs w:val="24"/>
              </w:rPr>
              <w:t>22</w:t>
            </w:r>
          </w:p>
        </w:tc>
        <w:tc>
          <w:tcPr>
            <w:tcW w:w="3438" w:type="dxa"/>
            <w:shd w:val="clear" w:color="auto" w:fill="auto"/>
          </w:tcPr>
          <w:p w14:paraId="5FA6F795" w14:textId="19AC8649" w:rsidR="00FE432D" w:rsidRPr="00FE432D" w:rsidRDefault="00FE432D" w:rsidP="00FE432D">
            <w:pPr>
              <w:jc w:val="center"/>
              <w:rPr>
                <w:szCs w:val="24"/>
              </w:rPr>
            </w:pPr>
            <w:r w:rsidRPr="00FE432D">
              <w:rPr>
                <w:szCs w:val="24"/>
              </w:rPr>
              <w:t>202</w:t>
            </w:r>
            <w:r w:rsidR="00AE0291">
              <w:rPr>
                <w:szCs w:val="24"/>
              </w:rPr>
              <w:t>4</w:t>
            </w:r>
            <w:r w:rsidRPr="00FE432D">
              <w:rPr>
                <w:szCs w:val="24"/>
              </w:rPr>
              <w:t>-05-31</w:t>
            </w:r>
          </w:p>
        </w:tc>
      </w:tr>
    </w:tbl>
    <w:p w14:paraId="7B01CDFA" w14:textId="77777777" w:rsidR="00FE432D" w:rsidRDefault="00FE432D">
      <w:pPr>
        <w:ind w:firstLine="567"/>
        <w:jc w:val="both"/>
        <w:rPr>
          <w:szCs w:val="24"/>
        </w:rPr>
      </w:pPr>
    </w:p>
    <w:p w14:paraId="076C7153" w14:textId="77777777" w:rsidR="0078010D" w:rsidRDefault="0078010D">
      <w:pPr>
        <w:ind w:firstLine="567"/>
        <w:jc w:val="both"/>
        <w:rPr>
          <w:szCs w:val="24"/>
        </w:rPr>
      </w:pPr>
    </w:p>
    <w:p w14:paraId="01DC7230" w14:textId="49C86966" w:rsidR="00854395" w:rsidRDefault="00A9709A" w:rsidP="00AF426C">
      <w:pPr>
        <w:shd w:val="clear" w:color="auto" w:fill="FFFFFF"/>
        <w:ind w:firstLine="851"/>
        <w:jc w:val="both"/>
        <w:rPr>
          <w:szCs w:val="24"/>
        </w:rPr>
      </w:pPr>
      <w:r>
        <w:rPr>
          <w:szCs w:val="24"/>
        </w:rPr>
        <w:t>4</w:t>
      </w:r>
      <w:r w:rsidR="00327386">
        <w:rPr>
          <w:szCs w:val="24"/>
        </w:rPr>
        <w:t>.4.</w:t>
      </w:r>
      <w:r w:rsidR="004B7589">
        <w:rPr>
          <w:szCs w:val="24"/>
        </w:rPr>
        <w:t xml:space="preserve"> </w:t>
      </w:r>
      <w:r w:rsidR="00327386">
        <w:rPr>
          <w:szCs w:val="24"/>
        </w:rPr>
        <w:t xml:space="preserve"> ato</w:t>
      </w:r>
      <w:r w:rsidR="00060F0D">
        <w:rPr>
          <w:szCs w:val="24"/>
        </w:rPr>
        <w:t>stogų trukmė</w:t>
      </w:r>
      <w:r w:rsidR="00327386">
        <w:rPr>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854395" w14:paraId="1CF15DFF" w14:textId="77777777" w:rsidTr="00B41CE6">
        <w:trPr>
          <w:jc w:val="center"/>
        </w:trPr>
        <w:tc>
          <w:tcPr>
            <w:tcW w:w="2864" w:type="dxa"/>
          </w:tcPr>
          <w:p w14:paraId="01153A16" w14:textId="77777777" w:rsidR="00854395" w:rsidRDefault="00327386">
            <w:pPr>
              <w:ind w:left="-112" w:firstLine="112"/>
              <w:rPr>
                <w:sz w:val="22"/>
                <w:szCs w:val="22"/>
              </w:rPr>
            </w:pPr>
            <w:r>
              <w:rPr>
                <w:sz w:val="22"/>
                <w:szCs w:val="22"/>
              </w:rPr>
              <w:t>Rudens atostogos</w:t>
            </w:r>
          </w:p>
        </w:tc>
        <w:tc>
          <w:tcPr>
            <w:tcW w:w="6492" w:type="dxa"/>
          </w:tcPr>
          <w:p w14:paraId="26621CA3" w14:textId="77777777" w:rsidR="00854395" w:rsidRDefault="00327386">
            <w:pPr>
              <w:ind w:firstLine="7"/>
              <w:jc w:val="both"/>
              <w:rPr>
                <w:sz w:val="22"/>
                <w:szCs w:val="22"/>
              </w:rPr>
            </w:pPr>
            <w:r>
              <w:rPr>
                <w:sz w:val="22"/>
                <w:szCs w:val="22"/>
              </w:rPr>
              <w:t>2023 m. spalio 30 d. – 2023 m. lapkričio 3 d.</w:t>
            </w:r>
          </w:p>
        </w:tc>
      </w:tr>
      <w:tr w:rsidR="00854395" w14:paraId="4A72EAED" w14:textId="77777777" w:rsidTr="00B41CE6">
        <w:trPr>
          <w:jc w:val="center"/>
        </w:trPr>
        <w:tc>
          <w:tcPr>
            <w:tcW w:w="2864" w:type="dxa"/>
          </w:tcPr>
          <w:p w14:paraId="72AFBC97" w14:textId="77777777" w:rsidR="00854395" w:rsidRDefault="00327386">
            <w:pPr>
              <w:rPr>
                <w:sz w:val="22"/>
                <w:szCs w:val="22"/>
              </w:rPr>
            </w:pPr>
            <w:r>
              <w:rPr>
                <w:sz w:val="22"/>
                <w:szCs w:val="22"/>
              </w:rPr>
              <w:t>Žiemos (Kalėdų) atostogos</w:t>
            </w:r>
          </w:p>
        </w:tc>
        <w:tc>
          <w:tcPr>
            <w:tcW w:w="6492" w:type="dxa"/>
          </w:tcPr>
          <w:p w14:paraId="5AE2D0D9" w14:textId="77777777" w:rsidR="00854395" w:rsidRDefault="00327386">
            <w:pPr>
              <w:ind w:firstLine="7"/>
              <w:jc w:val="both"/>
              <w:rPr>
                <w:sz w:val="22"/>
                <w:szCs w:val="22"/>
              </w:rPr>
            </w:pPr>
            <w:r>
              <w:rPr>
                <w:sz w:val="22"/>
                <w:szCs w:val="22"/>
              </w:rPr>
              <w:t>2023 m. gruodžio 27 d. – 2024 m. sausio 5 d.</w:t>
            </w:r>
          </w:p>
        </w:tc>
      </w:tr>
      <w:tr w:rsidR="00854395" w14:paraId="37BE9AD2" w14:textId="77777777" w:rsidTr="00B41CE6">
        <w:trPr>
          <w:jc w:val="center"/>
        </w:trPr>
        <w:tc>
          <w:tcPr>
            <w:tcW w:w="2864" w:type="dxa"/>
          </w:tcPr>
          <w:p w14:paraId="35AB54A0" w14:textId="77777777" w:rsidR="00854395" w:rsidRDefault="00327386">
            <w:pPr>
              <w:rPr>
                <w:sz w:val="22"/>
                <w:szCs w:val="22"/>
              </w:rPr>
            </w:pPr>
            <w:r>
              <w:rPr>
                <w:sz w:val="22"/>
                <w:szCs w:val="22"/>
              </w:rPr>
              <w:t>Žiemos atostogos</w:t>
            </w:r>
          </w:p>
        </w:tc>
        <w:tc>
          <w:tcPr>
            <w:tcW w:w="6492" w:type="dxa"/>
          </w:tcPr>
          <w:p w14:paraId="08DA3F64" w14:textId="77777777" w:rsidR="00854395" w:rsidRDefault="00327386">
            <w:pPr>
              <w:ind w:firstLine="7"/>
              <w:jc w:val="both"/>
              <w:rPr>
                <w:sz w:val="22"/>
                <w:szCs w:val="22"/>
              </w:rPr>
            </w:pPr>
            <w:r>
              <w:rPr>
                <w:sz w:val="22"/>
                <w:szCs w:val="22"/>
              </w:rPr>
              <w:t>2024 m. vasario 19 d. – 2024 m. vasario 23 d.</w:t>
            </w:r>
          </w:p>
        </w:tc>
      </w:tr>
      <w:tr w:rsidR="00854395" w14:paraId="58468F52" w14:textId="77777777" w:rsidTr="00B41CE6">
        <w:trPr>
          <w:jc w:val="center"/>
        </w:trPr>
        <w:tc>
          <w:tcPr>
            <w:tcW w:w="2864" w:type="dxa"/>
          </w:tcPr>
          <w:p w14:paraId="26464CAC" w14:textId="77777777" w:rsidR="00854395" w:rsidRDefault="00327386">
            <w:pPr>
              <w:rPr>
                <w:sz w:val="22"/>
                <w:szCs w:val="22"/>
              </w:rPr>
            </w:pPr>
            <w:r>
              <w:rPr>
                <w:sz w:val="22"/>
                <w:szCs w:val="22"/>
              </w:rPr>
              <w:t>Pavasario (Velykų) atostogos</w:t>
            </w:r>
          </w:p>
        </w:tc>
        <w:tc>
          <w:tcPr>
            <w:tcW w:w="6492" w:type="dxa"/>
            <w:shd w:val="clear" w:color="auto" w:fill="auto"/>
          </w:tcPr>
          <w:p w14:paraId="71F828EA" w14:textId="77777777" w:rsidR="00854395" w:rsidRDefault="00327386">
            <w:pPr>
              <w:jc w:val="both"/>
              <w:rPr>
                <w:sz w:val="22"/>
                <w:szCs w:val="22"/>
              </w:rPr>
            </w:pPr>
            <w:r>
              <w:rPr>
                <w:sz w:val="22"/>
                <w:szCs w:val="22"/>
              </w:rPr>
              <w:t>2024 m. balandžio 2 d. – 2024 m. balandžio 5 d.</w:t>
            </w:r>
          </w:p>
        </w:tc>
      </w:tr>
      <w:tr w:rsidR="004B7589" w14:paraId="3E01FDAB" w14:textId="77777777" w:rsidTr="00B41CE6">
        <w:trPr>
          <w:jc w:val="center"/>
        </w:trPr>
        <w:tc>
          <w:tcPr>
            <w:tcW w:w="2864" w:type="dxa"/>
          </w:tcPr>
          <w:p w14:paraId="4A057BB1" w14:textId="7C80F003" w:rsidR="004B7589" w:rsidRDefault="004B7589">
            <w:pPr>
              <w:rPr>
                <w:sz w:val="22"/>
                <w:szCs w:val="22"/>
              </w:rPr>
            </w:pPr>
            <w:r>
              <w:rPr>
                <w:sz w:val="22"/>
                <w:szCs w:val="22"/>
              </w:rPr>
              <w:t>Vasaros atostogos (PUG, 1-4 kl.)</w:t>
            </w:r>
          </w:p>
        </w:tc>
        <w:tc>
          <w:tcPr>
            <w:tcW w:w="6492" w:type="dxa"/>
            <w:shd w:val="clear" w:color="auto" w:fill="auto"/>
          </w:tcPr>
          <w:p w14:paraId="4F67039A" w14:textId="64CC21D8" w:rsidR="004B7589" w:rsidRDefault="00AE0291">
            <w:pPr>
              <w:jc w:val="both"/>
              <w:rPr>
                <w:sz w:val="22"/>
                <w:szCs w:val="22"/>
              </w:rPr>
            </w:pPr>
            <w:r>
              <w:rPr>
                <w:sz w:val="22"/>
                <w:szCs w:val="22"/>
              </w:rPr>
              <w:t>2024 m. birželio 10 d. – 2024 m. rugpjūčio 31 d.</w:t>
            </w:r>
          </w:p>
        </w:tc>
      </w:tr>
      <w:tr w:rsidR="004B7589" w14:paraId="26B5729A" w14:textId="77777777" w:rsidTr="00B41CE6">
        <w:trPr>
          <w:jc w:val="center"/>
        </w:trPr>
        <w:tc>
          <w:tcPr>
            <w:tcW w:w="2864" w:type="dxa"/>
          </w:tcPr>
          <w:p w14:paraId="53CD9B46" w14:textId="3F7ED34B" w:rsidR="004B7589" w:rsidRDefault="004B7589">
            <w:pPr>
              <w:rPr>
                <w:sz w:val="22"/>
                <w:szCs w:val="22"/>
              </w:rPr>
            </w:pPr>
            <w:r>
              <w:rPr>
                <w:sz w:val="22"/>
                <w:szCs w:val="22"/>
              </w:rPr>
              <w:t>Vasaros atostogos (5-8, I g – I</w:t>
            </w:r>
            <w:r w:rsidR="00AE0291">
              <w:rPr>
                <w:sz w:val="22"/>
                <w:szCs w:val="22"/>
              </w:rPr>
              <w:t>I</w:t>
            </w:r>
            <w:r>
              <w:rPr>
                <w:sz w:val="22"/>
                <w:szCs w:val="22"/>
              </w:rPr>
              <w:t xml:space="preserve"> g kl.)</w:t>
            </w:r>
          </w:p>
        </w:tc>
        <w:tc>
          <w:tcPr>
            <w:tcW w:w="6492" w:type="dxa"/>
            <w:shd w:val="clear" w:color="auto" w:fill="auto"/>
          </w:tcPr>
          <w:p w14:paraId="11CAA8AB" w14:textId="0135BD93" w:rsidR="004B7589" w:rsidRDefault="00AE0291">
            <w:pPr>
              <w:jc w:val="both"/>
              <w:rPr>
                <w:sz w:val="22"/>
                <w:szCs w:val="22"/>
              </w:rPr>
            </w:pPr>
            <w:r>
              <w:rPr>
                <w:sz w:val="22"/>
                <w:szCs w:val="22"/>
              </w:rPr>
              <w:t>2024 m. birželio 24 d. – 2024 m. rugpjūčio 31 d.</w:t>
            </w:r>
          </w:p>
        </w:tc>
      </w:tr>
      <w:tr w:rsidR="004B7589" w14:paraId="502659ED" w14:textId="77777777" w:rsidTr="00B41CE6">
        <w:trPr>
          <w:jc w:val="center"/>
        </w:trPr>
        <w:tc>
          <w:tcPr>
            <w:tcW w:w="2864" w:type="dxa"/>
          </w:tcPr>
          <w:p w14:paraId="66E6BBD6" w14:textId="662C91DA" w:rsidR="004B7589" w:rsidRDefault="004B7589">
            <w:pPr>
              <w:rPr>
                <w:sz w:val="22"/>
                <w:szCs w:val="22"/>
              </w:rPr>
            </w:pPr>
            <w:r>
              <w:rPr>
                <w:sz w:val="22"/>
                <w:szCs w:val="22"/>
              </w:rPr>
              <w:t>Vasaros atostogos (III g kl.)</w:t>
            </w:r>
          </w:p>
        </w:tc>
        <w:tc>
          <w:tcPr>
            <w:tcW w:w="6492" w:type="dxa"/>
            <w:shd w:val="clear" w:color="auto" w:fill="auto"/>
          </w:tcPr>
          <w:p w14:paraId="3CC0EBE4" w14:textId="639F4B52" w:rsidR="004B7589" w:rsidRDefault="00AE0291">
            <w:pPr>
              <w:jc w:val="both"/>
              <w:rPr>
                <w:sz w:val="22"/>
                <w:szCs w:val="22"/>
              </w:rPr>
            </w:pPr>
            <w:r>
              <w:rPr>
                <w:sz w:val="22"/>
                <w:szCs w:val="22"/>
              </w:rPr>
              <w:t xml:space="preserve">2024 m. </w:t>
            </w:r>
            <w:r w:rsidR="00A9709A">
              <w:rPr>
                <w:sz w:val="22"/>
                <w:szCs w:val="22"/>
              </w:rPr>
              <w:t>birželio 17 d.  – 2024 m. rugpjūčio 31 d.</w:t>
            </w:r>
          </w:p>
        </w:tc>
      </w:tr>
      <w:tr w:rsidR="004B7589" w14:paraId="4980011D" w14:textId="77777777" w:rsidTr="00B41CE6">
        <w:trPr>
          <w:jc w:val="center"/>
        </w:trPr>
        <w:tc>
          <w:tcPr>
            <w:tcW w:w="2864" w:type="dxa"/>
          </w:tcPr>
          <w:p w14:paraId="3271FC08" w14:textId="65D6A31A" w:rsidR="004B7589" w:rsidRDefault="004B7589">
            <w:pPr>
              <w:rPr>
                <w:sz w:val="22"/>
                <w:szCs w:val="22"/>
              </w:rPr>
            </w:pPr>
            <w:r>
              <w:rPr>
                <w:sz w:val="22"/>
                <w:szCs w:val="22"/>
              </w:rPr>
              <w:t>Vasaros atostogos (IV g kl.)</w:t>
            </w:r>
          </w:p>
        </w:tc>
        <w:tc>
          <w:tcPr>
            <w:tcW w:w="6492" w:type="dxa"/>
            <w:shd w:val="clear" w:color="auto" w:fill="auto"/>
          </w:tcPr>
          <w:p w14:paraId="59DE8ACF" w14:textId="1E7A667E" w:rsidR="004B7589" w:rsidRDefault="004B7589">
            <w:pPr>
              <w:jc w:val="both"/>
              <w:rPr>
                <w:sz w:val="22"/>
                <w:szCs w:val="22"/>
              </w:rPr>
            </w:pPr>
            <w:r>
              <w:rPr>
                <w:sz w:val="22"/>
                <w:szCs w:val="22"/>
              </w:rPr>
              <w:t>P</w:t>
            </w:r>
            <w:r w:rsidRPr="004B7589">
              <w:rPr>
                <w:sz w:val="22"/>
                <w:szCs w:val="22"/>
              </w:rPr>
              <w:t>asibaigus švietimo, mokslo ir sporto ministro 2023–2024 mokslo metais nustatytai brandos egzaminų sesijai.</w:t>
            </w:r>
          </w:p>
        </w:tc>
      </w:tr>
    </w:tbl>
    <w:p w14:paraId="532F1466" w14:textId="442EFDF6" w:rsidR="00A9709A" w:rsidRPr="00302940" w:rsidRDefault="00A9709A" w:rsidP="00AF426C">
      <w:pPr>
        <w:suppressAutoHyphens/>
        <w:autoSpaceDN w:val="0"/>
        <w:spacing w:after="20"/>
        <w:ind w:firstLine="851"/>
        <w:jc w:val="both"/>
        <w:textAlignment w:val="baseline"/>
        <w:rPr>
          <w:rFonts w:eastAsia="MS Mincho"/>
          <w:szCs w:val="24"/>
          <w:lang w:eastAsia="ar-SA"/>
        </w:rPr>
      </w:pPr>
      <w:r w:rsidRPr="00481E65">
        <w:rPr>
          <w:rFonts w:eastAsia="MS Mincho"/>
          <w:color w:val="000000"/>
          <w:szCs w:val="24"/>
          <w:lang w:eastAsia="ar-SA"/>
        </w:rPr>
        <w:t xml:space="preserve">5. Priimtas sprendimas dėl </w:t>
      </w:r>
      <w:r w:rsidR="00131E1F" w:rsidRPr="00481E65">
        <w:rPr>
          <w:rFonts w:eastAsia="MS Mincho"/>
          <w:color w:val="000000"/>
          <w:szCs w:val="24"/>
          <w:lang w:eastAsia="ar-SA"/>
        </w:rPr>
        <w:t>ugdymo(</w:t>
      </w:r>
      <w:proofErr w:type="spellStart"/>
      <w:r w:rsidR="00131E1F" w:rsidRPr="00481E65">
        <w:rPr>
          <w:rFonts w:eastAsia="MS Mincho"/>
          <w:color w:val="000000"/>
          <w:szCs w:val="24"/>
          <w:lang w:eastAsia="ar-SA"/>
        </w:rPr>
        <w:t>si</w:t>
      </w:r>
      <w:proofErr w:type="spellEnd"/>
      <w:r w:rsidR="00131E1F" w:rsidRPr="00481E65">
        <w:rPr>
          <w:rFonts w:eastAsia="MS Mincho"/>
          <w:color w:val="000000"/>
          <w:szCs w:val="24"/>
          <w:lang w:eastAsia="ar-SA"/>
        </w:rPr>
        <w:t>) kitose aplinkose</w:t>
      </w:r>
      <w:r w:rsidRPr="00481E65">
        <w:rPr>
          <w:rFonts w:eastAsia="MS Mincho"/>
          <w:color w:val="000000"/>
          <w:szCs w:val="24"/>
          <w:lang w:eastAsia="ar-SA"/>
        </w:rPr>
        <w:t>, dėl kuri</w:t>
      </w:r>
      <w:r w:rsidR="00131E1F" w:rsidRPr="00481E65">
        <w:rPr>
          <w:rFonts w:eastAsia="MS Mincho"/>
          <w:color w:val="000000"/>
          <w:szCs w:val="24"/>
          <w:lang w:eastAsia="ar-SA"/>
        </w:rPr>
        <w:t>o</w:t>
      </w:r>
      <w:r w:rsidRPr="00481E65">
        <w:rPr>
          <w:rFonts w:eastAsia="MS Mincho"/>
          <w:color w:val="000000"/>
          <w:szCs w:val="24"/>
          <w:lang w:eastAsia="ar-SA"/>
        </w:rPr>
        <w:t xml:space="preserve"> yra </w:t>
      </w:r>
      <w:r w:rsidR="000E1451" w:rsidRPr="00481E65">
        <w:rPr>
          <w:rFonts w:eastAsia="MS Mincho"/>
          <w:color w:val="000000"/>
          <w:szCs w:val="24"/>
          <w:lang w:eastAsia="ar-SA"/>
        </w:rPr>
        <w:t xml:space="preserve">intensyvinamas ugdymo procesas ir </w:t>
      </w:r>
      <w:r w:rsidRPr="00481E65">
        <w:rPr>
          <w:rFonts w:eastAsia="MS Mincho"/>
          <w:color w:val="000000"/>
          <w:szCs w:val="24"/>
          <w:lang w:eastAsia="ar-SA"/>
        </w:rPr>
        <w:t xml:space="preserve">keičiama mokslo metų pabaigos data </w:t>
      </w:r>
      <w:r w:rsidRPr="00481E65">
        <w:rPr>
          <w:rFonts w:eastAsia="MS Mincho"/>
          <w:szCs w:val="24"/>
          <w:lang w:eastAsia="ar-SA"/>
        </w:rPr>
        <w:t>(pritarta Gimnazijos tarybos 2023 m. birželio</w:t>
      </w:r>
      <w:r w:rsidR="00302940" w:rsidRPr="00481E65">
        <w:rPr>
          <w:rFonts w:eastAsia="MS Mincho"/>
          <w:szCs w:val="24"/>
          <w:lang w:eastAsia="ar-SA"/>
        </w:rPr>
        <w:t xml:space="preserve"> 17</w:t>
      </w:r>
      <w:r w:rsidRPr="00481E65">
        <w:rPr>
          <w:rFonts w:eastAsia="MS Mincho"/>
          <w:szCs w:val="24"/>
          <w:lang w:eastAsia="ar-SA"/>
        </w:rPr>
        <w:t xml:space="preserve">  d.  sprendimu, protokolo Nr. GT -</w:t>
      </w:r>
      <w:r w:rsidR="00302940" w:rsidRPr="00481E65">
        <w:rPr>
          <w:rFonts w:eastAsia="MS Mincho"/>
          <w:szCs w:val="24"/>
          <w:lang w:eastAsia="ar-SA"/>
        </w:rPr>
        <w:t>2</w:t>
      </w:r>
      <w:r w:rsidRPr="00481E65">
        <w:rPr>
          <w:rFonts w:eastAsia="MS Mincho"/>
          <w:szCs w:val="24"/>
          <w:lang w:eastAsia="ar-SA"/>
        </w:rPr>
        <w:t xml:space="preserve"> ):</w:t>
      </w:r>
    </w:p>
    <w:p w14:paraId="502E75BB" w14:textId="22ED6517" w:rsidR="00A9709A" w:rsidRPr="00A9709A" w:rsidRDefault="00A9709A" w:rsidP="00AF426C">
      <w:pPr>
        <w:suppressAutoHyphens/>
        <w:autoSpaceDN w:val="0"/>
        <w:spacing w:after="20"/>
        <w:ind w:firstLine="851"/>
        <w:jc w:val="both"/>
        <w:textAlignment w:val="baseline"/>
        <w:rPr>
          <w:rFonts w:eastAsia="MS Mincho"/>
          <w:szCs w:val="24"/>
          <w:lang w:eastAsia="ar-SA"/>
        </w:rPr>
      </w:pPr>
      <w:r w:rsidRPr="00A9709A">
        <w:rPr>
          <w:rFonts w:eastAsia="MS Mincho"/>
          <w:szCs w:val="24"/>
          <w:lang w:eastAsia="ar-SA"/>
        </w:rPr>
        <w:t xml:space="preserve">5.1. </w:t>
      </w:r>
      <w:bookmarkStart w:id="1" w:name="_Hlk138099500"/>
      <w:r w:rsidRPr="00A9709A">
        <w:rPr>
          <w:rFonts w:eastAsia="MS Mincho"/>
          <w:szCs w:val="24"/>
          <w:lang w:eastAsia="ar-SA"/>
        </w:rPr>
        <w:t>Pažintinės ekskursijos</w:t>
      </w:r>
      <w:r w:rsidR="00131E1F">
        <w:rPr>
          <w:rFonts w:eastAsia="MS Mincho"/>
          <w:szCs w:val="24"/>
          <w:lang w:eastAsia="ar-SA"/>
        </w:rPr>
        <w:t xml:space="preserve"> Lietuvoje</w:t>
      </w:r>
      <w:r w:rsidR="0006055F">
        <w:rPr>
          <w:rFonts w:eastAsia="MS Mincho"/>
          <w:szCs w:val="24"/>
          <w:lang w:eastAsia="ar-SA"/>
        </w:rPr>
        <w:t xml:space="preserve"> ar</w:t>
      </w:r>
      <w:r w:rsidR="00131E1F">
        <w:rPr>
          <w:rFonts w:eastAsia="MS Mincho"/>
          <w:szCs w:val="24"/>
          <w:lang w:eastAsia="ar-SA"/>
        </w:rPr>
        <w:t xml:space="preserve"> užsienyje</w:t>
      </w:r>
      <w:r w:rsidRPr="00A9709A">
        <w:rPr>
          <w:rFonts w:eastAsia="MS Mincho"/>
          <w:szCs w:val="24"/>
          <w:lang w:eastAsia="ar-SA"/>
        </w:rPr>
        <w:t>, žygiai po Lietuvą</w:t>
      </w:r>
      <w:bookmarkEnd w:id="1"/>
      <w:r w:rsidR="00F353EA">
        <w:rPr>
          <w:rFonts w:eastAsia="MS Mincho"/>
          <w:szCs w:val="24"/>
          <w:lang w:eastAsia="ar-SA"/>
        </w:rPr>
        <w:t xml:space="preserve">, </w:t>
      </w:r>
      <w:bookmarkStart w:id="2" w:name="_Hlk140477390"/>
      <w:r w:rsidR="00F353EA">
        <w:rPr>
          <w:rFonts w:eastAsia="MS Mincho"/>
          <w:szCs w:val="24"/>
          <w:lang w:eastAsia="ar-SA"/>
        </w:rPr>
        <w:t>kultūrinių renginių muzikiniame, dramos, kino teatre lankymas</w:t>
      </w:r>
      <w:r w:rsidR="00481E65">
        <w:rPr>
          <w:rFonts w:eastAsia="MS Mincho"/>
          <w:szCs w:val="24"/>
          <w:lang w:eastAsia="ar-SA"/>
        </w:rPr>
        <w:t>, naktys mokykloje</w:t>
      </w:r>
      <w:bookmarkEnd w:id="2"/>
      <w:r w:rsidR="00131E1F">
        <w:rPr>
          <w:rFonts w:eastAsia="MS Mincho"/>
          <w:szCs w:val="24"/>
          <w:lang w:eastAsia="ar-SA"/>
        </w:rPr>
        <w:t xml:space="preserve">: </w:t>
      </w:r>
    </w:p>
    <w:p w14:paraId="21675742" w14:textId="395D376B" w:rsidR="00A9709A" w:rsidRPr="00A9709A" w:rsidRDefault="00A9709A" w:rsidP="00AF426C">
      <w:pPr>
        <w:suppressAutoHyphens/>
        <w:autoSpaceDN w:val="0"/>
        <w:spacing w:after="20"/>
        <w:ind w:firstLine="851"/>
        <w:jc w:val="both"/>
        <w:textAlignment w:val="baseline"/>
        <w:rPr>
          <w:rFonts w:eastAsia="MS Mincho"/>
          <w:szCs w:val="24"/>
          <w:lang w:eastAsia="ar-SA"/>
        </w:rPr>
      </w:pPr>
      <w:r w:rsidRPr="00A9709A">
        <w:rPr>
          <w:rFonts w:eastAsia="MS Mincho"/>
          <w:szCs w:val="24"/>
          <w:lang w:eastAsia="ar-SA"/>
        </w:rPr>
        <w:t>5.1.1. PUG, 1</w:t>
      </w:r>
      <w:r w:rsidR="000D4CE9" w:rsidRPr="00A9709A">
        <w:rPr>
          <w:rFonts w:eastAsia="MS Mincho"/>
          <w:szCs w:val="24"/>
          <w:lang w:eastAsia="ar-SA"/>
        </w:rPr>
        <w:t>–</w:t>
      </w:r>
      <w:r w:rsidRPr="00A9709A">
        <w:rPr>
          <w:rFonts w:eastAsia="MS Mincho"/>
          <w:szCs w:val="24"/>
          <w:lang w:eastAsia="ar-SA"/>
        </w:rPr>
        <w:t>4 klasė</w:t>
      </w:r>
      <w:r w:rsidR="00131E1F">
        <w:rPr>
          <w:rFonts w:eastAsia="MS Mincho"/>
          <w:szCs w:val="24"/>
          <w:lang w:eastAsia="ar-SA"/>
        </w:rPr>
        <w:t xml:space="preserve">se, kai </w:t>
      </w:r>
      <w:r w:rsidR="00E1472C">
        <w:rPr>
          <w:rFonts w:eastAsia="MS Mincho"/>
          <w:szCs w:val="24"/>
          <w:lang w:eastAsia="ar-SA"/>
        </w:rPr>
        <w:t>trukmė</w:t>
      </w:r>
      <w:r w:rsidRPr="00A9709A">
        <w:rPr>
          <w:rFonts w:eastAsia="MS Mincho"/>
          <w:szCs w:val="24"/>
          <w:lang w:eastAsia="ar-SA"/>
        </w:rPr>
        <w:t xml:space="preserve"> 9</w:t>
      </w:r>
      <w:r w:rsidR="000D4CE9" w:rsidRPr="00A9709A">
        <w:rPr>
          <w:rFonts w:eastAsia="MS Mincho"/>
          <w:szCs w:val="24"/>
          <w:lang w:eastAsia="ar-SA"/>
        </w:rPr>
        <w:t>–</w:t>
      </w:r>
      <w:r w:rsidRPr="00A9709A">
        <w:rPr>
          <w:rFonts w:eastAsia="MS Mincho"/>
          <w:szCs w:val="24"/>
          <w:lang w:eastAsia="ar-SA"/>
        </w:rPr>
        <w:t>10 val.</w:t>
      </w:r>
      <w:r w:rsidR="00E1472C">
        <w:rPr>
          <w:rFonts w:eastAsia="MS Mincho"/>
          <w:szCs w:val="24"/>
          <w:lang w:eastAsia="ar-SA"/>
        </w:rPr>
        <w:t xml:space="preserve"> </w:t>
      </w:r>
      <w:r w:rsidRPr="00A9709A">
        <w:rPr>
          <w:rFonts w:eastAsia="MS Mincho"/>
          <w:szCs w:val="24"/>
          <w:lang w:eastAsia="ar-SA"/>
        </w:rPr>
        <w:t>– 2 dienos;</w:t>
      </w:r>
    </w:p>
    <w:p w14:paraId="148B4E07" w14:textId="7A901775" w:rsidR="00A9709A" w:rsidRDefault="00A9709A" w:rsidP="00AF426C">
      <w:pPr>
        <w:suppressAutoHyphens/>
        <w:autoSpaceDN w:val="0"/>
        <w:spacing w:after="20"/>
        <w:ind w:firstLine="851"/>
        <w:jc w:val="both"/>
        <w:textAlignment w:val="baseline"/>
        <w:rPr>
          <w:rFonts w:eastAsia="MS Mincho"/>
          <w:szCs w:val="24"/>
          <w:lang w:eastAsia="ar-SA"/>
        </w:rPr>
      </w:pPr>
      <w:r w:rsidRPr="00A9709A">
        <w:rPr>
          <w:rFonts w:eastAsia="MS Mincho"/>
          <w:szCs w:val="24"/>
          <w:lang w:eastAsia="ar-SA"/>
        </w:rPr>
        <w:t>5.</w:t>
      </w:r>
      <w:r w:rsidR="00303FAD">
        <w:rPr>
          <w:rFonts w:eastAsia="MS Mincho"/>
          <w:szCs w:val="24"/>
          <w:lang w:eastAsia="ar-SA"/>
        </w:rPr>
        <w:t>1.</w:t>
      </w:r>
      <w:r w:rsidRPr="00A9709A">
        <w:rPr>
          <w:rFonts w:eastAsia="MS Mincho"/>
          <w:szCs w:val="24"/>
          <w:lang w:eastAsia="ar-SA"/>
        </w:rPr>
        <w:t>2. 5–8, I–I</w:t>
      </w:r>
      <w:r w:rsidR="009B3904">
        <w:rPr>
          <w:rFonts w:eastAsia="MS Mincho"/>
          <w:szCs w:val="24"/>
          <w:lang w:eastAsia="ar-SA"/>
        </w:rPr>
        <w:t>V</w:t>
      </w:r>
      <w:r w:rsidRPr="00A9709A">
        <w:rPr>
          <w:rFonts w:eastAsia="MS Mincho"/>
          <w:szCs w:val="24"/>
          <w:lang w:eastAsia="ar-SA"/>
        </w:rPr>
        <w:t xml:space="preserve"> g klasė</w:t>
      </w:r>
      <w:r w:rsidR="00131E1F">
        <w:rPr>
          <w:rFonts w:eastAsia="MS Mincho"/>
          <w:szCs w:val="24"/>
          <w:lang w:eastAsia="ar-SA"/>
        </w:rPr>
        <w:t>se, kai</w:t>
      </w:r>
      <w:r w:rsidRPr="00A9709A">
        <w:rPr>
          <w:rFonts w:eastAsia="MS Mincho"/>
          <w:szCs w:val="24"/>
          <w:lang w:eastAsia="ar-SA"/>
        </w:rPr>
        <w:t xml:space="preserve"> </w:t>
      </w:r>
      <w:r w:rsidR="00E1472C">
        <w:rPr>
          <w:rFonts w:eastAsia="MS Mincho"/>
          <w:szCs w:val="24"/>
          <w:lang w:eastAsia="ar-SA"/>
        </w:rPr>
        <w:t>trukmė</w:t>
      </w:r>
      <w:r w:rsidRPr="00A9709A">
        <w:rPr>
          <w:rFonts w:eastAsia="MS Mincho"/>
          <w:szCs w:val="24"/>
          <w:lang w:eastAsia="ar-SA"/>
        </w:rPr>
        <w:t xml:space="preserve"> 12–14 val. – 2 dienos;</w:t>
      </w:r>
    </w:p>
    <w:p w14:paraId="3128FF74" w14:textId="5C81DF26" w:rsidR="00D170B9" w:rsidRPr="00D170B9" w:rsidRDefault="00D170B9" w:rsidP="00AF426C">
      <w:pPr>
        <w:suppressAutoHyphens/>
        <w:autoSpaceDN w:val="0"/>
        <w:spacing w:after="20"/>
        <w:ind w:firstLine="851"/>
        <w:jc w:val="both"/>
        <w:textAlignment w:val="baseline"/>
        <w:rPr>
          <w:rFonts w:eastAsia="MS Mincho"/>
          <w:szCs w:val="24"/>
          <w:lang w:eastAsia="ar-SA"/>
        </w:rPr>
      </w:pPr>
      <w:r>
        <w:rPr>
          <w:rFonts w:eastAsia="MS Mincho"/>
          <w:szCs w:val="24"/>
          <w:lang w:eastAsia="ar-SA"/>
        </w:rPr>
        <w:t>5.2. Ugdymo(</w:t>
      </w:r>
      <w:proofErr w:type="spellStart"/>
      <w:r>
        <w:rPr>
          <w:rFonts w:eastAsia="MS Mincho"/>
          <w:szCs w:val="24"/>
          <w:lang w:eastAsia="ar-SA"/>
        </w:rPr>
        <w:t>si</w:t>
      </w:r>
      <w:proofErr w:type="spellEnd"/>
      <w:r>
        <w:rPr>
          <w:rFonts w:eastAsia="MS Mincho"/>
          <w:szCs w:val="24"/>
          <w:lang w:eastAsia="ar-SA"/>
        </w:rPr>
        <w:t>)</w:t>
      </w:r>
      <w:r w:rsidR="00A06D90">
        <w:rPr>
          <w:rFonts w:eastAsia="MS Mincho"/>
          <w:szCs w:val="24"/>
          <w:lang w:eastAsia="ar-SA"/>
        </w:rPr>
        <w:t xml:space="preserve"> proceso intensyvinimas</w:t>
      </w:r>
      <w:r w:rsidR="0006055F">
        <w:rPr>
          <w:rFonts w:eastAsia="MS Mincho"/>
          <w:szCs w:val="24"/>
          <w:lang w:eastAsia="ar-SA"/>
        </w:rPr>
        <w:t>, dėl kurio keičiama mokslo metų pabaigos data,</w:t>
      </w:r>
      <w:r w:rsidR="00A06D90">
        <w:rPr>
          <w:rFonts w:eastAsia="MS Mincho"/>
          <w:szCs w:val="24"/>
          <w:lang w:eastAsia="ar-SA"/>
        </w:rPr>
        <w:t xml:space="preserve"> </w:t>
      </w:r>
      <w:r w:rsidRPr="00D170B9">
        <w:rPr>
          <w:rFonts w:eastAsia="MS Mincho"/>
          <w:szCs w:val="24"/>
          <w:lang w:eastAsia="ar-SA"/>
        </w:rPr>
        <w:t>detalizuojamas Ugdymo plano 1 priede „Ugdymo proceso organizavimo Skaistgirio gimnazijoje kalendorius 2023-2024 m. m.“</w:t>
      </w:r>
      <w:r>
        <w:rPr>
          <w:rFonts w:eastAsia="MS Mincho"/>
          <w:szCs w:val="24"/>
          <w:lang w:eastAsia="ar-SA"/>
        </w:rPr>
        <w:t>.</w:t>
      </w:r>
    </w:p>
    <w:p w14:paraId="25F50F70" w14:textId="0B2C9BD8" w:rsidR="00854395" w:rsidRDefault="009B3904" w:rsidP="00AF426C">
      <w:pPr>
        <w:suppressAutoHyphens/>
        <w:autoSpaceDN w:val="0"/>
        <w:spacing w:after="20"/>
        <w:ind w:firstLine="851"/>
        <w:jc w:val="both"/>
        <w:textAlignment w:val="baseline"/>
        <w:rPr>
          <w:rFonts w:eastAsia="MS Mincho"/>
          <w:szCs w:val="24"/>
          <w:lang w:eastAsia="ar-SA"/>
        </w:rPr>
      </w:pPr>
      <w:r>
        <w:rPr>
          <w:rFonts w:eastAsia="MS Mincho"/>
          <w:szCs w:val="24"/>
          <w:lang w:eastAsia="ar-SA"/>
        </w:rPr>
        <w:t>6</w:t>
      </w:r>
      <w:r w:rsidR="00A9709A" w:rsidRPr="00A9709A">
        <w:rPr>
          <w:rFonts w:eastAsia="MS Mincho"/>
          <w:szCs w:val="24"/>
          <w:lang w:eastAsia="ar-SA"/>
        </w:rPr>
        <w:t xml:space="preserve">. Jeigu </w:t>
      </w:r>
      <w:r>
        <w:rPr>
          <w:rFonts w:eastAsia="MS Mincho"/>
          <w:szCs w:val="24"/>
          <w:lang w:eastAsia="ar-SA"/>
        </w:rPr>
        <w:t xml:space="preserve">mokinių atostogų metu yra numatytas brandos egzaminas ar jo dalis, tarpinis patikrinimas, atostogų dienos, per kurias mokinys laiko brandos egzaminą ar jo dalį, tarpinį patikrinimą, perkeliamos į artimiausias ugdymo dienas.  </w:t>
      </w:r>
    </w:p>
    <w:p w14:paraId="77CF564D" w14:textId="77777777" w:rsidR="00A9709A" w:rsidRDefault="00A9709A">
      <w:pPr>
        <w:ind w:firstLine="567"/>
        <w:jc w:val="both"/>
        <w:rPr>
          <w:rFonts w:eastAsia="MS Mincho"/>
          <w:szCs w:val="24"/>
          <w:lang w:eastAsia="ar-SA"/>
        </w:rPr>
      </w:pPr>
    </w:p>
    <w:p w14:paraId="5AF7F6C4" w14:textId="77777777" w:rsidR="00854395" w:rsidRDefault="00327386">
      <w:pPr>
        <w:jc w:val="center"/>
        <w:rPr>
          <w:rFonts w:eastAsia="MS Mincho"/>
          <w:b/>
          <w:bCs/>
          <w:szCs w:val="24"/>
          <w:lang w:eastAsia="ar-SA"/>
        </w:rPr>
      </w:pPr>
      <w:r>
        <w:rPr>
          <w:rFonts w:eastAsia="MS Mincho"/>
          <w:b/>
          <w:bCs/>
          <w:szCs w:val="24"/>
          <w:lang w:eastAsia="ar-SA"/>
        </w:rPr>
        <w:t>ANTRASIS SKIRSNIS</w:t>
      </w:r>
    </w:p>
    <w:p w14:paraId="75C2A9EC" w14:textId="77777777" w:rsidR="00854395" w:rsidRDefault="00327386">
      <w:pPr>
        <w:jc w:val="center"/>
        <w:rPr>
          <w:rFonts w:eastAsia="MS Mincho"/>
          <w:b/>
          <w:szCs w:val="24"/>
          <w:lang w:eastAsia="ar-SA"/>
        </w:rPr>
      </w:pPr>
      <w:r>
        <w:rPr>
          <w:rFonts w:eastAsia="MS Mincho"/>
          <w:b/>
          <w:szCs w:val="24"/>
          <w:lang w:eastAsia="ar-SA"/>
        </w:rPr>
        <w:t>MOKYKLOS UGDYMO PLANAS</w:t>
      </w:r>
    </w:p>
    <w:p w14:paraId="47FDB214" w14:textId="77777777" w:rsidR="00854395" w:rsidRDefault="00854395">
      <w:pPr>
        <w:ind w:firstLine="567"/>
        <w:jc w:val="both"/>
        <w:rPr>
          <w:szCs w:val="24"/>
          <w:highlight w:val="yellow"/>
        </w:rPr>
      </w:pPr>
    </w:p>
    <w:p w14:paraId="6CE7C3B8" w14:textId="4823C954" w:rsidR="00DA5178" w:rsidRDefault="00DA5178" w:rsidP="00427F0D">
      <w:pPr>
        <w:spacing w:after="20"/>
        <w:ind w:firstLine="851"/>
        <w:jc w:val="both"/>
        <w:rPr>
          <w:rFonts w:eastAsia="MS Mincho"/>
          <w:szCs w:val="24"/>
          <w:lang w:eastAsia="ar-SA"/>
        </w:rPr>
      </w:pPr>
      <w:r>
        <w:rPr>
          <w:szCs w:val="24"/>
        </w:rPr>
        <w:t xml:space="preserve">7. </w:t>
      </w:r>
      <w:r w:rsidR="00E81070">
        <w:rPr>
          <w:szCs w:val="24"/>
        </w:rPr>
        <w:t xml:space="preserve">Ugdymo planą rengė gimnazijos direktoriaus 2023 m. gegužės 15 d. įsakymu Nr. V-28 „Dėl darbo grupės 2023 – 2024 mokslo metų </w:t>
      </w:r>
      <w:r>
        <w:rPr>
          <w:szCs w:val="24"/>
        </w:rPr>
        <w:t>U</w:t>
      </w:r>
      <w:r w:rsidR="00E81070">
        <w:rPr>
          <w:szCs w:val="24"/>
        </w:rPr>
        <w:t>gdymo planui parengti sudarymo“</w:t>
      </w:r>
      <w:r>
        <w:rPr>
          <w:szCs w:val="24"/>
        </w:rPr>
        <w:t xml:space="preserve"> sudaryta darbo grupė</w:t>
      </w:r>
      <w:r w:rsidR="00E81070">
        <w:rPr>
          <w:szCs w:val="24"/>
        </w:rPr>
        <w:t xml:space="preserve">. </w:t>
      </w:r>
      <w:r w:rsidRPr="00DA5178">
        <w:rPr>
          <w:rFonts w:eastAsia="MS Mincho"/>
          <w:color w:val="000000"/>
          <w:szCs w:val="24"/>
          <w:lang w:eastAsia="ar-SA"/>
        </w:rPr>
        <w:t xml:space="preserve">Į Ugdymo plano rengimo procesą įtraukti gimnazijos metodinės tarybos, Vaiko </w:t>
      </w:r>
      <w:r w:rsidRPr="00DA5178">
        <w:rPr>
          <w:rFonts w:eastAsia="MS Mincho"/>
          <w:szCs w:val="24"/>
          <w:lang w:eastAsia="ar-SA"/>
        </w:rPr>
        <w:t>gerovės komisijos, profesinės sąjungos, savivaldos atstovai.</w:t>
      </w:r>
    </w:p>
    <w:p w14:paraId="5B989CE8" w14:textId="1FEF83F8" w:rsidR="00DA5178" w:rsidRDefault="00DA5178" w:rsidP="00427F0D">
      <w:pPr>
        <w:spacing w:after="20"/>
        <w:ind w:firstLine="851"/>
        <w:jc w:val="both"/>
        <w:rPr>
          <w:rFonts w:eastAsia="MS Mincho"/>
          <w:szCs w:val="24"/>
          <w:lang w:eastAsia="ar-SA"/>
        </w:rPr>
      </w:pPr>
      <w:r>
        <w:rPr>
          <w:rFonts w:eastAsia="MS Mincho"/>
          <w:szCs w:val="24"/>
          <w:lang w:eastAsia="ar-SA"/>
        </w:rPr>
        <w:t xml:space="preserve">8. </w:t>
      </w:r>
      <w:r w:rsidRPr="00DA5178">
        <w:rPr>
          <w:rFonts w:eastAsia="MS Mincho"/>
          <w:szCs w:val="24"/>
          <w:lang w:eastAsia="ar-SA"/>
        </w:rPr>
        <w:t xml:space="preserve">Rengdama mokyklos ugdymo planą mokykla vadovaujasi Pradinio, pagrindinio ir vidurinio ugdymo programų aprašu, patvirtintu Lietuvos Respublikos švietimo ir mokslo ministro 2015 m. gruodžio 21 d. įsakymu Nr. V-1309 „Dėl Pradinio, pagrindinio ir vidurinio ugdymo programų aprašo patvirtinimo“,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w:t>
      </w:r>
      <w:r w:rsidRPr="00DA5178">
        <w:rPr>
          <w:rFonts w:eastAsia="MS Mincho"/>
          <w:szCs w:val="24"/>
          <w:lang w:eastAsia="ar-SA"/>
        </w:rPr>
        <w:lastRenderedPageBreak/>
        <w:t xml:space="preserve">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w:t>
      </w:r>
      <w:r w:rsidR="00496D3D">
        <w:rPr>
          <w:rFonts w:eastAsia="MS Mincho"/>
          <w:szCs w:val="24"/>
          <w:lang w:eastAsia="ar-SA"/>
        </w:rPr>
        <w:t xml:space="preserve">(2023 m. birželio 13 d. įsakymo Nr. V-686 „Dėl Lietuvos Respublikos sveikatos apsaugos ministro 2011 m. rugpjūčio 10 d. įsakymo </w:t>
      </w:r>
      <w:r w:rsidRPr="00DA5178">
        <w:rPr>
          <w:rFonts w:eastAsia="MS Mincho"/>
          <w:szCs w:val="24"/>
          <w:lang w:eastAsia="ar-SA"/>
        </w:rPr>
        <w:t>„Dėl Lietuvos higienos normos HN 21:2017 „Mokykla, vykdanti bendrojo ugdymo programas. Bendrieji sveikatos saugos reikalavimai“ pa</w:t>
      </w:r>
      <w:r w:rsidR="00496D3D">
        <w:rPr>
          <w:rFonts w:eastAsia="MS Mincho"/>
          <w:szCs w:val="24"/>
          <w:lang w:eastAsia="ar-SA"/>
        </w:rPr>
        <w:t xml:space="preserve">keitimo“)  </w:t>
      </w:r>
      <w:r w:rsidRPr="00DA5178">
        <w:rPr>
          <w:rFonts w:eastAsia="MS Mincho"/>
          <w:szCs w:val="24"/>
          <w:lang w:eastAsia="ar-SA"/>
        </w:rPr>
        <w:t>ir kitais bendrąjį ugdymą reglamentuojančiais teisės aktais.</w:t>
      </w:r>
    </w:p>
    <w:p w14:paraId="33A01EF7" w14:textId="0680BB54" w:rsidR="00934EDC" w:rsidRDefault="00934EDC" w:rsidP="00864027">
      <w:pPr>
        <w:ind w:firstLine="851"/>
        <w:jc w:val="both"/>
        <w:rPr>
          <w:szCs w:val="24"/>
        </w:rPr>
      </w:pPr>
      <w:r>
        <w:rPr>
          <w:rFonts w:eastAsia="MS Mincho"/>
          <w:szCs w:val="24"/>
          <w:lang w:eastAsia="ar-SA"/>
        </w:rPr>
        <w:t>9</w:t>
      </w:r>
      <w:r w:rsidR="00DA5178">
        <w:rPr>
          <w:rFonts w:eastAsia="MS Mincho"/>
          <w:szCs w:val="24"/>
          <w:lang w:eastAsia="ar-SA"/>
        </w:rPr>
        <w:t xml:space="preserve">. </w:t>
      </w:r>
      <w:r>
        <w:rPr>
          <w:szCs w:val="24"/>
        </w:rPr>
        <w:t>2023–2024 mokslo metais įgyvendinamos:</w:t>
      </w:r>
    </w:p>
    <w:p w14:paraId="20D0ACDE" w14:textId="2DF6CBD9" w:rsidR="00934EDC" w:rsidRDefault="00934EDC" w:rsidP="00864027">
      <w:pPr>
        <w:ind w:firstLine="851"/>
        <w:jc w:val="both"/>
        <w:rPr>
          <w:szCs w:val="24"/>
          <w:lang w:eastAsia="en-GB"/>
        </w:rPr>
      </w:pPr>
      <w:r>
        <w:rPr>
          <w:szCs w:val="24"/>
          <w:lang w:eastAsia="en-GB"/>
        </w:rPr>
        <w:t xml:space="preserve">9.1. Pradinio, pagrindinio ir vidurinio ugdymo bendrosios programos, patvirtintos Lietuvos Respublikos švietimo, mokslo ir sporto ministro 2022 m. rugpjūčio 24 d. </w:t>
      </w:r>
      <w:r>
        <w:rPr>
          <w:szCs w:val="24"/>
          <w:shd w:val="clear" w:color="auto" w:fill="FFFFFF"/>
          <w:lang w:eastAsia="en-GB"/>
        </w:rPr>
        <w:t xml:space="preserve">įsakymu Nr. V-1269 </w:t>
      </w:r>
      <w:r w:rsidRPr="00934EDC">
        <w:rPr>
          <w:szCs w:val="24"/>
          <w:shd w:val="clear" w:color="auto" w:fill="FFFFFF"/>
          <w:lang w:eastAsia="en-GB"/>
        </w:rPr>
        <w:t>„Dėl Priešmokyklinio, pradinio, pagrindinio ir vidurinio ugdymo b</w:t>
      </w:r>
      <w:r w:rsidRPr="00934EDC">
        <w:rPr>
          <w:szCs w:val="24"/>
          <w:lang w:eastAsia="en-GB"/>
        </w:rPr>
        <w:t>endrųjų programų patvirtinimo“ (toliau – 2022 m. Pradinio, pagrindinio ir vidurinio ugdymo bendrosios programos), 1, 3, 5, 7</w:t>
      </w:r>
      <w:r>
        <w:rPr>
          <w:szCs w:val="24"/>
          <w:lang w:eastAsia="en-GB"/>
        </w:rPr>
        <w:t xml:space="preserve"> klasėse</w:t>
      </w:r>
      <w:r w:rsidR="00F41482">
        <w:rPr>
          <w:szCs w:val="24"/>
          <w:lang w:eastAsia="en-GB"/>
        </w:rPr>
        <w:t>,</w:t>
      </w:r>
      <w:r w:rsidRPr="00934EDC">
        <w:rPr>
          <w:szCs w:val="24"/>
          <w:lang w:eastAsia="en-GB"/>
        </w:rPr>
        <w:t xml:space="preserve"> I, III gimnazijos klasėse</w:t>
      </w:r>
      <w:r w:rsidR="004B0078">
        <w:rPr>
          <w:szCs w:val="24"/>
          <w:lang w:eastAsia="en-GB"/>
        </w:rPr>
        <w:t xml:space="preserve"> bei </w:t>
      </w:r>
      <w:r w:rsidR="00F41482">
        <w:rPr>
          <w:szCs w:val="24"/>
          <w:lang w:eastAsia="en-GB"/>
        </w:rPr>
        <w:t>C</w:t>
      </w:r>
      <w:r w:rsidR="004B0078">
        <w:rPr>
          <w:szCs w:val="24"/>
          <w:lang w:eastAsia="en-GB"/>
        </w:rPr>
        <w:t xml:space="preserve">hemijos ir </w:t>
      </w:r>
      <w:r w:rsidR="00F41482">
        <w:rPr>
          <w:szCs w:val="24"/>
          <w:lang w:eastAsia="en-GB"/>
        </w:rPr>
        <w:t>F</w:t>
      </w:r>
      <w:r w:rsidR="004B0078">
        <w:rPr>
          <w:szCs w:val="24"/>
          <w:lang w:eastAsia="en-GB"/>
        </w:rPr>
        <w:t xml:space="preserve">izikos </w:t>
      </w:r>
      <w:r w:rsidR="00F41482">
        <w:rPr>
          <w:szCs w:val="24"/>
          <w:lang w:eastAsia="en-GB"/>
        </w:rPr>
        <w:t xml:space="preserve">bendrosios programos </w:t>
      </w:r>
      <w:r w:rsidR="004B0078">
        <w:rPr>
          <w:szCs w:val="24"/>
          <w:lang w:eastAsia="en-GB"/>
        </w:rPr>
        <w:t>8 klasėje;</w:t>
      </w:r>
    </w:p>
    <w:p w14:paraId="008490E7" w14:textId="1B279C37" w:rsidR="00934EDC" w:rsidRDefault="00934EDC" w:rsidP="00864027">
      <w:pPr>
        <w:ind w:firstLine="851"/>
        <w:jc w:val="both"/>
        <w:rPr>
          <w:szCs w:val="24"/>
          <w:lang w:eastAsia="en-GB"/>
        </w:rPr>
      </w:pPr>
      <w:r>
        <w:rPr>
          <w:szCs w:val="24"/>
          <w:lang w:eastAsia="en-GB"/>
        </w:rPr>
        <w:t>9.2. Pradinio ir pagrindinio ugdymo bendrosios programos, patvirtintos Lietuvos Respublikos švietimo ir mokslo ministro 2008 m. rugpjūčio 26 d. įsakymu Nr. ISAK-2433 „Dėl Pradinio ir pagrindinio ugdymo bendrųjų programų patvirtinimo“ (toliau – kartu 2008 m. Pradinio ir pagrindinio ugdymo bendrosios programos, o kiekviena atskirai –  2008 m. Pradinio ugdymo bendrosios programos, 2008 m. Pagrindinio ugdymo bendrosios programos), 2, 4, 6, 8 klasėse ir II gimnazijos klasėje</w:t>
      </w:r>
      <w:r w:rsidR="00F41482">
        <w:rPr>
          <w:szCs w:val="24"/>
          <w:lang w:eastAsia="en-GB"/>
        </w:rPr>
        <w:t xml:space="preserve">, </w:t>
      </w:r>
      <w:r w:rsidR="004B0078">
        <w:rPr>
          <w:szCs w:val="24"/>
          <w:lang w:eastAsia="en-GB"/>
        </w:rPr>
        <w:t xml:space="preserve">išskyrus </w:t>
      </w:r>
      <w:r w:rsidR="00F41482">
        <w:rPr>
          <w:szCs w:val="24"/>
          <w:lang w:eastAsia="en-GB"/>
        </w:rPr>
        <w:t>C</w:t>
      </w:r>
      <w:r w:rsidR="004B0078">
        <w:rPr>
          <w:szCs w:val="24"/>
          <w:lang w:eastAsia="en-GB"/>
        </w:rPr>
        <w:t xml:space="preserve">hemijos ir </w:t>
      </w:r>
      <w:r w:rsidR="00F41482">
        <w:rPr>
          <w:szCs w:val="24"/>
          <w:lang w:eastAsia="en-GB"/>
        </w:rPr>
        <w:t>F</w:t>
      </w:r>
      <w:r w:rsidR="004B0078">
        <w:rPr>
          <w:szCs w:val="24"/>
          <w:lang w:eastAsia="en-GB"/>
        </w:rPr>
        <w:t xml:space="preserve">izikos </w:t>
      </w:r>
      <w:r w:rsidR="00F41482">
        <w:rPr>
          <w:szCs w:val="24"/>
          <w:lang w:eastAsia="en-GB"/>
        </w:rPr>
        <w:t xml:space="preserve">bendrąsias programas </w:t>
      </w:r>
      <w:r w:rsidR="004B0078">
        <w:rPr>
          <w:szCs w:val="24"/>
          <w:lang w:eastAsia="en-GB"/>
        </w:rPr>
        <w:t>8 klasėje</w:t>
      </w:r>
      <w:r>
        <w:rPr>
          <w:szCs w:val="24"/>
          <w:lang w:eastAsia="en-GB"/>
        </w:rPr>
        <w:t>;</w:t>
      </w:r>
    </w:p>
    <w:p w14:paraId="78B78FA2" w14:textId="58E20AF0" w:rsidR="00934EDC" w:rsidRDefault="00934EDC" w:rsidP="00864027">
      <w:pPr>
        <w:ind w:firstLine="851"/>
        <w:jc w:val="both"/>
        <w:rPr>
          <w:szCs w:val="24"/>
          <w:lang w:eastAsia="en-GB"/>
        </w:rPr>
      </w:pPr>
      <w:r>
        <w:rPr>
          <w:szCs w:val="24"/>
          <w:lang w:eastAsia="en-GB"/>
        </w:rPr>
        <w:t>9.3. Vidurinio ugdymo bendrosios programos, patvirtintos Lietuvos Respublikos švietimo ir mokslo ministro 2011 m. vasario 21 d. įsakymu Nr. V-269 „Dėl Vidurinio ugdymo bendrųjų programų patvirtinimo“ (toliau – 2011 m. Vidurinio ugdymo bendrosios programos), IV gimnazijos klasėje;</w:t>
      </w:r>
    </w:p>
    <w:p w14:paraId="6237F55D" w14:textId="2FA82A2F" w:rsidR="00934EDC" w:rsidRDefault="00934EDC" w:rsidP="00864027">
      <w:pPr>
        <w:ind w:firstLine="851"/>
        <w:jc w:val="both"/>
        <w:rPr>
          <w:rFonts w:eastAsia="MS Mincho"/>
          <w:szCs w:val="24"/>
          <w:lang w:eastAsia="ar-SA"/>
        </w:rPr>
      </w:pPr>
      <w:r>
        <w:rPr>
          <w:szCs w:val="24"/>
        </w:rPr>
        <w:t>10</w:t>
      </w:r>
      <w:r w:rsidRPr="00CA4BDF">
        <w:rPr>
          <w:szCs w:val="24"/>
        </w:rPr>
        <w:t xml:space="preserve">. </w:t>
      </w:r>
      <w:r w:rsidRPr="00CA4BDF">
        <w:rPr>
          <w:rFonts w:eastAsia="MS Mincho"/>
          <w:szCs w:val="24"/>
          <w:lang w:eastAsia="ar-SA"/>
        </w:rPr>
        <w:t>Mokytojų tarybos sprendimu Ugdymo planas yra bendras visoms (ikimokyklinio, priešmokyklinio, pradinio, pagrindinio, vidurinio) ugdymo programoms ir rengiamas vieneriems mokslo metams.</w:t>
      </w:r>
    </w:p>
    <w:p w14:paraId="332A401D" w14:textId="11E9527B" w:rsidR="00E1472C" w:rsidRPr="00E1472C" w:rsidRDefault="00E1472C" w:rsidP="00864027">
      <w:pPr>
        <w:shd w:val="clear" w:color="auto" w:fill="FFFFFF"/>
        <w:spacing w:after="20"/>
        <w:ind w:firstLine="851"/>
        <w:jc w:val="both"/>
        <w:rPr>
          <w:rFonts w:eastAsia="MS Mincho"/>
          <w:szCs w:val="24"/>
          <w:shd w:val="clear" w:color="auto" w:fill="70AD47"/>
          <w:lang w:eastAsia="ar-SA"/>
        </w:rPr>
      </w:pPr>
      <w:r>
        <w:rPr>
          <w:rFonts w:eastAsia="MS Mincho"/>
          <w:szCs w:val="24"/>
          <w:lang w:eastAsia="ar-SA"/>
        </w:rPr>
        <w:t xml:space="preserve">11. Formuojant ugdymo turinį </w:t>
      </w:r>
      <w:r w:rsidRPr="00E1472C">
        <w:rPr>
          <w:rFonts w:eastAsia="MS Mincho"/>
          <w:szCs w:val="24"/>
          <w:shd w:val="clear" w:color="auto" w:fill="FFFFFF"/>
          <w:lang w:eastAsia="ar-SA"/>
        </w:rPr>
        <w:t>remtasi švietimo stebėsenos informacija, mokinių pasiekimų ir pažangos vertinimo ugdymo procese duomenimis ir informacija,</w:t>
      </w:r>
      <w:r>
        <w:rPr>
          <w:rFonts w:eastAsia="MS Mincho"/>
          <w:szCs w:val="24"/>
          <w:shd w:val="clear" w:color="auto" w:fill="FFFFFF"/>
          <w:lang w:eastAsia="ar-SA"/>
        </w:rPr>
        <w:t xml:space="preserve"> </w:t>
      </w:r>
      <w:r w:rsidRPr="00E1472C">
        <w:rPr>
          <w:rFonts w:eastAsia="MS Mincho"/>
          <w:szCs w:val="24"/>
          <w:shd w:val="clear" w:color="auto" w:fill="FFFFFF"/>
          <w:lang w:eastAsia="ar-SA"/>
        </w:rPr>
        <w:t xml:space="preserve">brandos egzaminų rezultatais,  </w:t>
      </w:r>
      <w:r>
        <w:rPr>
          <w:rFonts w:eastAsia="MS Mincho"/>
          <w:szCs w:val="24"/>
          <w:shd w:val="clear" w:color="auto" w:fill="FFFFFF"/>
          <w:lang w:eastAsia="ar-SA"/>
        </w:rPr>
        <w:t xml:space="preserve">išorinio vertinimo išvadomis, </w:t>
      </w:r>
      <w:r w:rsidRPr="00E1472C">
        <w:rPr>
          <w:rFonts w:eastAsia="MS Mincho"/>
          <w:szCs w:val="24"/>
          <w:shd w:val="clear" w:color="auto" w:fill="FFFFFF"/>
          <w:lang w:eastAsia="ar-SA"/>
        </w:rPr>
        <w:t xml:space="preserve">veiklos kokybės įsivertinimo duomenimis, neformaliojo vaikų švietimo būrelių poreikio tyrimais, atsižvelgta į turimus materialinius ir intelektualinius resursus. </w:t>
      </w:r>
    </w:p>
    <w:p w14:paraId="17CCE048" w14:textId="4ADF5EE1" w:rsidR="00934EDC" w:rsidRDefault="00547814" w:rsidP="00864027">
      <w:pPr>
        <w:ind w:firstLine="851"/>
        <w:jc w:val="both"/>
        <w:rPr>
          <w:rFonts w:eastAsia="MS Mincho"/>
          <w:szCs w:val="24"/>
          <w:lang w:eastAsia="ar-SA"/>
        </w:rPr>
      </w:pPr>
      <w:r>
        <w:rPr>
          <w:rFonts w:eastAsia="MS Mincho"/>
          <w:szCs w:val="24"/>
          <w:lang w:eastAsia="ar-SA"/>
        </w:rPr>
        <w:t>1</w:t>
      </w:r>
      <w:r w:rsidR="00E1472C">
        <w:rPr>
          <w:rFonts w:eastAsia="MS Mincho"/>
          <w:szCs w:val="24"/>
          <w:lang w:eastAsia="ar-SA"/>
        </w:rPr>
        <w:t>2</w:t>
      </w:r>
      <w:r w:rsidR="00934EDC">
        <w:rPr>
          <w:rFonts w:eastAsia="MS Mincho"/>
          <w:szCs w:val="24"/>
          <w:lang w:eastAsia="ar-SA"/>
        </w:rPr>
        <w:t xml:space="preserve">. </w:t>
      </w:r>
      <w:r w:rsidR="00934EDC" w:rsidRPr="00DA5178">
        <w:rPr>
          <w:rFonts w:eastAsia="MS Mincho"/>
          <w:szCs w:val="24"/>
          <w:lang w:eastAsia="ar-SA"/>
        </w:rPr>
        <w:t>Mokykla ugdymo organizavimo sprendimų kasmet neatnaujina, jei jie atitinka Bendrųjų ugdymo planų nuostatas, mokyklos išsikeltus ugdymo tikslus ir bendrąjį ugdymą reglamentuojančius teisės aktus.</w:t>
      </w:r>
    </w:p>
    <w:p w14:paraId="7E002EDD" w14:textId="6FF66E1D" w:rsidR="00547814" w:rsidRPr="00547814" w:rsidRDefault="00547814" w:rsidP="00864027">
      <w:pPr>
        <w:ind w:firstLine="851"/>
        <w:jc w:val="both"/>
        <w:rPr>
          <w:szCs w:val="24"/>
        </w:rPr>
      </w:pPr>
      <w:r>
        <w:rPr>
          <w:rFonts w:eastAsia="MS Mincho"/>
          <w:szCs w:val="24"/>
          <w:lang w:eastAsia="ar-SA"/>
        </w:rPr>
        <w:t>1</w:t>
      </w:r>
      <w:r w:rsidR="00E1472C">
        <w:rPr>
          <w:rFonts w:eastAsia="MS Mincho"/>
          <w:szCs w:val="24"/>
          <w:lang w:eastAsia="ar-SA"/>
        </w:rPr>
        <w:t>3</w:t>
      </w:r>
      <w:r>
        <w:rPr>
          <w:rFonts w:eastAsia="MS Mincho"/>
          <w:szCs w:val="24"/>
          <w:lang w:eastAsia="ar-SA"/>
        </w:rPr>
        <w:t xml:space="preserve">. </w:t>
      </w:r>
      <w:r>
        <w:rPr>
          <w:szCs w:val="24"/>
        </w:rPr>
        <w:t>U</w:t>
      </w:r>
      <w:r w:rsidRPr="00547814">
        <w:rPr>
          <w:szCs w:val="24"/>
        </w:rPr>
        <w:t>gdymo plan</w:t>
      </w:r>
      <w:r w:rsidR="00EA0C15">
        <w:rPr>
          <w:szCs w:val="24"/>
        </w:rPr>
        <w:t>ą</w:t>
      </w:r>
      <w:r>
        <w:rPr>
          <w:szCs w:val="24"/>
        </w:rPr>
        <w:t>,</w:t>
      </w:r>
      <w:r w:rsidRPr="00547814">
        <w:rPr>
          <w:szCs w:val="24"/>
        </w:rPr>
        <w:t xml:space="preserve"> suderin</w:t>
      </w:r>
      <w:r>
        <w:rPr>
          <w:szCs w:val="24"/>
        </w:rPr>
        <w:t>t</w:t>
      </w:r>
      <w:r w:rsidR="00EA0C15">
        <w:rPr>
          <w:szCs w:val="24"/>
        </w:rPr>
        <w:t>ą</w:t>
      </w:r>
      <w:r w:rsidRPr="00547814">
        <w:rPr>
          <w:szCs w:val="24"/>
        </w:rPr>
        <w:t xml:space="preserve"> su </w:t>
      </w:r>
      <w:r w:rsidR="001A3E69">
        <w:rPr>
          <w:szCs w:val="24"/>
        </w:rPr>
        <w:t>gimnazijos</w:t>
      </w:r>
      <w:r w:rsidRPr="00547814">
        <w:rPr>
          <w:szCs w:val="24"/>
        </w:rPr>
        <w:t xml:space="preserve"> taryba</w:t>
      </w:r>
      <w:r w:rsidR="00EA0C15">
        <w:rPr>
          <w:szCs w:val="24"/>
        </w:rPr>
        <w:t xml:space="preserve"> ir</w:t>
      </w:r>
      <w:r w:rsidR="001A3E69">
        <w:rPr>
          <w:szCs w:val="24"/>
        </w:rPr>
        <w:t xml:space="preserve"> su savininko teises ir pareigas įgyvendinančia</w:t>
      </w:r>
      <w:r w:rsidR="00EA0C15">
        <w:rPr>
          <w:szCs w:val="24"/>
        </w:rPr>
        <w:t xml:space="preserve"> institucija, </w:t>
      </w:r>
      <w:r>
        <w:rPr>
          <w:rFonts w:eastAsia="MS Mincho"/>
          <w:szCs w:val="24"/>
          <w:lang w:eastAsia="ar-SA"/>
        </w:rPr>
        <w:t>mokyklos vadov</w:t>
      </w:r>
      <w:r w:rsidR="00EA0C15">
        <w:rPr>
          <w:rFonts w:eastAsia="MS Mincho"/>
          <w:szCs w:val="24"/>
          <w:lang w:eastAsia="ar-SA"/>
        </w:rPr>
        <w:t>as</w:t>
      </w:r>
      <w:r>
        <w:rPr>
          <w:rFonts w:eastAsia="MS Mincho"/>
          <w:szCs w:val="24"/>
          <w:lang w:eastAsia="ar-SA"/>
        </w:rPr>
        <w:t xml:space="preserve"> patvirtina iki mokslo metų pradžios.</w:t>
      </w:r>
    </w:p>
    <w:p w14:paraId="4B41C8B0" w14:textId="350E3004" w:rsidR="00DA5178" w:rsidRPr="00DA5178" w:rsidRDefault="00DA5178" w:rsidP="00DA5178">
      <w:pPr>
        <w:ind w:firstLine="567"/>
        <w:jc w:val="both"/>
        <w:rPr>
          <w:rFonts w:eastAsia="MS Mincho"/>
          <w:szCs w:val="24"/>
          <w:lang w:eastAsia="ar-SA"/>
        </w:rPr>
      </w:pPr>
    </w:p>
    <w:p w14:paraId="2DEEF7D6" w14:textId="77777777" w:rsidR="00854395" w:rsidRDefault="00327386">
      <w:pPr>
        <w:shd w:val="clear" w:color="auto" w:fill="FFFFFF"/>
        <w:jc w:val="center"/>
        <w:rPr>
          <w:b/>
          <w:bCs/>
          <w:szCs w:val="24"/>
        </w:rPr>
      </w:pPr>
      <w:r>
        <w:rPr>
          <w:b/>
          <w:bCs/>
          <w:szCs w:val="24"/>
        </w:rPr>
        <w:t>TREČIASIS SKIRSNIS</w:t>
      </w:r>
    </w:p>
    <w:p w14:paraId="43A68A7C" w14:textId="77777777" w:rsidR="00854395" w:rsidRDefault="00327386">
      <w:pPr>
        <w:shd w:val="clear" w:color="auto" w:fill="FFFFFF"/>
        <w:jc w:val="center"/>
        <w:rPr>
          <w:b/>
          <w:bCs/>
          <w:szCs w:val="24"/>
        </w:rPr>
      </w:pPr>
      <w:r>
        <w:rPr>
          <w:b/>
          <w:bCs/>
          <w:szCs w:val="24"/>
        </w:rPr>
        <w:t>UGDYMO PROGRAMŲ ĮGYVENDINIMO ORGANIZAVIMAS</w:t>
      </w:r>
    </w:p>
    <w:p w14:paraId="671B844C" w14:textId="77777777" w:rsidR="00854395" w:rsidRDefault="00854395">
      <w:pPr>
        <w:shd w:val="clear" w:color="auto" w:fill="FFFFFF"/>
        <w:ind w:firstLine="567"/>
        <w:jc w:val="center"/>
        <w:rPr>
          <w:b/>
          <w:szCs w:val="24"/>
        </w:rPr>
      </w:pPr>
    </w:p>
    <w:p w14:paraId="25AF3BDE" w14:textId="19F98C3F" w:rsidR="00854395" w:rsidRDefault="00A46FDC" w:rsidP="00864027">
      <w:pPr>
        <w:shd w:val="clear" w:color="auto" w:fill="FFFFFF"/>
        <w:ind w:firstLine="851"/>
        <w:jc w:val="both"/>
        <w:rPr>
          <w:szCs w:val="24"/>
        </w:rPr>
      </w:pPr>
      <w:r>
        <w:rPr>
          <w:szCs w:val="24"/>
        </w:rPr>
        <w:t>14</w:t>
      </w:r>
      <w:r w:rsidR="00327386">
        <w:rPr>
          <w:szCs w:val="24"/>
        </w:rPr>
        <w:t xml:space="preserve">. </w:t>
      </w:r>
      <w:r>
        <w:rPr>
          <w:szCs w:val="24"/>
        </w:rPr>
        <w:t>U</w:t>
      </w:r>
      <w:r w:rsidR="00327386">
        <w:rPr>
          <w:szCs w:val="24"/>
        </w:rPr>
        <w:t>gdymo plan</w:t>
      </w:r>
      <w:r>
        <w:rPr>
          <w:szCs w:val="24"/>
        </w:rPr>
        <w:t>e</w:t>
      </w:r>
      <w:r w:rsidR="00327386">
        <w:rPr>
          <w:szCs w:val="24"/>
        </w:rPr>
        <w:t xml:space="preserve"> nustatytas ugdymo procesui skirtas laikas per mokslo metus skirstomas į trumpiau trunkančius mokymosi periodus</w:t>
      </w:r>
      <w:r>
        <w:rPr>
          <w:szCs w:val="24"/>
        </w:rPr>
        <w:t xml:space="preserve"> - </w:t>
      </w:r>
      <w:r w:rsidR="00327386">
        <w:rPr>
          <w:szCs w:val="24"/>
        </w:rPr>
        <w:t>pusmečius.</w:t>
      </w:r>
      <w:r>
        <w:rPr>
          <w:szCs w:val="24"/>
        </w:rPr>
        <w:t xml:space="preserve"> Pusmečių trukmė </w:t>
      </w:r>
      <w:r w:rsidR="004B0078">
        <w:rPr>
          <w:szCs w:val="24"/>
        </w:rPr>
        <w:t>detalizuojama</w:t>
      </w:r>
      <w:r>
        <w:rPr>
          <w:szCs w:val="24"/>
        </w:rPr>
        <w:t xml:space="preserve"> Ugdymo plano 4.3 punkte.</w:t>
      </w:r>
    </w:p>
    <w:p w14:paraId="4E986879" w14:textId="68C1AC5C" w:rsidR="00854395" w:rsidRDefault="00A46FDC" w:rsidP="00864027">
      <w:pPr>
        <w:shd w:val="clear" w:color="auto" w:fill="FFFFFF"/>
        <w:ind w:firstLine="851"/>
        <w:jc w:val="both"/>
        <w:rPr>
          <w:szCs w:val="24"/>
        </w:rPr>
      </w:pPr>
      <w:r>
        <w:rPr>
          <w:szCs w:val="24"/>
        </w:rPr>
        <w:t>15</w:t>
      </w:r>
      <w:r w:rsidR="00327386">
        <w:rPr>
          <w:szCs w:val="24"/>
        </w:rPr>
        <w:t>. Mokymosi trukmė apibrėžiama pamokų skaičiumi per dieną ir nepertraukiamo mokymosi laiku, kurį reglamentuoja Higienos norma.</w:t>
      </w:r>
    </w:p>
    <w:p w14:paraId="47ECC5F8" w14:textId="3B1C1D59" w:rsidR="00854395" w:rsidRDefault="00A46FDC" w:rsidP="00864027">
      <w:pPr>
        <w:shd w:val="clear" w:color="auto" w:fill="FFFFFF"/>
        <w:ind w:firstLine="851"/>
        <w:jc w:val="both"/>
        <w:rPr>
          <w:szCs w:val="24"/>
        </w:rPr>
      </w:pPr>
      <w:r>
        <w:rPr>
          <w:szCs w:val="24"/>
        </w:rPr>
        <w:t>16</w:t>
      </w:r>
      <w:r w:rsidR="00327386">
        <w:rPr>
          <w:szCs w:val="24"/>
        </w:rPr>
        <w:t xml:space="preserve">. Ugdymo savaitė yra 5 darbo dienų mokymosi periodas, cikliškai besikartojantis ugdymo procese. </w:t>
      </w:r>
    </w:p>
    <w:p w14:paraId="61739707" w14:textId="56991CA7" w:rsidR="00854395" w:rsidRDefault="00A46FDC" w:rsidP="00864027">
      <w:pPr>
        <w:shd w:val="clear" w:color="auto" w:fill="FFFFFF"/>
        <w:ind w:firstLine="851"/>
        <w:jc w:val="both"/>
        <w:rPr>
          <w:szCs w:val="24"/>
        </w:rPr>
      </w:pPr>
      <w:r>
        <w:rPr>
          <w:szCs w:val="24"/>
        </w:rPr>
        <w:t>17</w:t>
      </w:r>
      <w:r w:rsidR="00327386">
        <w:rPr>
          <w:szCs w:val="24"/>
        </w:rPr>
        <w:t>. Klasės dalykų turiniui įgyvendinti rengiamas pamokų tvarkaraštis. Jame numatoma klasei skirtų pamokų organizavimo seka per dieną, savaitę. Mokyklos pamokų tvarkaraštis per mokslo metus gali būti pertvarkomas, atsižvelgiant į ugdymo procesui keliamus uždavinius.</w:t>
      </w:r>
    </w:p>
    <w:p w14:paraId="2A75E2E0" w14:textId="343316BD" w:rsidR="00854395" w:rsidRDefault="00FE61CB" w:rsidP="00864027">
      <w:pPr>
        <w:shd w:val="clear" w:color="auto" w:fill="FFFFFF"/>
        <w:ind w:firstLine="851"/>
        <w:jc w:val="both"/>
        <w:rPr>
          <w:szCs w:val="24"/>
        </w:rPr>
      </w:pPr>
      <w:r>
        <w:rPr>
          <w:szCs w:val="24"/>
        </w:rPr>
        <w:lastRenderedPageBreak/>
        <w:t>18</w:t>
      </w:r>
      <w:r w:rsidR="00327386">
        <w:rPr>
          <w:szCs w:val="24"/>
        </w:rPr>
        <w:t xml:space="preserve">. Mokymosi veiksmingumui didinti </w:t>
      </w:r>
      <w:r>
        <w:rPr>
          <w:szCs w:val="24"/>
        </w:rPr>
        <w:t>planuojamos</w:t>
      </w:r>
      <w:r w:rsidR="00327386">
        <w:rPr>
          <w:szCs w:val="24"/>
        </w:rPr>
        <w:t xml:space="preserve"> ne tik pavien</w:t>
      </w:r>
      <w:r>
        <w:rPr>
          <w:szCs w:val="24"/>
        </w:rPr>
        <w:t>ė</w:t>
      </w:r>
      <w:r w:rsidR="00327386">
        <w:rPr>
          <w:szCs w:val="24"/>
        </w:rPr>
        <w:t xml:space="preserve">s, </w:t>
      </w:r>
      <w:r w:rsidR="00327386" w:rsidRPr="00FE61CB">
        <w:rPr>
          <w:szCs w:val="24"/>
        </w:rPr>
        <w:t xml:space="preserve">bet ir dvi iš eilės viena po kitos </w:t>
      </w:r>
      <w:r>
        <w:rPr>
          <w:szCs w:val="24"/>
        </w:rPr>
        <w:t xml:space="preserve">vykstančios </w:t>
      </w:r>
      <w:r w:rsidR="00327386" w:rsidRPr="00FE61CB">
        <w:rPr>
          <w:szCs w:val="24"/>
        </w:rPr>
        <w:t>to paties dalyko pamok</w:t>
      </w:r>
      <w:r>
        <w:rPr>
          <w:szCs w:val="24"/>
        </w:rPr>
        <w:t>o</w:t>
      </w:r>
      <w:r w:rsidR="00327386" w:rsidRPr="00FE61CB">
        <w:rPr>
          <w:szCs w:val="24"/>
        </w:rPr>
        <w:t>s</w:t>
      </w:r>
      <w:r>
        <w:rPr>
          <w:szCs w:val="24"/>
        </w:rPr>
        <w:t xml:space="preserve"> (lietuvių kalbos ir literatūros, matematikos, technologijų).</w:t>
      </w:r>
      <w:r w:rsidR="00327386" w:rsidRPr="00FE61CB">
        <w:rPr>
          <w:szCs w:val="24"/>
        </w:rPr>
        <w:t xml:space="preserve"> </w:t>
      </w:r>
    </w:p>
    <w:p w14:paraId="078D8478" w14:textId="6AB89B72" w:rsidR="00854395" w:rsidRDefault="00FE61CB" w:rsidP="00864027">
      <w:pPr>
        <w:shd w:val="clear" w:color="auto" w:fill="FFFFFF"/>
        <w:ind w:firstLine="851"/>
        <w:jc w:val="both"/>
        <w:rPr>
          <w:szCs w:val="24"/>
        </w:rPr>
      </w:pPr>
      <w:r>
        <w:rPr>
          <w:szCs w:val="24"/>
        </w:rPr>
        <w:t>19</w:t>
      </w:r>
      <w:r w:rsidR="00327386">
        <w:rPr>
          <w:szCs w:val="24"/>
        </w:rPr>
        <w:t>. Mokiniams, besimokantiems pagal pradinio ir pagrindinio ugdymo programas, nepali</w:t>
      </w:r>
      <w:r>
        <w:rPr>
          <w:szCs w:val="24"/>
        </w:rPr>
        <w:t>ekami</w:t>
      </w:r>
      <w:r w:rsidR="00327386">
        <w:rPr>
          <w:szCs w:val="24"/>
        </w:rPr>
        <w:t xml:space="preserve"> pamokos laiko tarp</w:t>
      </w:r>
      <w:r>
        <w:rPr>
          <w:szCs w:val="24"/>
        </w:rPr>
        <w:t xml:space="preserve">ai </w:t>
      </w:r>
      <w:r w:rsidR="00327386">
        <w:rPr>
          <w:szCs w:val="24"/>
        </w:rPr>
        <w:t>tarp pamokų</w:t>
      </w:r>
      <w:r>
        <w:rPr>
          <w:szCs w:val="24"/>
        </w:rPr>
        <w:t>.</w:t>
      </w:r>
    </w:p>
    <w:p w14:paraId="5B1FA1F2" w14:textId="5DB147E1" w:rsidR="00854395" w:rsidRDefault="00327386" w:rsidP="00864027">
      <w:pPr>
        <w:shd w:val="clear" w:color="auto" w:fill="FFFFFF"/>
        <w:tabs>
          <w:tab w:val="left" w:pos="2898"/>
        </w:tabs>
        <w:ind w:firstLine="851"/>
        <w:jc w:val="both"/>
        <w:rPr>
          <w:szCs w:val="24"/>
        </w:rPr>
      </w:pPr>
      <w:r>
        <w:rPr>
          <w:szCs w:val="24"/>
        </w:rPr>
        <w:t>2</w:t>
      </w:r>
      <w:r w:rsidR="00FE61CB">
        <w:rPr>
          <w:szCs w:val="24"/>
        </w:rPr>
        <w:t>0</w:t>
      </w:r>
      <w:r>
        <w:rPr>
          <w:szCs w:val="24"/>
        </w:rPr>
        <w:t xml:space="preserve">. Mokykla sudaro galimybes mokiniams  </w:t>
      </w:r>
      <w:r w:rsidR="007545B5">
        <w:rPr>
          <w:szCs w:val="24"/>
        </w:rPr>
        <w:t xml:space="preserve">pertraukų metu, po pamokų ar laukiant autobuso </w:t>
      </w:r>
      <w:r>
        <w:rPr>
          <w:szCs w:val="24"/>
        </w:rPr>
        <w:t xml:space="preserve"> – užsiimti fizi</w:t>
      </w:r>
      <w:r w:rsidR="007545B5">
        <w:rPr>
          <w:szCs w:val="24"/>
        </w:rPr>
        <w:t>ne</w:t>
      </w:r>
      <w:r>
        <w:rPr>
          <w:szCs w:val="24"/>
        </w:rPr>
        <w:t xml:space="preserve"> aktyvia veikla. </w:t>
      </w:r>
      <w:r w:rsidR="007545B5">
        <w:rPr>
          <w:szCs w:val="24"/>
        </w:rPr>
        <w:t xml:space="preserve">Penktadieniais organizuojama judrioji pertrauka. </w:t>
      </w:r>
    </w:p>
    <w:p w14:paraId="1FA53913" w14:textId="3C42EB1B" w:rsidR="00854395" w:rsidRDefault="00D41ABF" w:rsidP="00864027">
      <w:pPr>
        <w:shd w:val="clear" w:color="auto" w:fill="FFFFFF"/>
        <w:ind w:firstLine="851"/>
        <w:jc w:val="both"/>
        <w:rPr>
          <w:szCs w:val="24"/>
        </w:rPr>
      </w:pPr>
      <w:r>
        <w:rPr>
          <w:szCs w:val="24"/>
        </w:rPr>
        <w:t>21</w:t>
      </w:r>
      <w:r w:rsidR="00327386">
        <w:rPr>
          <w:szCs w:val="24"/>
        </w:rPr>
        <w:t xml:space="preserve">. </w:t>
      </w:r>
      <w:r w:rsidR="00877235">
        <w:rPr>
          <w:szCs w:val="24"/>
        </w:rPr>
        <w:t>Siekiant r</w:t>
      </w:r>
      <w:r w:rsidR="00327386">
        <w:rPr>
          <w:szCs w:val="24"/>
        </w:rPr>
        <w:t>eguliuo</w:t>
      </w:r>
      <w:r w:rsidR="00877235">
        <w:rPr>
          <w:szCs w:val="24"/>
        </w:rPr>
        <w:t xml:space="preserve">ti </w:t>
      </w:r>
      <w:r w:rsidR="00327386">
        <w:rPr>
          <w:szCs w:val="24"/>
        </w:rPr>
        <w:t xml:space="preserve"> mokinių mokymosi krūvius</w:t>
      </w:r>
      <w:r w:rsidR="00877235">
        <w:rPr>
          <w:szCs w:val="24"/>
        </w:rPr>
        <w:t xml:space="preserve"> ir tausoti mokinių sveikatą, mokslo metų eigoje atliekama mokinių mokymosi krūvio stebėsena</w:t>
      </w:r>
      <w:r w:rsidR="0030018E">
        <w:rPr>
          <w:szCs w:val="24"/>
        </w:rPr>
        <w:t xml:space="preserve">, užtikrinama, kad mokymosi krūvis atitiktų teisės aktų reikalavimus. </w:t>
      </w:r>
      <w:r w:rsidR="00A14125">
        <w:rPr>
          <w:szCs w:val="24"/>
        </w:rPr>
        <w:t xml:space="preserve">Penktadienį </w:t>
      </w:r>
      <w:r w:rsidR="0030018E">
        <w:rPr>
          <w:szCs w:val="24"/>
        </w:rPr>
        <w:t xml:space="preserve">gimnazijoje </w:t>
      </w:r>
      <w:r w:rsidR="00A14125">
        <w:rPr>
          <w:szCs w:val="24"/>
        </w:rPr>
        <w:t>organizuojama mažiau pamokų nei kitomis savaitės dienomis.</w:t>
      </w:r>
    </w:p>
    <w:p w14:paraId="16BF4BC6" w14:textId="4BF93F41" w:rsidR="00580522" w:rsidRDefault="00580522" w:rsidP="00864027">
      <w:pPr>
        <w:spacing w:line="259" w:lineRule="auto"/>
        <w:ind w:firstLine="851"/>
        <w:jc w:val="both"/>
        <w:rPr>
          <w:rFonts w:eastAsia="MS Mincho"/>
          <w:szCs w:val="24"/>
          <w:lang w:eastAsia="ar-SA"/>
        </w:rPr>
      </w:pPr>
      <w:r>
        <w:rPr>
          <w:szCs w:val="24"/>
        </w:rPr>
        <w:t>2</w:t>
      </w:r>
      <w:r w:rsidR="00877235">
        <w:rPr>
          <w:szCs w:val="24"/>
        </w:rPr>
        <w:t>2</w:t>
      </w:r>
      <w:r>
        <w:rPr>
          <w:szCs w:val="24"/>
        </w:rPr>
        <w:t xml:space="preserve">. </w:t>
      </w:r>
      <w:r w:rsidR="0030018E" w:rsidRPr="0030018E">
        <w:rPr>
          <w:rFonts w:eastAsia="MS Mincho"/>
          <w:szCs w:val="24"/>
          <w:lang w:eastAsia="ar-SA"/>
        </w:rPr>
        <w:t>Visų</w:t>
      </w:r>
      <w:r w:rsidR="0030018E">
        <w:rPr>
          <w:rFonts w:eastAsia="MS Mincho"/>
          <w:color w:val="00B050"/>
          <w:szCs w:val="24"/>
          <w:lang w:eastAsia="ar-SA"/>
        </w:rPr>
        <w:t xml:space="preserve"> </w:t>
      </w:r>
      <w:r w:rsidRPr="00580522">
        <w:rPr>
          <w:rFonts w:eastAsia="MS Mincho"/>
          <w:szCs w:val="24"/>
          <w:lang w:eastAsia="ar-SA"/>
        </w:rPr>
        <w:t xml:space="preserve"> klasių </w:t>
      </w:r>
      <w:r w:rsidR="0030018E">
        <w:rPr>
          <w:rFonts w:eastAsia="MS Mincho"/>
          <w:szCs w:val="24"/>
          <w:lang w:eastAsia="ar-SA"/>
        </w:rPr>
        <w:t xml:space="preserve">(1-8, I g – IV g ) </w:t>
      </w:r>
      <w:r w:rsidRPr="00580522">
        <w:rPr>
          <w:rFonts w:eastAsia="MS Mincho"/>
          <w:szCs w:val="24"/>
          <w:lang w:eastAsia="ar-SA"/>
        </w:rPr>
        <w:t>mokiniams bendras pamokų skaičius per savaitę yra didesnis, nei minimalus. Didesnis už minimalų privalomų pamokų skaičius dalykams skiriamas suderinus su mokinių tėvais (globėjais, rūpintojais)</w:t>
      </w:r>
      <w:r w:rsidR="00496D3D">
        <w:rPr>
          <w:rFonts w:eastAsia="MS Mincho"/>
          <w:szCs w:val="24"/>
          <w:lang w:eastAsia="ar-SA"/>
        </w:rPr>
        <w:t xml:space="preserve"> pasirašytinai</w:t>
      </w:r>
      <w:r w:rsidRPr="00580522">
        <w:rPr>
          <w:rFonts w:eastAsia="MS Mincho"/>
          <w:szCs w:val="24"/>
          <w:lang w:eastAsia="ar-SA"/>
        </w:rPr>
        <w:t>.</w:t>
      </w:r>
    </w:p>
    <w:p w14:paraId="5AE264BE" w14:textId="6066A016" w:rsidR="00580522" w:rsidRDefault="00580522" w:rsidP="00864027">
      <w:pPr>
        <w:spacing w:line="259" w:lineRule="auto"/>
        <w:ind w:firstLine="851"/>
        <w:jc w:val="both"/>
        <w:rPr>
          <w:rFonts w:eastAsia="MS Mincho"/>
          <w:szCs w:val="24"/>
          <w:lang w:eastAsia="ar-SA"/>
        </w:rPr>
      </w:pPr>
      <w:r>
        <w:rPr>
          <w:rFonts w:eastAsia="MS Mincho"/>
          <w:szCs w:val="24"/>
          <w:lang w:eastAsia="ar-SA"/>
        </w:rPr>
        <w:t>2</w:t>
      </w:r>
      <w:r w:rsidR="00877235">
        <w:rPr>
          <w:rFonts w:eastAsia="MS Mincho"/>
          <w:szCs w:val="24"/>
          <w:lang w:eastAsia="ar-SA"/>
        </w:rPr>
        <w:t>3</w:t>
      </w:r>
      <w:r>
        <w:rPr>
          <w:rFonts w:eastAsia="MS Mincho"/>
          <w:szCs w:val="24"/>
          <w:lang w:eastAsia="ar-SA"/>
        </w:rPr>
        <w:t>. Mokykla</w:t>
      </w:r>
      <w:r w:rsidRPr="00580522">
        <w:rPr>
          <w:rFonts w:eastAsia="MS Mincho"/>
          <w:szCs w:val="24"/>
          <w:lang w:eastAsia="ar-SA"/>
        </w:rPr>
        <w:t xml:space="preserve"> užtikrina, kad mokiniams per dieną nebūtų skiriamas daugiau kaip vienas kontrolinis darbas. Apie kontrolinį darbą mokytojai mokinius  informuoja ne vėliau kaip prieš savaitę, </w:t>
      </w:r>
      <w:r w:rsidR="0030018E">
        <w:rPr>
          <w:rFonts w:eastAsia="MS Mincho"/>
          <w:szCs w:val="24"/>
          <w:lang w:eastAsia="ar-SA"/>
        </w:rPr>
        <w:t>pa</w:t>
      </w:r>
      <w:r w:rsidRPr="00580522">
        <w:rPr>
          <w:rFonts w:eastAsia="MS Mincho"/>
          <w:szCs w:val="24"/>
          <w:lang w:eastAsia="ar-SA"/>
        </w:rPr>
        <w:t>žymėdami kontrolinio darbo datą elektroniniame dienyne. Kontroliniai darbai negali būti rašomi po ligos, atostogų, nerekomenduojami po šventinių dienų.</w:t>
      </w:r>
    </w:p>
    <w:p w14:paraId="02E2641B" w14:textId="6E42495E" w:rsidR="00580522" w:rsidRPr="007D7925" w:rsidRDefault="00580522" w:rsidP="00864027">
      <w:pPr>
        <w:spacing w:line="259" w:lineRule="auto"/>
        <w:ind w:firstLine="851"/>
        <w:jc w:val="both"/>
        <w:rPr>
          <w:rFonts w:eastAsia="MS Mincho"/>
          <w:color w:val="000000" w:themeColor="text1"/>
          <w:szCs w:val="24"/>
          <w:lang w:eastAsia="ar-SA"/>
        </w:rPr>
      </w:pPr>
      <w:r>
        <w:rPr>
          <w:rFonts w:eastAsia="MS Mincho"/>
          <w:szCs w:val="24"/>
          <w:lang w:eastAsia="ar-SA"/>
        </w:rPr>
        <w:t>2</w:t>
      </w:r>
      <w:r w:rsidR="00877235">
        <w:rPr>
          <w:rFonts w:eastAsia="MS Mincho"/>
          <w:szCs w:val="24"/>
          <w:lang w:eastAsia="ar-SA"/>
        </w:rPr>
        <w:t>4</w:t>
      </w:r>
      <w:r>
        <w:rPr>
          <w:rFonts w:eastAsia="MS Mincho"/>
          <w:szCs w:val="24"/>
          <w:lang w:eastAsia="ar-SA"/>
        </w:rPr>
        <w:t xml:space="preserve">. </w:t>
      </w:r>
      <w:r w:rsidRPr="007D7925">
        <w:rPr>
          <w:rFonts w:eastAsia="MS Mincho"/>
          <w:color w:val="000000" w:themeColor="text1"/>
          <w:szCs w:val="24"/>
          <w:lang w:eastAsia="ar-SA"/>
        </w:rPr>
        <w:t xml:space="preserve">Užduotys </w:t>
      </w:r>
      <w:r w:rsidR="007D7925" w:rsidRPr="007D7925">
        <w:rPr>
          <w:rFonts w:eastAsia="MS Mincho"/>
          <w:color w:val="000000" w:themeColor="text1"/>
          <w:szCs w:val="24"/>
          <w:lang w:eastAsia="ar-SA"/>
        </w:rPr>
        <w:t>į namus</w:t>
      </w:r>
      <w:r w:rsidRPr="007D7925">
        <w:rPr>
          <w:rFonts w:eastAsia="MS Mincho"/>
          <w:color w:val="000000" w:themeColor="text1"/>
          <w:szCs w:val="24"/>
          <w:lang w:eastAsia="ar-SA"/>
        </w:rPr>
        <w:t>:</w:t>
      </w:r>
    </w:p>
    <w:p w14:paraId="6981A72E" w14:textId="64F8DF3C" w:rsidR="00580522" w:rsidRPr="00580522" w:rsidRDefault="00580522" w:rsidP="00864027">
      <w:pPr>
        <w:suppressAutoHyphens/>
        <w:autoSpaceDN w:val="0"/>
        <w:ind w:firstLine="851"/>
        <w:jc w:val="both"/>
        <w:textAlignment w:val="baseline"/>
        <w:rPr>
          <w:rFonts w:eastAsia="MS Mincho"/>
          <w:szCs w:val="24"/>
          <w:lang w:eastAsia="ar-SA"/>
        </w:rPr>
      </w:pPr>
      <w:r>
        <w:rPr>
          <w:rFonts w:eastAsia="MS Mincho"/>
          <w:szCs w:val="24"/>
          <w:lang w:eastAsia="ar-SA"/>
        </w:rPr>
        <w:t>2</w:t>
      </w:r>
      <w:r w:rsidR="007D7925">
        <w:rPr>
          <w:rFonts w:eastAsia="MS Mincho"/>
          <w:szCs w:val="24"/>
          <w:lang w:eastAsia="ar-SA"/>
        </w:rPr>
        <w:t>4</w:t>
      </w:r>
      <w:r>
        <w:rPr>
          <w:rFonts w:eastAsia="MS Mincho"/>
          <w:szCs w:val="24"/>
          <w:lang w:eastAsia="ar-SA"/>
        </w:rPr>
        <w:t xml:space="preserve">.1. </w:t>
      </w:r>
      <w:r w:rsidRPr="00580522">
        <w:rPr>
          <w:rFonts w:eastAsia="MS Mincho"/>
          <w:szCs w:val="24"/>
          <w:lang w:eastAsia="ar-SA"/>
        </w:rPr>
        <w:t>1 klasių mokiniams</w:t>
      </w:r>
      <w:r>
        <w:rPr>
          <w:rFonts w:eastAsia="MS Mincho"/>
          <w:szCs w:val="24"/>
          <w:lang w:eastAsia="ar-SA"/>
        </w:rPr>
        <w:t xml:space="preserve"> </w:t>
      </w:r>
      <w:r w:rsidR="0030018E">
        <w:rPr>
          <w:rFonts w:eastAsia="MS Mincho"/>
          <w:szCs w:val="24"/>
          <w:lang w:eastAsia="ar-SA"/>
        </w:rPr>
        <w:t xml:space="preserve">užduotys į namus </w:t>
      </w:r>
      <w:r w:rsidRPr="00580522">
        <w:rPr>
          <w:rFonts w:eastAsia="MS Mincho"/>
          <w:szCs w:val="24"/>
          <w:lang w:eastAsia="ar-SA"/>
        </w:rPr>
        <w:t>neskiriam</w:t>
      </w:r>
      <w:r>
        <w:rPr>
          <w:rFonts w:eastAsia="MS Mincho"/>
          <w:szCs w:val="24"/>
          <w:lang w:eastAsia="ar-SA"/>
        </w:rPr>
        <w:t>os</w:t>
      </w:r>
      <w:r w:rsidRPr="00580522">
        <w:rPr>
          <w:rFonts w:eastAsia="MS Mincho"/>
          <w:szCs w:val="24"/>
          <w:lang w:eastAsia="ar-SA"/>
        </w:rPr>
        <w:t xml:space="preserve">. Matematikos ir lietuvių kalbos </w:t>
      </w:r>
      <w:r w:rsidR="007D7925">
        <w:rPr>
          <w:rFonts w:eastAsia="MS Mincho"/>
          <w:szCs w:val="24"/>
          <w:lang w:eastAsia="ar-SA"/>
        </w:rPr>
        <w:t>užduotys</w:t>
      </w:r>
      <w:r w:rsidR="00981B28">
        <w:rPr>
          <w:rFonts w:eastAsia="MS Mincho"/>
          <w:szCs w:val="24"/>
          <w:lang w:eastAsia="ar-SA"/>
        </w:rPr>
        <w:t xml:space="preserve"> į namus gali</w:t>
      </w:r>
      <w:r w:rsidRPr="00580522">
        <w:rPr>
          <w:rFonts w:eastAsia="MS Mincho"/>
          <w:szCs w:val="24"/>
          <w:lang w:eastAsia="ar-SA"/>
        </w:rPr>
        <w:t xml:space="preserve"> būti skiriam</w:t>
      </w:r>
      <w:r w:rsidR="007D7925">
        <w:rPr>
          <w:rFonts w:eastAsia="MS Mincho"/>
          <w:szCs w:val="24"/>
          <w:lang w:eastAsia="ar-SA"/>
        </w:rPr>
        <w:t>os</w:t>
      </w:r>
      <w:r w:rsidR="00981B28">
        <w:rPr>
          <w:rFonts w:eastAsia="MS Mincho"/>
          <w:szCs w:val="24"/>
          <w:lang w:eastAsia="ar-SA"/>
        </w:rPr>
        <w:t xml:space="preserve"> </w:t>
      </w:r>
      <w:r w:rsidR="00496D3D">
        <w:rPr>
          <w:rFonts w:eastAsia="MS Mincho"/>
          <w:szCs w:val="24"/>
          <w:lang w:eastAsia="ar-SA"/>
        </w:rPr>
        <w:t>tik</w:t>
      </w:r>
      <w:r w:rsidRPr="00580522">
        <w:rPr>
          <w:rFonts w:eastAsia="MS Mincho"/>
          <w:szCs w:val="24"/>
          <w:lang w:eastAsia="ar-SA"/>
        </w:rPr>
        <w:t xml:space="preserve"> pageidaujant mokinių tėvams.</w:t>
      </w:r>
    </w:p>
    <w:p w14:paraId="2DF782A7" w14:textId="395BF363" w:rsidR="00580522" w:rsidRPr="00580522" w:rsidRDefault="00745552" w:rsidP="00864027">
      <w:pPr>
        <w:suppressAutoHyphens/>
        <w:autoSpaceDN w:val="0"/>
        <w:ind w:firstLine="851"/>
        <w:jc w:val="both"/>
        <w:textAlignment w:val="baseline"/>
        <w:rPr>
          <w:rFonts w:eastAsia="MS Mincho"/>
          <w:szCs w:val="24"/>
          <w:lang w:eastAsia="ar-SA"/>
        </w:rPr>
      </w:pPr>
      <w:r>
        <w:rPr>
          <w:rFonts w:eastAsia="MS Mincho"/>
          <w:szCs w:val="24"/>
          <w:lang w:eastAsia="ar-SA"/>
        </w:rPr>
        <w:t>2</w:t>
      </w:r>
      <w:r w:rsidR="007D7925">
        <w:rPr>
          <w:rFonts w:eastAsia="MS Mincho"/>
          <w:szCs w:val="24"/>
          <w:lang w:eastAsia="ar-SA"/>
        </w:rPr>
        <w:t>4</w:t>
      </w:r>
      <w:r>
        <w:rPr>
          <w:rFonts w:eastAsia="MS Mincho"/>
          <w:szCs w:val="24"/>
          <w:lang w:eastAsia="ar-SA"/>
        </w:rPr>
        <w:t xml:space="preserve">.2. </w:t>
      </w:r>
      <w:r w:rsidR="00C54833">
        <w:rPr>
          <w:rFonts w:eastAsia="MS Mincho"/>
          <w:szCs w:val="24"/>
          <w:lang w:eastAsia="ar-SA"/>
        </w:rPr>
        <w:t>t</w:t>
      </w:r>
      <w:r w:rsidR="00580522" w:rsidRPr="00580522">
        <w:rPr>
          <w:rFonts w:eastAsia="MS Mincho"/>
          <w:szCs w:val="24"/>
          <w:lang w:eastAsia="ar-SA"/>
        </w:rPr>
        <w:t xml:space="preserve">echnologijų, dailės, muzikos, </w:t>
      </w:r>
      <w:r w:rsidR="00C54833">
        <w:rPr>
          <w:rFonts w:eastAsia="MS Mincho"/>
          <w:szCs w:val="24"/>
          <w:lang w:eastAsia="ar-SA"/>
        </w:rPr>
        <w:t>fizinio ugdymo</w:t>
      </w:r>
      <w:r w:rsidR="00580522" w:rsidRPr="00580522">
        <w:rPr>
          <w:rFonts w:eastAsia="MS Mincho"/>
          <w:szCs w:val="24"/>
          <w:lang w:eastAsia="ar-SA"/>
        </w:rPr>
        <w:t xml:space="preserve">, dorinio ugdymo, žmogaus saugos dalykų, pasirenkamųjų dalykų </w:t>
      </w:r>
      <w:r w:rsidR="00580522">
        <w:rPr>
          <w:rFonts w:eastAsia="MS Mincho"/>
          <w:szCs w:val="24"/>
          <w:lang w:eastAsia="ar-SA"/>
        </w:rPr>
        <w:t>užduotys</w:t>
      </w:r>
      <w:r w:rsidR="00580522" w:rsidRPr="00580522">
        <w:rPr>
          <w:rFonts w:eastAsia="MS Mincho"/>
          <w:szCs w:val="24"/>
          <w:lang w:eastAsia="ar-SA"/>
        </w:rPr>
        <w:t xml:space="preserve"> </w:t>
      </w:r>
      <w:r w:rsidR="007D7925">
        <w:rPr>
          <w:rFonts w:eastAsia="MS Mincho"/>
          <w:szCs w:val="24"/>
          <w:lang w:eastAsia="ar-SA"/>
        </w:rPr>
        <w:t xml:space="preserve">į namus </w:t>
      </w:r>
      <w:r w:rsidR="00580522" w:rsidRPr="00580522">
        <w:rPr>
          <w:rFonts w:eastAsia="MS Mincho"/>
          <w:szCs w:val="24"/>
          <w:lang w:eastAsia="ar-SA"/>
        </w:rPr>
        <w:t>skiriam</w:t>
      </w:r>
      <w:r>
        <w:rPr>
          <w:rFonts w:eastAsia="MS Mincho"/>
          <w:szCs w:val="24"/>
          <w:lang w:eastAsia="ar-SA"/>
        </w:rPr>
        <w:t>os</w:t>
      </w:r>
      <w:r w:rsidR="00580522" w:rsidRPr="00580522">
        <w:rPr>
          <w:rFonts w:eastAsia="MS Mincho"/>
          <w:szCs w:val="24"/>
          <w:lang w:eastAsia="ar-SA"/>
        </w:rPr>
        <w:t xml:space="preserve"> tik išimtinais atvejais: ugdymosi spragų likvidavimui, pasiruošimui konkursams, varžyboms, olimpiadoms. Šių dalykų </w:t>
      </w:r>
      <w:r>
        <w:rPr>
          <w:rFonts w:eastAsia="MS Mincho"/>
          <w:szCs w:val="24"/>
          <w:lang w:eastAsia="ar-SA"/>
        </w:rPr>
        <w:t>užduotys į namus</w:t>
      </w:r>
      <w:r w:rsidR="00580522" w:rsidRPr="00580522">
        <w:rPr>
          <w:rFonts w:eastAsia="MS Mincho"/>
          <w:szCs w:val="24"/>
          <w:lang w:eastAsia="ar-SA"/>
        </w:rPr>
        <w:t xml:space="preserve"> gali būti skiriami mokiniui ar jo tėvams pageidaujant.</w:t>
      </w:r>
    </w:p>
    <w:p w14:paraId="0B5C0C93" w14:textId="2F452015" w:rsidR="00580522" w:rsidRPr="00580522" w:rsidRDefault="00745552" w:rsidP="00864027">
      <w:pPr>
        <w:suppressAutoHyphens/>
        <w:autoSpaceDN w:val="0"/>
        <w:ind w:firstLine="851"/>
        <w:jc w:val="both"/>
        <w:textAlignment w:val="baseline"/>
        <w:rPr>
          <w:rFonts w:eastAsia="MS Mincho"/>
          <w:szCs w:val="24"/>
          <w:lang w:eastAsia="ar-SA"/>
        </w:rPr>
      </w:pPr>
      <w:r>
        <w:rPr>
          <w:rFonts w:eastAsia="MS Mincho"/>
          <w:szCs w:val="24"/>
          <w:lang w:eastAsia="ar-SA"/>
        </w:rPr>
        <w:t>2</w:t>
      </w:r>
      <w:r w:rsidR="007D7925">
        <w:rPr>
          <w:rFonts w:eastAsia="MS Mincho"/>
          <w:szCs w:val="24"/>
          <w:lang w:eastAsia="ar-SA"/>
        </w:rPr>
        <w:t>4</w:t>
      </w:r>
      <w:r>
        <w:rPr>
          <w:rFonts w:eastAsia="MS Mincho"/>
          <w:szCs w:val="24"/>
          <w:lang w:eastAsia="ar-SA"/>
        </w:rPr>
        <w:t xml:space="preserve">.3. </w:t>
      </w:r>
      <w:r w:rsidR="00C54833">
        <w:rPr>
          <w:rFonts w:eastAsia="MS Mincho"/>
          <w:szCs w:val="24"/>
          <w:lang w:eastAsia="ar-SA"/>
        </w:rPr>
        <w:t>m</w:t>
      </w:r>
      <w:r w:rsidR="00580522" w:rsidRPr="00580522">
        <w:rPr>
          <w:rFonts w:eastAsia="MS Mincho"/>
          <w:szCs w:val="24"/>
          <w:lang w:eastAsia="ar-SA"/>
        </w:rPr>
        <w:t xml:space="preserve">okiniams atostogų metu </w:t>
      </w:r>
      <w:r>
        <w:rPr>
          <w:rFonts w:eastAsia="MS Mincho"/>
          <w:szCs w:val="24"/>
          <w:lang w:eastAsia="ar-SA"/>
        </w:rPr>
        <w:t xml:space="preserve"> užduotys</w:t>
      </w:r>
      <w:r w:rsidR="00C54833">
        <w:rPr>
          <w:rFonts w:eastAsia="MS Mincho"/>
          <w:szCs w:val="24"/>
          <w:lang w:eastAsia="ar-SA"/>
        </w:rPr>
        <w:t xml:space="preserve"> į namus</w:t>
      </w:r>
      <w:r w:rsidR="00580522" w:rsidRPr="00580522">
        <w:rPr>
          <w:rFonts w:eastAsia="MS Mincho"/>
          <w:szCs w:val="24"/>
          <w:lang w:eastAsia="ar-SA"/>
        </w:rPr>
        <w:t xml:space="preserve"> neskiriam</w:t>
      </w:r>
      <w:r>
        <w:rPr>
          <w:rFonts w:eastAsia="MS Mincho"/>
          <w:szCs w:val="24"/>
          <w:lang w:eastAsia="ar-SA"/>
        </w:rPr>
        <w:t>os</w:t>
      </w:r>
      <w:r w:rsidR="00580522" w:rsidRPr="00580522">
        <w:rPr>
          <w:rFonts w:eastAsia="MS Mincho"/>
          <w:szCs w:val="24"/>
          <w:lang w:eastAsia="ar-SA"/>
        </w:rPr>
        <w:t xml:space="preserve">. </w:t>
      </w:r>
    </w:p>
    <w:p w14:paraId="655B16F3" w14:textId="51D457E2" w:rsidR="00580522" w:rsidRPr="00580522" w:rsidRDefault="00745552" w:rsidP="00864027">
      <w:pPr>
        <w:suppressAutoHyphens/>
        <w:autoSpaceDN w:val="0"/>
        <w:ind w:firstLine="851"/>
        <w:jc w:val="both"/>
        <w:textAlignment w:val="baseline"/>
        <w:rPr>
          <w:rFonts w:eastAsia="MS Mincho"/>
          <w:szCs w:val="24"/>
          <w:lang w:eastAsia="ar-SA"/>
        </w:rPr>
      </w:pPr>
      <w:r>
        <w:rPr>
          <w:rFonts w:eastAsia="MS Mincho"/>
          <w:szCs w:val="24"/>
          <w:lang w:eastAsia="ar-SA"/>
        </w:rPr>
        <w:t>2</w:t>
      </w:r>
      <w:r w:rsidR="007D7925">
        <w:rPr>
          <w:rFonts w:eastAsia="MS Mincho"/>
          <w:szCs w:val="24"/>
          <w:lang w:eastAsia="ar-SA"/>
        </w:rPr>
        <w:t>4</w:t>
      </w:r>
      <w:r>
        <w:rPr>
          <w:rFonts w:eastAsia="MS Mincho"/>
          <w:szCs w:val="24"/>
          <w:lang w:eastAsia="ar-SA"/>
        </w:rPr>
        <w:t xml:space="preserve">.4. </w:t>
      </w:r>
      <w:r w:rsidR="00C54833">
        <w:rPr>
          <w:rFonts w:eastAsia="MS Mincho"/>
          <w:szCs w:val="24"/>
          <w:lang w:eastAsia="ar-SA"/>
        </w:rPr>
        <w:t>s</w:t>
      </w:r>
      <w:r w:rsidR="00580522" w:rsidRPr="00580522">
        <w:rPr>
          <w:rFonts w:eastAsia="MS Mincho"/>
          <w:szCs w:val="24"/>
          <w:lang w:eastAsia="ar-SA"/>
        </w:rPr>
        <w:t xml:space="preserve">kirdami </w:t>
      </w:r>
      <w:r w:rsidR="00AF7C61">
        <w:rPr>
          <w:rFonts w:eastAsia="MS Mincho"/>
          <w:szCs w:val="24"/>
          <w:lang w:eastAsia="ar-SA"/>
        </w:rPr>
        <w:t xml:space="preserve">diferencijuotas </w:t>
      </w:r>
      <w:r>
        <w:rPr>
          <w:rFonts w:eastAsia="MS Mincho"/>
          <w:szCs w:val="24"/>
          <w:lang w:eastAsia="ar-SA"/>
        </w:rPr>
        <w:t>užduotis į namus</w:t>
      </w:r>
      <w:r w:rsidR="00580522" w:rsidRPr="00580522">
        <w:rPr>
          <w:rFonts w:eastAsia="MS Mincho"/>
          <w:szCs w:val="24"/>
          <w:lang w:eastAsia="ar-SA"/>
        </w:rPr>
        <w:t xml:space="preserve"> mokytojai</w:t>
      </w:r>
      <w:r w:rsidR="00AF7C61">
        <w:rPr>
          <w:rFonts w:eastAsia="MS Mincho"/>
          <w:szCs w:val="24"/>
          <w:lang w:eastAsia="ar-SA"/>
        </w:rPr>
        <w:t xml:space="preserve"> </w:t>
      </w:r>
      <w:r w:rsidR="00580522" w:rsidRPr="00580522">
        <w:rPr>
          <w:rFonts w:eastAsia="MS Mincho"/>
          <w:szCs w:val="24"/>
          <w:lang w:eastAsia="ar-SA"/>
        </w:rPr>
        <w:t xml:space="preserve">atsižvelgia į skiriamų </w:t>
      </w:r>
      <w:r w:rsidR="00AF7C61">
        <w:rPr>
          <w:rFonts w:eastAsia="MS Mincho"/>
          <w:szCs w:val="24"/>
          <w:lang w:eastAsia="ar-SA"/>
        </w:rPr>
        <w:t>užduočių</w:t>
      </w:r>
      <w:r w:rsidR="00580522" w:rsidRPr="00580522">
        <w:rPr>
          <w:rFonts w:eastAsia="MS Mincho"/>
          <w:szCs w:val="24"/>
          <w:lang w:eastAsia="ar-SA"/>
        </w:rPr>
        <w:t xml:space="preserve"> tikslingumą, apimtį, mokinio pasiekimus per pamoką, mokinio galias bei poreikius. </w:t>
      </w:r>
      <w:r w:rsidR="00496D3D">
        <w:rPr>
          <w:rFonts w:eastAsia="MS Mincho"/>
          <w:szCs w:val="24"/>
          <w:lang w:eastAsia="ar-SA"/>
        </w:rPr>
        <w:t>Užduotys į namus n</w:t>
      </w:r>
      <w:r w:rsidR="00580522" w:rsidRPr="00580522">
        <w:rPr>
          <w:rFonts w:eastAsia="MS Mincho"/>
          <w:szCs w:val="24"/>
          <w:lang w:eastAsia="ar-SA"/>
        </w:rPr>
        <w:t>eskiriam</w:t>
      </w:r>
      <w:r>
        <w:rPr>
          <w:rFonts w:eastAsia="MS Mincho"/>
          <w:szCs w:val="24"/>
          <w:lang w:eastAsia="ar-SA"/>
        </w:rPr>
        <w:t>os</w:t>
      </w:r>
      <w:r w:rsidR="00580522" w:rsidRPr="00580522">
        <w:rPr>
          <w:rFonts w:eastAsia="MS Mincho"/>
          <w:szCs w:val="24"/>
          <w:lang w:eastAsia="ar-SA"/>
        </w:rPr>
        <w:t xml:space="preserve"> dėl įvairių priežasčių neįvykusių pamokų turiniui įgyvendinti.</w:t>
      </w:r>
    </w:p>
    <w:p w14:paraId="728C6747" w14:textId="11F193F7" w:rsidR="00580522" w:rsidRPr="00580522" w:rsidRDefault="00745552" w:rsidP="00864027">
      <w:pPr>
        <w:suppressAutoHyphens/>
        <w:autoSpaceDN w:val="0"/>
        <w:ind w:firstLine="851"/>
        <w:jc w:val="both"/>
        <w:textAlignment w:val="baseline"/>
        <w:rPr>
          <w:rFonts w:eastAsia="MS Mincho"/>
          <w:szCs w:val="24"/>
          <w:lang w:eastAsia="ar-SA"/>
        </w:rPr>
      </w:pPr>
      <w:r>
        <w:rPr>
          <w:rFonts w:eastAsia="MS Mincho"/>
          <w:szCs w:val="24"/>
          <w:lang w:eastAsia="ar-SA"/>
        </w:rPr>
        <w:t>2</w:t>
      </w:r>
      <w:r w:rsidR="007D7925">
        <w:rPr>
          <w:rFonts w:eastAsia="MS Mincho"/>
          <w:szCs w:val="24"/>
          <w:lang w:eastAsia="ar-SA"/>
        </w:rPr>
        <w:t>4</w:t>
      </w:r>
      <w:r>
        <w:rPr>
          <w:rFonts w:eastAsia="MS Mincho"/>
          <w:szCs w:val="24"/>
          <w:lang w:eastAsia="ar-SA"/>
        </w:rPr>
        <w:t xml:space="preserve">.5. </w:t>
      </w:r>
      <w:r w:rsidR="00C54833">
        <w:rPr>
          <w:rFonts w:eastAsia="MS Mincho"/>
          <w:szCs w:val="24"/>
          <w:lang w:eastAsia="ar-SA"/>
        </w:rPr>
        <w:t>m</w:t>
      </w:r>
      <w:r w:rsidR="00580522" w:rsidRPr="00580522">
        <w:rPr>
          <w:rFonts w:eastAsia="MS Mincho"/>
          <w:szCs w:val="24"/>
          <w:lang w:eastAsia="ar-SA"/>
        </w:rPr>
        <w:t>okytojai skirdami ir fiksuodami</w:t>
      </w:r>
      <w:r>
        <w:rPr>
          <w:rFonts w:eastAsia="MS Mincho"/>
          <w:szCs w:val="24"/>
          <w:lang w:eastAsia="ar-SA"/>
        </w:rPr>
        <w:t xml:space="preserve"> užduotis, skirtas atlikti namuose, elektroniniame dienyne</w:t>
      </w:r>
      <w:r w:rsidR="00580522" w:rsidRPr="00580522">
        <w:rPr>
          <w:rFonts w:eastAsia="MS Mincho"/>
          <w:szCs w:val="24"/>
          <w:lang w:eastAsia="ar-SA"/>
        </w:rPr>
        <w:t xml:space="preserve"> nurodo konkrečias užduotis</w:t>
      </w:r>
      <w:r w:rsidR="00BF2CB9">
        <w:rPr>
          <w:rFonts w:eastAsia="MS Mincho"/>
          <w:szCs w:val="24"/>
          <w:lang w:eastAsia="ar-SA"/>
        </w:rPr>
        <w:t xml:space="preserve">, </w:t>
      </w:r>
      <w:r w:rsidR="00580522" w:rsidRPr="00580522">
        <w:rPr>
          <w:rFonts w:eastAsia="MS Mincho"/>
          <w:szCs w:val="24"/>
          <w:lang w:eastAsia="ar-SA"/>
        </w:rPr>
        <w:t>atlikimo pobūdį</w:t>
      </w:r>
      <w:r w:rsidR="00BF2CB9">
        <w:rPr>
          <w:rFonts w:eastAsia="MS Mincho"/>
          <w:szCs w:val="24"/>
          <w:lang w:eastAsia="ar-SA"/>
        </w:rPr>
        <w:t xml:space="preserve"> ir laiką</w:t>
      </w:r>
      <w:r w:rsidR="00580522" w:rsidRPr="00580522">
        <w:rPr>
          <w:rFonts w:eastAsia="MS Mincho"/>
          <w:szCs w:val="24"/>
          <w:lang w:eastAsia="ar-SA"/>
        </w:rPr>
        <w:t xml:space="preserve">. </w:t>
      </w:r>
    </w:p>
    <w:p w14:paraId="0F630A6E" w14:textId="00057DD5" w:rsidR="00580522" w:rsidRDefault="00745552" w:rsidP="00864027">
      <w:pPr>
        <w:suppressAutoHyphens/>
        <w:autoSpaceDN w:val="0"/>
        <w:ind w:firstLine="851"/>
        <w:jc w:val="both"/>
        <w:textAlignment w:val="baseline"/>
        <w:rPr>
          <w:rFonts w:eastAsia="MS Mincho"/>
          <w:szCs w:val="24"/>
          <w:lang w:eastAsia="ar-SA"/>
        </w:rPr>
      </w:pPr>
      <w:r>
        <w:rPr>
          <w:rFonts w:eastAsia="MS Mincho"/>
          <w:szCs w:val="24"/>
          <w:lang w:eastAsia="ar-SA"/>
        </w:rPr>
        <w:t>2</w:t>
      </w:r>
      <w:r w:rsidR="007D7925">
        <w:rPr>
          <w:rFonts w:eastAsia="MS Mincho"/>
          <w:szCs w:val="24"/>
          <w:lang w:eastAsia="ar-SA"/>
        </w:rPr>
        <w:t>4</w:t>
      </w:r>
      <w:r>
        <w:rPr>
          <w:rFonts w:eastAsia="MS Mincho"/>
          <w:szCs w:val="24"/>
          <w:lang w:eastAsia="ar-SA"/>
        </w:rPr>
        <w:t xml:space="preserve">.6. </w:t>
      </w:r>
      <w:r w:rsidR="00C54833">
        <w:rPr>
          <w:rFonts w:eastAsia="MS Mincho"/>
          <w:szCs w:val="24"/>
          <w:lang w:eastAsia="ar-SA"/>
        </w:rPr>
        <w:t>n</w:t>
      </w:r>
      <w:r>
        <w:rPr>
          <w:rFonts w:eastAsia="MS Mincho"/>
          <w:szCs w:val="24"/>
          <w:lang w:eastAsia="ar-SA"/>
        </w:rPr>
        <w:t>amuose</w:t>
      </w:r>
      <w:r w:rsidR="00580522" w:rsidRPr="00580522">
        <w:rPr>
          <w:rFonts w:eastAsia="MS Mincho"/>
          <w:szCs w:val="24"/>
          <w:lang w:eastAsia="ar-SA"/>
        </w:rPr>
        <w:t xml:space="preserve"> atlik</w:t>
      </w:r>
      <w:r>
        <w:rPr>
          <w:rFonts w:eastAsia="MS Mincho"/>
          <w:szCs w:val="24"/>
          <w:lang w:eastAsia="ar-SA"/>
        </w:rPr>
        <w:t>tos</w:t>
      </w:r>
      <w:r w:rsidR="00580522" w:rsidRPr="00580522">
        <w:rPr>
          <w:rFonts w:eastAsia="MS Mincho"/>
          <w:szCs w:val="24"/>
          <w:lang w:eastAsia="ar-SA"/>
        </w:rPr>
        <w:t xml:space="preserve"> </w:t>
      </w:r>
      <w:r>
        <w:rPr>
          <w:rFonts w:eastAsia="MS Mincho"/>
          <w:szCs w:val="24"/>
          <w:lang w:eastAsia="ar-SA"/>
        </w:rPr>
        <w:t>užduotys</w:t>
      </w:r>
      <w:r w:rsidR="00580522" w:rsidRPr="00580522">
        <w:rPr>
          <w:rFonts w:eastAsia="MS Mincho"/>
          <w:szCs w:val="24"/>
          <w:lang w:eastAsia="ar-SA"/>
        </w:rPr>
        <w:t xml:space="preserve"> tikrinam</w:t>
      </w:r>
      <w:r>
        <w:rPr>
          <w:rFonts w:eastAsia="MS Mincho"/>
          <w:szCs w:val="24"/>
          <w:lang w:eastAsia="ar-SA"/>
        </w:rPr>
        <w:t>os</w:t>
      </w:r>
      <w:r w:rsidR="00580522" w:rsidRPr="00580522">
        <w:rPr>
          <w:rFonts w:eastAsia="MS Mincho"/>
          <w:szCs w:val="24"/>
          <w:lang w:eastAsia="ar-SA"/>
        </w:rPr>
        <w:t xml:space="preserve"> vadovaujantis mokytojo ir klasės mokinių susitarimais. </w:t>
      </w:r>
      <w:r>
        <w:rPr>
          <w:rFonts w:eastAsia="MS Mincho"/>
          <w:szCs w:val="24"/>
          <w:lang w:eastAsia="ar-SA"/>
        </w:rPr>
        <w:t>A</w:t>
      </w:r>
      <w:r w:rsidR="00580522" w:rsidRPr="00580522">
        <w:rPr>
          <w:rFonts w:eastAsia="MS Mincho"/>
          <w:szCs w:val="24"/>
          <w:lang w:eastAsia="ar-SA"/>
        </w:rPr>
        <w:t>ptarimui pamokos metu rekomenduojama skirti 3–5 minutes.</w:t>
      </w:r>
    </w:p>
    <w:p w14:paraId="41AD6D56" w14:textId="285652D3" w:rsidR="00AF7C61" w:rsidRPr="00AF7C61" w:rsidRDefault="004577B2" w:rsidP="00864027">
      <w:pPr>
        <w:ind w:right="45" w:firstLine="851"/>
        <w:rPr>
          <w:color w:val="000000"/>
          <w:kern w:val="2"/>
          <w:szCs w:val="22"/>
          <w:lang w:eastAsia="lt-LT"/>
          <w14:ligatures w14:val="standardContextual"/>
        </w:rPr>
      </w:pPr>
      <w:r>
        <w:rPr>
          <w:rFonts w:eastAsia="MS Mincho"/>
        </w:rPr>
        <w:t xml:space="preserve"> </w:t>
      </w:r>
      <w:r w:rsidR="001B2C7C" w:rsidRPr="00BF2CB9">
        <w:rPr>
          <w:rFonts w:eastAsia="MS Mincho"/>
        </w:rPr>
        <w:t>2</w:t>
      </w:r>
      <w:r w:rsidR="007D7925" w:rsidRPr="00BF2CB9">
        <w:rPr>
          <w:rFonts w:eastAsia="MS Mincho"/>
        </w:rPr>
        <w:t>5</w:t>
      </w:r>
      <w:r w:rsidR="001B2C7C" w:rsidRPr="00BF2CB9">
        <w:rPr>
          <w:rFonts w:eastAsia="MS Mincho"/>
        </w:rPr>
        <w:t xml:space="preserve">. </w:t>
      </w:r>
      <w:r w:rsidR="00AF7C61" w:rsidRPr="00AF7C61">
        <w:rPr>
          <w:color w:val="000000"/>
          <w:kern w:val="2"/>
          <w:szCs w:val="22"/>
          <w:lang w:eastAsia="lt-LT"/>
          <w14:ligatures w14:val="standardContextual"/>
        </w:rPr>
        <w:t>Siekiant, kad kiekvienas mokinys patirtų mokymosi sėkmę, padarytų jo gebėjimus atitinkančią asmeninę pažangą, susitarta dėl ugdymo proceso diferencijavimo ir individualizavimo:</w:t>
      </w:r>
    </w:p>
    <w:p w14:paraId="35485748" w14:textId="26D81F6C" w:rsidR="00AF7C61" w:rsidRPr="00AF7C61" w:rsidRDefault="004577B2" w:rsidP="00864027">
      <w:pPr>
        <w:spacing w:after="2" w:line="247" w:lineRule="auto"/>
        <w:ind w:right="45" w:firstLine="851"/>
        <w:jc w:val="both"/>
        <w:rPr>
          <w:color w:val="000000"/>
          <w:kern w:val="2"/>
          <w:szCs w:val="22"/>
          <w:lang w:eastAsia="lt-LT"/>
          <w14:ligatures w14:val="standardContextual"/>
        </w:rPr>
      </w:pPr>
      <w:r>
        <w:rPr>
          <w:color w:val="000000"/>
          <w:kern w:val="2"/>
          <w:szCs w:val="22"/>
          <w:lang w:eastAsia="lt-LT"/>
          <w14:ligatures w14:val="standardContextual"/>
        </w:rPr>
        <w:t xml:space="preserve"> </w:t>
      </w:r>
      <w:r w:rsidR="00AF7C61">
        <w:rPr>
          <w:color w:val="000000"/>
          <w:kern w:val="2"/>
          <w:szCs w:val="22"/>
          <w:lang w:eastAsia="lt-LT"/>
          <w14:ligatures w14:val="standardContextual"/>
        </w:rPr>
        <w:t xml:space="preserve">25.1. </w:t>
      </w:r>
      <w:r w:rsidR="00AF7C61" w:rsidRPr="00AF7C61">
        <w:rPr>
          <w:color w:val="000000"/>
          <w:kern w:val="2"/>
          <w:szCs w:val="22"/>
          <w:lang w:eastAsia="lt-LT"/>
          <w14:ligatures w14:val="standardContextual"/>
        </w:rPr>
        <w:t>mokytojas, planuodamas pamoką ir formuluodamas pamokos tikslą(</w:t>
      </w:r>
      <w:proofErr w:type="spellStart"/>
      <w:r w:rsidR="00AF7C61" w:rsidRPr="00AF7C61">
        <w:rPr>
          <w:color w:val="000000"/>
          <w:kern w:val="2"/>
          <w:szCs w:val="22"/>
          <w:lang w:eastAsia="lt-LT"/>
          <w14:ligatures w14:val="standardContextual"/>
        </w:rPr>
        <w:t>us</w:t>
      </w:r>
      <w:proofErr w:type="spellEnd"/>
      <w:r w:rsidR="00AF7C61" w:rsidRPr="00AF7C61">
        <w:rPr>
          <w:color w:val="000000"/>
          <w:kern w:val="2"/>
          <w:szCs w:val="22"/>
          <w:lang w:eastAsia="lt-LT"/>
          <w14:ligatures w14:val="standardContextual"/>
        </w:rPr>
        <w:t>) ir uždavinį(</w:t>
      </w:r>
      <w:proofErr w:type="spellStart"/>
      <w:r w:rsidR="00AF7C61" w:rsidRPr="00AF7C61">
        <w:rPr>
          <w:color w:val="000000"/>
          <w:kern w:val="2"/>
          <w:szCs w:val="22"/>
          <w:lang w:eastAsia="lt-LT"/>
          <w14:ligatures w14:val="standardContextual"/>
        </w:rPr>
        <w:t>ius</w:t>
      </w:r>
      <w:proofErr w:type="spellEnd"/>
      <w:r w:rsidR="00AF7C61" w:rsidRPr="00AF7C61">
        <w:rPr>
          <w:color w:val="000000"/>
          <w:kern w:val="2"/>
          <w:szCs w:val="22"/>
          <w:lang w:eastAsia="lt-LT"/>
          <w14:ligatures w14:val="standardContextual"/>
        </w:rPr>
        <w:t>), atsižvelgia į mokinių galias ir galimybes: jei dalis ar pavieniai mokiniai nepajėgia įgyvendinti keliamų tikslų ir / ar uždavinių arba planuojami lūkesčiai kai kuriems mokiniams yra per menkas iššūkis, mokytojas numato skirtingas diferencijuoto, individualizuoto mokymo(</w:t>
      </w:r>
      <w:proofErr w:type="spellStart"/>
      <w:r w:rsidR="00AF7C61" w:rsidRPr="00AF7C61">
        <w:rPr>
          <w:color w:val="000000"/>
          <w:kern w:val="2"/>
          <w:szCs w:val="22"/>
          <w:lang w:eastAsia="lt-LT"/>
          <w14:ligatures w14:val="standardContextual"/>
        </w:rPr>
        <w:t>si</w:t>
      </w:r>
      <w:proofErr w:type="spellEnd"/>
      <w:r w:rsidR="00AF7C61" w:rsidRPr="00AF7C61">
        <w:rPr>
          <w:color w:val="000000"/>
          <w:kern w:val="2"/>
          <w:szCs w:val="22"/>
          <w:lang w:eastAsia="lt-LT"/>
          <w14:ligatures w14:val="standardContextual"/>
        </w:rPr>
        <w:t xml:space="preserve">) sąlygas (priemones, šaltinius, pagalbos būdus, mokymosi aplinką), į skirtingų mokinių poreikius orientuotą veiklą (mokymosi metodus), kiekvieno mokinio galimybes atitinkančius planuojamus išmokimo rezultatus bei visiems mokiniams aiškius (įsi)vertinimo kriterijus; </w:t>
      </w:r>
    </w:p>
    <w:p w14:paraId="3349333C" w14:textId="730F6BE0" w:rsidR="00AF7C61" w:rsidRPr="00AF7C61" w:rsidRDefault="004577B2" w:rsidP="00864027">
      <w:pPr>
        <w:spacing w:after="2" w:line="247" w:lineRule="auto"/>
        <w:ind w:right="45" w:firstLine="851"/>
        <w:jc w:val="both"/>
        <w:rPr>
          <w:color w:val="000000"/>
          <w:kern w:val="2"/>
          <w:szCs w:val="22"/>
          <w:lang w:eastAsia="lt-LT"/>
          <w14:ligatures w14:val="standardContextual"/>
        </w:rPr>
      </w:pPr>
      <w:r>
        <w:rPr>
          <w:color w:val="000000"/>
          <w:kern w:val="2"/>
          <w:szCs w:val="22"/>
          <w:lang w:eastAsia="lt-LT"/>
          <w14:ligatures w14:val="standardContextual"/>
        </w:rPr>
        <w:t xml:space="preserve">  </w:t>
      </w:r>
      <w:r w:rsidR="00AF7C61">
        <w:rPr>
          <w:color w:val="000000"/>
          <w:kern w:val="2"/>
          <w:szCs w:val="22"/>
          <w:lang w:eastAsia="lt-LT"/>
          <w14:ligatures w14:val="standardContextual"/>
        </w:rPr>
        <w:t xml:space="preserve">25.2. </w:t>
      </w:r>
      <w:r w:rsidR="00AF7C61" w:rsidRPr="00AF7C61">
        <w:rPr>
          <w:color w:val="000000"/>
          <w:kern w:val="2"/>
          <w:szCs w:val="22"/>
          <w:lang w:eastAsia="lt-LT"/>
          <w14:ligatures w14:val="standardContextual"/>
        </w:rPr>
        <w:t>pamokoje mokytojas savo nuožiūra pasirenka ir taiko diferencijavimo būdus:</w:t>
      </w:r>
    </w:p>
    <w:p w14:paraId="1A3F429E" w14:textId="6F2FB7A8" w:rsidR="00AF7C61" w:rsidRPr="00AF7C61" w:rsidRDefault="004577B2" w:rsidP="00864027">
      <w:pPr>
        <w:spacing w:after="2" w:line="247" w:lineRule="auto"/>
        <w:ind w:right="45" w:firstLine="851"/>
        <w:jc w:val="both"/>
        <w:rPr>
          <w:color w:val="000000"/>
          <w:kern w:val="2"/>
          <w:szCs w:val="22"/>
          <w:lang w:eastAsia="lt-LT"/>
          <w14:ligatures w14:val="standardContextual"/>
        </w:rPr>
      </w:pPr>
      <w:r>
        <w:rPr>
          <w:color w:val="000000"/>
          <w:kern w:val="2"/>
          <w:szCs w:val="22"/>
          <w:lang w:eastAsia="lt-LT"/>
          <w14:ligatures w14:val="standardContextual"/>
        </w:rPr>
        <w:t xml:space="preserve">  </w:t>
      </w:r>
      <w:r w:rsidR="00AF7C61">
        <w:rPr>
          <w:color w:val="000000"/>
          <w:kern w:val="2"/>
          <w:szCs w:val="22"/>
          <w:lang w:eastAsia="lt-LT"/>
          <w14:ligatures w14:val="standardContextual"/>
        </w:rPr>
        <w:t xml:space="preserve">25.2.1. </w:t>
      </w:r>
      <w:r w:rsidR="00AF7C61" w:rsidRPr="00AF7C61">
        <w:rPr>
          <w:color w:val="000000"/>
          <w:kern w:val="2"/>
          <w:szCs w:val="22"/>
          <w:lang w:eastAsia="lt-LT"/>
          <w14:ligatures w14:val="standardContextual"/>
        </w:rPr>
        <w:t>pagal ugdymo aspektus;</w:t>
      </w:r>
    </w:p>
    <w:p w14:paraId="07EB5542" w14:textId="2EBB9F95" w:rsidR="00AF7C61" w:rsidRPr="00AF7C61" w:rsidRDefault="004577B2" w:rsidP="00864027">
      <w:pPr>
        <w:spacing w:after="2" w:line="247" w:lineRule="auto"/>
        <w:ind w:right="45" w:firstLine="851"/>
        <w:jc w:val="both"/>
        <w:rPr>
          <w:color w:val="000000"/>
          <w:kern w:val="2"/>
          <w:szCs w:val="22"/>
          <w:lang w:eastAsia="lt-LT"/>
          <w14:ligatures w14:val="standardContextual"/>
        </w:rPr>
      </w:pPr>
      <w:r>
        <w:rPr>
          <w:color w:val="000000"/>
          <w:kern w:val="2"/>
          <w:szCs w:val="22"/>
          <w:lang w:eastAsia="lt-LT"/>
          <w14:ligatures w14:val="standardContextual"/>
        </w:rPr>
        <w:t xml:space="preserve">  </w:t>
      </w:r>
      <w:r w:rsidR="00AF7C61">
        <w:rPr>
          <w:color w:val="000000"/>
          <w:kern w:val="2"/>
          <w:szCs w:val="22"/>
          <w:lang w:eastAsia="lt-LT"/>
          <w14:ligatures w14:val="standardContextual"/>
        </w:rPr>
        <w:t xml:space="preserve">25.2.2. </w:t>
      </w:r>
      <w:r w:rsidR="00AF7C61" w:rsidRPr="00AF7C61">
        <w:rPr>
          <w:color w:val="000000"/>
          <w:kern w:val="2"/>
          <w:szCs w:val="22"/>
          <w:lang w:eastAsia="lt-LT"/>
          <w14:ligatures w14:val="standardContextual"/>
        </w:rPr>
        <w:t>pagal mokymosi pasiekimus;</w:t>
      </w:r>
    </w:p>
    <w:p w14:paraId="6A327EBE" w14:textId="03BC69E7" w:rsidR="00AF7C61" w:rsidRPr="00AF7C61" w:rsidRDefault="004577B2" w:rsidP="00864027">
      <w:pPr>
        <w:spacing w:after="2" w:line="247" w:lineRule="auto"/>
        <w:ind w:right="45" w:firstLine="851"/>
        <w:jc w:val="both"/>
        <w:rPr>
          <w:color w:val="000000"/>
          <w:kern w:val="2"/>
          <w:szCs w:val="22"/>
          <w:lang w:eastAsia="lt-LT"/>
          <w14:ligatures w14:val="standardContextual"/>
        </w:rPr>
      </w:pPr>
      <w:r>
        <w:rPr>
          <w:color w:val="000000"/>
          <w:kern w:val="2"/>
          <w:szCs w:val="22"/>
          <w:lang w:eastAsia="lt-LT"/>
          <w14:ligatures w14:val="standardContextual"/>
        </w:rPr>
        <w:t xml:space="preserve">  </w:t>
      </w:r>
      <w:r w:rsidR="00AF7C61">
        <w:rPr>
          <w:color w:val="000000"/>
          <w:kern w:val="2"/>
          <w:szCs w:val="22"/>
          <w:lang w:eastAsia="lt-LT"/>
          <w14:ligatures w14:val="standardContextual"/>
        </w:rPr>
        <w:t xml:space="preserve">25.2.3. </w:t>
      </w:r>
      <w:r w:rsidR="00AF7C61" w:rsidRPr="00AF7C61">
        <w:rPr>
          <w:color w:val="000000"/>
          <w:kern w:val="2"/>
          <w:szCs w:val="22"/>
          <w:lang w:eastAsia="lt-LT"/>
          <w14:ligatures w14:val="standardContextual"/>
        </w:rPr>
        <w:t>pagal mokymosi tempą;</w:t>
      </w:r>
    </w:p>
    <w:p w14:paraId="2E3540F3" w14:textId="6EE43614" w:rsidR="00AF7C61" w:rsidRPr="00AF7C61" w:rsidRDefault="004577B2" w:rsidP="00864027">
      <w:pPr>
        <w:spacing w:after="2" w:line="247" w:lineRule="auto"/>
        <w:ind w:right="45" w:firstLine="851"/>
        <w:jc w:val="both"/>
        <w:rPr>
          <w:color w:val="000000"/>
          <w:kern w:val="2"/>
          <w:szCs w:val="22"/>
          <w:lang w:eastAsia="lt-LT"/>
          <w14:ligatures w14:val="standardContextual"/>
        </w:rPr>
      </w:pPr>
      <w:r>
        <w:rPr>
          <w:color w:val="000000"/>
          <w:kern w:val="2"/>
          <w:szCs w:val="22"/>
          <w:lang w:eastAsia="lt-LT"/>
          <w14:ligatures w14:val="standardContextual"/>
        </w:rPr>
        <w:t xml:space="preserve">  </w:t>
      </w:r>
      <w:r w:rsidR="00AF7C61">
        <w:rPr>
          <w:color w:val="000000"/>
          <w:kern w:val="2"/>
          <w:szCs w:val="22"/>
          <w:lang w:eastAsia="lt-LT"/>
          <w14:ligatures w14:val="standardContextual"/>
        </w:rPr>
        <w:t xml:space="preserve">25.2.4. </w:t>
      </w:r>
      <w:r w:rsidR="00AF7C61" w:rsidRPr="00AF7C61">
        <w:rPr>
          <w:color w:val="000000"/>
          <w:kern w:val="2"/>
          <w:szCs w:val="22"/>
          <w:lang w:eastAsia="lt-LT"/>
          <w14:ligatures w14:val="standardContextual"/>
        </w:rPr>
        <w:t>pagal interesus</w:t>
      </w:r>
      <w:r w:rsidR="00AF7C61">
        <w:rPr>
          <w:color w:val="000000"/>
          <w:kern w:val="2"/>
          <w:szCs w:val="22"/>
          <w:lang w:eastAsia="lt-LT"/>
          <w14:ligatures w14:val="standardContextual"/>
        </w:rPr>
        <w:t>;</w:t>
      </w:r>
    </w:p>
    <w:p w14:paraId="4C0982C4" w14:textId="25A703FF" w:rsidR="00AF7C61" w:rsidRPr="00AF7C61" w:rsidRDefault="004577B2" w:rsidP="00864027">
      <w:pPr>
        <w:spacing w:after="2" w:line="247" w:lineRule="auto"/>
        <w:ind w:right="45" w:firstLine="851"/>
        <w:jc w:val="both"/>
        <w:rPr>
          <w:color w:val="000000"/>
          <w:kern w:val="2"/>
          <w:szCs w:val="22"/>
          <w:lang w:eastAsia="lt-LT"/>
          <w14:ligatures w14:val="standardContextual"/>
        </w:rPr>
      </w:pPr>
      <w:r>
        <w:rPr>
          <w:color w:val="000000"/>
          <w:kern w:val="2"/>
          <w:szCs w:val="22"/>
          <w:lang w:eastAsia="lt-LT"/>
          <w14:ligatures w14:val="standardContextual"/>
        </w:rPr>
        <w:t xml:space="preserve">  </w:t>
      </w:r>
      <w:r w:rsidR="00AF7C61">
        <w:rPr>
          <w:color w:val="000000"/>
          <w:kern w:val="2"/>
          <w:szCs w:val="22"/>
          <w:lang w:eastAsia="lt-LT"/>
          <w14:ligatures w14:val="standardContextual"/>
        </w:rPr>
        <w:t xml:space="preserve">25.3. </w:t>
      </w:r>
      <w:r w:rsidR="00AF7C61" w:rsidRPr="00AF7C61">
        <w:rPr>
          <w:color w:val="000000"/>
          <w:kern w:val="2"/>
          <w:szCs w:val="22"/>
          <w:lang w:eastAsia="lt-LT"/>
          <w14:ligatures w14:val="standardContextual"/>
        </w:rPr>
        <w:t>kiekvienoje pamokoje užduotys diferencijuojamos mažiausiai 2-3 lygiais mokiniams, besimokantiems pagal bendrąsias ugdymo programas, atskiros užduotys teikiamos mokiniams, besimokantiems pagal pritaikytas ir individualizuotas programas.</w:t>
      </w:r>
    </w:p>
    <w:p w14:paraId="33E7B3C9" w14:textId="77777777" w:rsidR="004577B2" w:rsidRDefault="00AF7C61" w:rsidP="004577B2">
      <w:pPr>
        <w:spacing w:after="2" w:line="247" w:lineRule="auto"/>
        <w:ind w:right="45" w:firstLine="851"/>
        <w:jc w:val="both"/>
        <w:rPr>
          <w:color w:val="000000"/>
          <w:kern w:val="2"/>
          <w:szCs w:val="22"/>
          <w:lang w:eastAsia="lt-LT"/>
          <w14:ligatures w14:val="standardContextual"/>
        </w:rPr>
      </w:pPr>
      <w:r>
        <w:rPr>
          <w:color w:val="000000"/>
          <w:kern w:val="2"/>
          <w:szCs w:val="22"/>
          <w:lang w:eastAsia="lt-LT"/>
          <w14:ligatures w14:val="standardContextual"/>
        </w:rPr>
        <w:lastRenderedPageBreak/>
        <w:t xml:space="preserve">25.4. </w:t>
      </w:r>
      <w:r w:rsidRPr="00AF7C61">
        <w:rPr>
          <w:color w:val="000000"/>
          <w:kern w:val="2"/>
          <w:szCs w:val="22"/>
          <w:lang w:eastAsia="lt-LT"/>
          <w14:ligatures w14:val="standardContextual"/>
        </w:rPr>
        <w:t>naudojamasi svetainėmis, sudarančiomis galimybę diferencijuoti, individualizuoti  darbą pamokoje (</w:t>
      </w:r>
      <w:hyperlink r:id="rId11" w:history="1">
        <w:r w:rsidRPr="00AF7C61">
          <w:rPr>
            <w:color w:val="0563C1"/>
            <w:kern w:val="2"/>
            <w:szCs w:val="22"/>
            <w:u w:val="single"/>
            <w:lang w:eastAsia="lt-LT"/>
            <w14:ligatures w14:val="standardContextual"/>
          </w:rPr>
          <w:t>https://klase.eduka.lt/</w:t>
        </w:r>
      </w:hyperlink>
      <w:r w:rsidRPr="00AF7C61">
        <w:rPr>
          <w:color w:val="000000"/>
          <w:kern w:val="2"/>
          <w:szCs w:val="22"/>
          <w:lang w:eastAsia="lt-LT"/>
          <w14:ligatures w14:val="standardContextual"/>
        </w:rPr>
        <w:t xml:space="preserve">; </w:t>
      </w:r>
      <w:hyperlink r:id="rId12" w:history="1">
        <w:r w:rsidRPr="00AF7C61">
          <w:rPr>
            <w:color w:val="0563C1"/>
            <w:kern w:val="2"/>
            <w:szCs w:val="22"/>
            <w:u w:val="single"/>
            <w:lang w:eastAsia="lt-LT"/>
            <w14:ligatures w14:val="standardContextual"/>
          </w:rPr>
          <w:t>https://emapamokos.lt/</w:t>
        </w:r>
      </w:hyperlink>
      <w:r w:rsidRPr="00AF7C61">
        <w:rPr>
          <w:color w:val="000000"/>
          <w:kern w:val="2"/>
          <w:szCs w:val="22"/>
          <w:lang w:eastAsia="lt-LT"/>
          <w14:ligatures w14:val="standardContextual"/>
        </w:rPr>
        <w:t xml:space="preserve">; </w:t>
      </w:r>
      <w:hyperlink r:id="rId13" w:history="1">
        <w:r w:rsidRPr="00AF7C61">
          <w:rPr>
            <w:color w:val="0563C1"/>
            <w:kern w:val="2"/>
            <w:szCs w:val="22"/>
            <w:u w:val="single"/>
            <w:lang w:eastAsia="lt-LT"/>
            <w14:ligatures w14:val="standardContextual"/>
          </w:rPr>
          <w:t>https://lietuviu5-6.mkp.emokykla.lt/</w:t>
        </w:r>
      </w:hyperlink>
      <w:r w:rsidRPr="00AF7C61">
        <w:rPr>
          <w:color w:val="000000"/>
          <w:kern w:val="2"/>
          <w:szCs w:val="22"/>
          <w:lang w:eastAsia="lt-LT"/>
          <w14:ligatures w14:val="standardContextual"/>
        </w:rPr>
        <w:t xml:space="preserve">; </w:t>
      </w:r>
      <w:hyperlink r:id="rId14" w:history="1">
        <w:r w:rsidRPr="00AF7C61">
          <w:rPr>
            <w:color w:val="0563C1"/>
            <w:kern w:val="2"/>
            <w:szCs w:val="22"/>
            <w:u w:val="single"/>
            <w:lang w:eastAsia="lt-LT"/>
            <w14:ligatures w14:val="standardContextual"/>
          </w:rPr>
          <w:t>https://teams.microsoft.com/</w:t>
        </w:r>
      </w:hyperlink>
      <w:r w:rsidRPr="00AF7C61">
        <w:rPr>
          <w:color w:val="000000"/>
          <w:kern w:val="2"/>
          <w:szCs w:val="22"/>
          <w:lang w:eastAsia="lt-LT"/>
          <w14:ligatures w14:val="standardContextual"/>
        </w:rPr>
        <w:t xml:space="preserve"> ir kt.)</w:t>
      </w:r>
    </w:p>
    <w:p w14:paraId="210124D7" w14:textId="5AE8E5B5" w:rsidR="001B2C7C" w:rsidRPr="004577B2" w:rsidRDefault="001B2C7C" w:rsidP="004577B2">
      <w:pPr>
        <w:spacing w:after="2" w:line="247" w:lineRule="auto"/>
        <w:ind w:right="45" w:firstLine="851"/>
        <w:jc w:val="both"/>
        <w:rPr>
          <w:color w:val="000000"/>
          <w:kern w:val="2"/>
          <w:szCs w:val="22"/>
          <w:lang w:eastAsia="lt-LT"/>
          <w14:ligatures w14:val="standardContextual"/>
        </w:rPr>
      </w:pPr>
      <w:r>
        <w:rPr>
          <w:rFonts w:eastAsia="MS Mincho"/>
          <w:szCs w:val="24"/>
          <w:lang w:eastAsia="ar-SA"/>
        </w:rPr>
        <w:t>2</w:t>
      </w:r>
      <w:r w:rsidR="007D7925">
        <w:rPr>
          <w:rFonts w:eastAsia="MS Mincho"/>
          <w:szCs w:val="24"/>
          <w:lang w:eastAsia="ar-SA"/>
        </w:rPr>
        <w:t>6</w:t>
      </w:r>
      <w:r>
        <w:rPr>
          <w:rFonts w:eastAsia="MS Mincho"/>
          <w:szCs w:val="24"/>
          <w:lang w:eastAsia="ar-SA"/>
        </w:rPr>
        <w:t xml:space="preserve">. </w:t>
      </w:r>
      <w:r w:rsidRPr="001B2C7C">
        <w:rPr>
          <w:rFonts w:eastAsia="MS Mincho"/>
          <w:szCs w:val="24"/>
          <w:lang w:eastAsia="ar-SA"/>
        </w:rPr>
        <w:t xml:space="preserve">Mokiniui, kuris atstovauja mokyklai varžybose, konkursuose, olimpiadose per atostogas, savaitgalio ar švenčių dienomis, tos dienos įskaitomos į mokinio ugdymosi dienų skaičių. Mokinio prašymu poilsio dienos nukeliamos į artimiausias darbo dienas. </w:t>
      </w:r>
    </w:p>
    <w:p w14:paraId="43EF0E91" w14:textId="7100F970" w:rsidR="001B2C7C" w:rsidRPr="001B2C7C" w:rsidRDefault="001B2C7C" w:rsidP="00864027">
      <w:pPr>
        <w:suppressAutoHyphens/>
        <w:autoSpaceDN w:val="0"/>
        <w:ind w:firstLine="851"/>
        <w:jc w:val="both"/>
        <w:textAlignment w:val="baseline"/>
        <w:rPr>
          <w:rFonts w:eastAsia="MS Mincho"/>
          <w:szCs w:val="24"/>
          <w:lang w:eastAsia="ar-SA"/>
        </w:rPr>
      </w:pPr>
      <w:r>
        <w:rPr>
          <w:rFonts w:eastAsia="MS Mincho"/>
          <w:szCs w:val="24"/>
          <w:lang w:eastAsia="ar-SA"/>
        </w:rPr>
        <w:t>2</w:t>
      </w:r>
      <w:r w:rsidR="007D7925">
        <w:rPr>
          <w:rFonts w:eastAsia="MS Mincho"/>
          <w:szCs w:val="24"/>
          <w:lang w:eastAsia="ar-SA"/>
        </w:rPr>
        <w:t>7</w:t>
      </w:r>
      <w:r>
        <w:rPr>
          <w:rFonts w:eastAsia="MS Mincho"/>
          <w:szCs w:val="24"/>
          <w:lang w:eastAsia="ar-SA"/>
        </w:rPr>
        <w:t xml:space="preserve">. </w:t>
      </w:r>
      <w:r w:rsidRPr="001B2C7C">
        <w:rPr>
          <w:rFonts w:eastAsia="MS Mincho"/>
          <w:szCs w:val="24"/>
          <w:lang w:eastAsia="ar-SA"/>
        </w:rPr>
        <w:t xml:space="preserve">Mokinys mokyklos vadovo įsakymu gali būti atleidžiamas nuo </w:t>
      </w:r>
      <w:r w:rsidR="00881C7D">
        <w:rPr>
          <w:rFonts w:eastAsia="MS Mincho"/>
          <w:szCs w:val="24"/>
          <w:lang w:eastAsia="ar-SA"/>
        </w:rPr>
        <w:t xml:space="preserve">dalies </w:t>
      </w:r>
      <w:r w:rsidRPr="001B2C7C">
        <w:rPr>
          <w:rFonts w:eastAsia="MS Mincho"/>
          <w:szCs w:val="24"/>
          <w:lang w:eastAsia="ar-SA"/>
        </w:rPr>
        <w:t>pamokų tų dalykų, kurių jis yra nacionalinių ar tarptautinių olimpiadų, konkursų per einamuosius mokslo metus nugalėtojas</w:t>
      </w:r>
      <w:r w:rsidR="00270B27">
        <w:rPr>
          <w:rFonts w:eastAsia="MS Mincho"/>
          <w:szCs w:val="24"/>
          <w:lang w:eastAsia="ar-SA"/>
        </w:rPr>
        <w:t xml:space="preserve">, </w:t>
      </w:r>
      <w:r w:rsidRPr="001B2C7C">
        <w:rPr>
          <w:rFonts w:eastAsia="MS Mincho"/>
          <w:szCs w:val="24"/>
          <w:lang w:eastAsia="ar-SA"/>
        </w:rPr>
        <w:t xml:space="preserve">nuo </w:t>
      </w:r>
      <w:r w:rsidR="00881C7D">
        <w:rPr>
          <w:rFonts w:eastAsia="MS Mincho"/>
          <w:szCs w:val="24"/>
          <w:lang w:eastAsia="ar-SA"/>
        </w:rPr>
        <w:t>dalies</w:t>
      </w:r>
      <w:r w:rsidRPr="001B2C7C">
        <w:rPr>
          <w:rFonts w:eastAsia="MS Mincho"/>
          <w:szCs w:val="24"/>
          <w:lang w:eastAsia="ar-SA"/>
        </w:rPr>
        <w:t xml:space="preserve"> pamokų  lankymo</w:t>
      </w:r>
      <w:r w:rsidR="00881C7D">
        <w:rPr>
          <w:rFonts w:eastAsia="MS Mincho"/>
          <w:szCs w:val="24"/>
          <w:lang w:eastAsia="ar-SA"/>
        </w:rPr>
        <w:t xml:space="preserve"> tų dalykų, </w:t>
      </w:r>
      <w:r w:rsidR="00270B27">
        <w:rPr>
          <w:rFonts w:eastAsia="MS Mincho"/>
          <w:szCs w:val="24"/>
          <w:lang w:eastAsia="ar-SA"/>
        </w:rPr>
        <w:t>kurių jis mokosi pagal</w:t>
      </w:r>
      <w:r w:rsidRPr="001B2C7C">
        <w:rPr>
          <w:rFonts w:eastAsia="MS Mincho"/>
          <w:szCs w:val="24"/>
          <w:lang w:eastAsia="ar-SA"/>
        </w:rPr>
        <w:t xml:space="preserve"> neformaliojo vaikų švietimo</w:t>
      </w:r>
      <w:r w:rsidR="00270B27">
        <w:rPr>
          <w:rFonts w:eastAsia="MS Mincho"/>
          <w:szCs w:val="24"/>
          <w:lang w:eastAsia="ar-SA"/>
        </w:rPr>
        <w:t xml:space="preserve"> programas, taip pat </w:t>
      </w:r>
      <w:r w:rsidRPr="001B2C7C">
        <w:rPr>
          <w:rFonts w:eastAsia="MS Mincho"/>
          <w:szCs w:val="24"/>
          <w:lang w:eastAsia="ar-SA"/>
        </w:rPr>
        <w:t xml:space="preserve">formalųjį švietimą papildančio ugdymo </w:t>
      </w:r>
      <w:r w:rsidR="00270B27">
        <w:rPr>
          <w:rFonts w:eastAsia="MS Mincho"/>
          <w:szCs w:val="24"/>
          <w:lang w:eastAsia="ar-SA"/>
        </w:rPr>
        <w:t>programas (muzikos, dailės, menų, sporto)</w:t>
      </w:r>
      <w:r w:rsidRPr="001B2C7C">
        <w:rPr>
          <w:rFonts w:eastAsia="MS Mincho"/>
          <w:szCs w:val="24"/>
          <w:lang w:eastAsia="ar-SA"/>
        </w:rPr>
        <w:t xml:space="preserve">. Sprendimas priimamas dalyko, nuo kurio pamokų mokinys atleidžiamas, mokytojui susipažinus su formalųjį švietimą papildančio ugdymo ar neformaliojo vaikų švietimo programomis. Šių programų turinys turi derėti su bendrųjų programų turiniu. </w:t>
      </w:r>
    </w:p>
    <w:p w14:paraId="450EAEF0" w14:textId="311DC782" w:rsidR="001B2C7C" w:rsidRPr="001B2C7C" w:rsidRDefault="001B2C7C" w:rsidP="00864027">
      <w:pPr>
        <w:suppressAutoHyphens/>
        <w:autoSpaceDN w:val="0"/>
        <w:ind w:firstLine="851"/>
        <w:jc w:val="both"/>
        <w:textAlignment w:val="baseline"/>
        <w:rPr>
          <w:rFonts w:eastAsia="MS Mincho"/>
          <w:szCs w:val="24"/>
          <w:lang w:eastAsia="ar-SA"/>
        </w:rPr>
      </w:pPr>
      <w:r>
        <w:rPr>
          <w:rFonts w:eastAsia="MS Mincho"/>
          <w:szCs w:val="24"/>
          <w:lang w:eastAsia="ar-SA"/>
        </w:rPr>
        <w:t>2</w:t>
      </w:r>
      <w:r w:rsidR="00902CF3">
        <w:rPr>
          <w:rFonts w:eastAsia="MS Mincho"/>
          <w:szCs w:val="24"/>
          <w:lang w:eastAsia="ar-SA"/>
        </w:rPr>
        <w:t>8</w:t>
      </w:r>
      <w:r>
        <w:rPr>
          <w:rFonts w:eastAsia="MS Mincho"/>
          <w:szCs w:val="24"/>
          <w:lang w:eastAsia="ar-SA"/>
        </w:rPr>
        <w:t xml:space="preserve">. </w:t>
      </w:r>
      <w:r w:rsidRPr="001B2C7C">
        <w:rPr>
          <w:rFonts w:eastAsia="MS Mincho"/>
          <w:szCs w:val="24"/>
          <w:lang w:eastAsia="ar-SA"/>
        </w:rPr>
        <w:t>Mokinys, atleistas nuo atitinkamų menų ar sporto srities dalykų pamokų, jų metu  užsiima kita veikla arba mokosi individualiai. Gimnazija užtikrina nuo pamokų atleistų mokinių saugumą ir užimtumą. Kai šios pamokos pagal pamokų tvarkaraštį yra pirmosios ar paskutinės, už mokinių saugumą atsako tėvai (globėjai, rūpintojai). Apie tai mokykla informuoja tėvus.</w:t>
      </w:r>
    </w:p>
    <w:p w14:paraId="5F59F3FE" w14:textId="55A89C4B" w:rsidR="001B2C7C" w:rsidRDefault="00902CF3" w:rsidP="00864027">
      <w:pPr>
        <w:suppressAutoHyphens/>
        <w:autoSpaceDN w:val="0"/>
        <w:ind w:firstLine="851"/>
        <w:jc w:val="both"/>
        <w:textAlignment w:val="baseline"/>
        <w:rPr>
          <w:rFonts w:eastAsia="MS Mincho"/>
          <w:szCs w:val="24"/>
          <w:lang w:eastAsia="ar-SA"/>
        </w:rPr>
      </w:pPr>
      <w:r w:rsidRPr="00861E4F">
        <w:rPr>
          <w:rFonts w:eastAsia="MS Mincho"/>
          <w:szCs w:val="24"/>
          <w:lang w:eastAsia="ar-SA"/>
        </w:rPr>
        <w:t>29</w:t>
      </w:r>
      <w:r w:rsidR="001B2C7C" w:rsidRPr="00861E4F">
        <w:rPr>
          <w:rFonts w:eastAsia="MS Mincho"/>
          <w:szCs w:val="24"/>
          <w:lang w:eastAsia="ar-SA"/>
        </w:rPr>
        <w:t>.</w:t>
      </w:r>
      <w:r w:rsidRPr="00861E4F">
        <w:rPr>
          <w:rFonts w:eastAsia="MS Mincho"/>
          <w:szCs w:val="24"/>
          <w:lang w:eastAsia="ar-SA"/>
        </w:rPr>
        <w:t xml:space="preserve"> </w:t>
      </w:r>
      <w:r w:rsidR="001B2C7C" w:rsidRPr="00861E4F">
        <w:rPr>
          <w:rFonts w:eastAsia="MS Mincho"/>
          <w:szCs w:val="24"/>
          <w:lang w:eastAsia="ar-SA"/>
        </w:rPr>
        <w:t>Mokytojų taryba priima sprendimus dėl menų ir sporto srities ar fizinio ugdymo dalykų, o išimties atvejais – ir kitų dalykų vertinimų, gautų, mokantis pagal formalųjį švietimą papildančias programas, įskaitymo ir konvertavimo į pažymi</w:t>
      </w:r>
      <w:r w:rsidR="00CA4BDF" w:rsidRPr="00861E4F">
        <w:rPr>
          <w:rFonts w:eastAsia="MS Mincho"/>
          <w:szCs w:val="24"/>
          <w:lang w:eastAsia="ar-SA"/>
        </w:rPr>
        <w:t>u</w:t>
      </w:r>
      <w:r w:rsidR="001B2C7C" w:rsidRPr="00861E4F">
        <w:rPr>
          <w:rFonts w:eastAsia="MS Mincho"/>
          <w:szCs w:val="24"/>
          <w:lang w:eastAsia="ar-SA"/>
        </w:rPr>
        <w:t xml:space="preserve">s pagal </w:t>
      </w:r>
      <w:proofErr w:type="spellStart"/>
      <w:r w:rsidR="001B2C7C" w:rsidRPr="00861E4F">
        <w:rPr>
          <w:rFonts w:eastAsia="MS Mincho"/>
          <w:szCs w:val="24"/>
          <w:lang w:eastAsia="ar-SA"/>
        </w:rPr>
        <w:t>dešimtbalę</w:t>
      </w:r>
      <w:proofErr w:type="spellEnd"/>
      <w:r w:rsidR="001B2C7C" w:rsidRPr="00861E4F">
        <w:rPr>
          <w:rFonts w:eastAsia="MS Mincho"/>
          <w:szCs w:val="24"/>
          <w:lang w:eastAsia="ar-SA"/>
        </w:rPr>
        <w:t xml:space="preserve"> vertinimo sistemą.</w:t>
      </w:r>
    </w:p>
    <w:p w14:paraId="1AA29D5F" w14:textId="77777777" w:rsidR="00676313" w:rsidRDefault="00902CF3" w:rsidP="00864027">
      <w:pPr>
        <w:suppressAutoHyphens/>
        <w:autoSpaceDN w:val="0"/>
        <w:ind w:firstLine="851"/>
        <w:jc w:val="both"/>
        <w:textAlignment w:val="baseline"/>
        <w:rPr>
          <w:rFonts w:eastAsia="MS Mincho"/>
          <w:szCs w:val="24"/>
          <w:lang w:eastAsia="ar-SA"/>
        </w:rPr>
      </w:pPr>
      <w:r>
        <w:rPr>
          <w:rFonts w:eastAsia="MS Mincho"/>
          <w:szCs w:val="24"/>
          <w:lang w:eastAsia="ar-SA"/>
        </w:rPr>
        <w:t xml:space="preserve">30. </w:t>
      </w:r>
      <w:r w:rsidRPr="00902CF3">
        <w:rPr>
          <w:rFonts w:eastAsia="MS Mincho"/>
          <w:szCs w:val="24"/>
          <w:lang w:eastAsia="ar-SA"/>
        </w:rPr>
        <w:t>Mokymosi pagalb</w:t>
      </w:r>
      <w:r w:rsidR="00676313">
        <w:rPr>
          <w:rFonts w:eastAsia="MS Mincho"/>
          <w:szCs w:val="24"/>
          <w:lang w:eastAsia="ar-SA"/>
        </w:rPr>
        <w:t>os teikimas:</w:t>
      </w:r>
    </w:p>
    <w:p w14:paraId="673C029A" w14:textId="5E9A2B08" w:rsidR="00676313" w:rsidRDefault="00676313" w:rsidP="00864027">
      <w:pPr>
        <w:suppressAutoHyphens/>
        <w:autoSpaceDN w:val="0"/>
        <w:ind w:firstLine="851"/>
        <w:jc w:val="both"/>
        <w:textAlignment w:val="baseline"/>
        <w:rPr>
          <w:szCs w:val="24"/>
        </w:rPr>
      </w:pPr>
      <w:r>
        <w:rPr>
          <w:rFonts w:eastAsia="MS Mincho"/>
          <w:szCs w:val="24"/>
          <w:lang w:eastAsia="ar-SA"/>
        </w:rPr>
        <w:t xml:space="preserve">30.1. </w:t>
      </w:r>
      <w:r>
        <w:rPr>
          <w:szCs w:val="24"/>
        </w:rPr>
        <w:t>t</w:t>
      </w:r>
      <w:r w:rsidRPr="00676313">
        <w:rPr>
          <w:szCs w:val="24"/>
        </w:rPr>
        <w:t>eikiant mokymosi pagalbą, vadovaujamasi</w:t>
      </w:r>
      <w:r w:rsidRPr="00676313">
        <w:rPr>
          <w:rFonts w:eastAsia="MS Mincho"/>
          <w:szCs w:val="24"/>
          <w:lang w:eastAsia="ar-SA"/>
        </w:rPr>
        <w:t xml:space="preserve"> </w:t>
      </w:r>
      <w:r w:rsidRPr="00676313">
        <w:rPr>
          <w:szCs w:val="24"/>
        </w:rPr>
        <w:t>Joniškio rajono Skaistgirio gimnazijos mokinių mokymosi pasiekimų gerinimo ir mokymosi pagalbos teikimo aprašu, patvirtintu gimnazijos direktoriaus 2017 m. vasario 28 d. įsakymu Nr. V-148, Joniškio r. Skaistgirio gimnazijos mokinių mokymosi kuravimo tvarkos aprašu, patvirtintu gimnazijos direktoriaus 2017 m. vasario 3 d. įsakymu Nr. V-135.</w:t>
      </w:r>
    </w:p>
    <w:p w14:paraId="043CB99F" w14:textId="67B82BCF" w:rsidR="00676313" w:rsidRDefault="00676313" w:rsidP="00864027">
      <w:pPr>
        <w:suppressAutoHyphens/>
        <w:autoSpaceDN w:val="0"/>
        <w:ind w:firstLine="851"/>
        <w:jc w:val="both"/>
        <w:textAlignment w:val="baseline"/>
        <w:rPr>
          <w:szCs w:val="24"/>
        </w:rPr>
      </w:pPr>
      <w:r>
        <w:rPr>
          <w:szCs w:val="24"/>
        </w:rPr>
        <w:t>30.2. g</w:t>
      </w:r>
      <w:r w:rsidRPr="00676313">
        <w:rPr>
          <w:szCs w:val="24"/>
        </w:rPr>
        <w:t>imnazija, siekdama gerinti mokinių mokymosi pasiekimus:</w:t>
      </w:r>
    </w:p>
    <w:p w14:paraId="28A9BCEA" w14:textId="20A024A1" w:rsidR="00676313" w:rsidRDefault="00676313" w:rsidP="00864027">
      <w:pPr>
        <w:suppressAutoHyphens/>
        <w:autoSpaceDN w:val="0"/>
        <w:ind w:firstLine="851"/>
        <w:jc w:val="both"/>
        <w:textAlignment w:val="baseline"/>
        <w:rPr>
          <w:szCs w:val="24"/>
        </w:rPr>
      </w:pPr>
      <w:r>
        <w:rPr>
          <w:szCs w:val="24"/>
        </w:rPr>
        <w:t xml:space="preserve">30.2.1. </w:t>
      </w:r>
      <w:r w:rsidRPr="00676313">
        <w:rPr>
          <w:szCs w:val="24"/>
        </w:rPr>
        <w:t>2 kartus per metus organizuoja kiekvieno mokinio mokymosi ir asmeninės pažangos įsivertinimą  TAMO dienyno aplinkoje;</w:t>
      </w:r>
    </w:p>
    <w:p w14:paraId="12C120AC" w14:textId="4C769644" w:rsidR="00676313" w:rsidRDefault="00C45F47" w:rsidP="00864027">
      <w:pPr>
        <w:suppressAutoHyphens/>
        <w:autoSpaceDN w:val="0"/>
        <w:ind w:firstLine="851"/>
        <w:jc w:val="both"/>
        <w:textAlignment w:val="baseline"/>
        <w:rPr>
          <w:szCs w:val="24"/>
        </w:rPr>
      </w:pPr>
      <w:r>
        <w:rPr>
          <w:szCs w:val="24"/>
        </w:rPr>
        <w:t xml:space="preserve">30.2.2. </w:t>
      </w:r>
      <w:r w:rsidR="00676313" w:rsidRPr="00676313">
        <w:rPr>
          <w:szCs w:val="24"/>
        </w:rPr>
        <w:t>nuolat stebi ugdymosi procesą, laiku nustato, kokios reikia pagalbos ir teikia ją mokiniams, ypatingai iš šeimų, kuriose nepalanki socialinė, ekonominė ir kultūrinė aplinka;</w:t>
      </w:r>
    </w:p>
    <w:p w14:paraId="160F1ACA" w14:textId="51DBDB31" w:rsidR="00676313" w:rsidRDefault="00C45F47" w:rsidP="00864027">
      <w:pPr>
        <w:suppressAutoHyphens/>
        <w:autoSpaceDN w:val="0"/>
        <w:ind w:firstLine="851"/>
        <w:jc w:val="both"/>
        <w:textAlignment w:val="baseline"/>
        <w:rPr>
          <w:szCs w:val="24"/>
        </w:rPr>
      </w:pPr>
      <w:r>
        <w:rPr>
          <w:szCs w:val="24"/>
        </w:rPr>
        <w:t xml:space="preserve">30.2.3. </w:t>
      </w:r>
      <w:r w:rsidR="00676313" w:rsidRPr="00676313">
        <w:rPr>
          <w:szCs w:val="24"/>
        </w:rPr>
        <w:t>nuolat aptaria mokinių pasiekimų gerinimo klausimus gimnazijos bendruomenėje;</w:t>
      </w:r>
    </w:p>
    <w:p w14:paraId="5C83629D" w14:textId="15C6EAF8" w:rsidR="00676313" w:rsidRPr="00676313" w:rsidRDefault="00C45F47" w:rsidP="00864027">
      <w:pPr>
        <w:suppressAutoHyphens/>
        <w:autoSpaceDN w:val="0"/>
        <w:ind w:firstLine="851"/>
        <w:jc w:val="both"/>
        <w:textAlignment w:val="baseline"/>
        <w:rPr>
          <w:szCs w:val="24"/>
        </w:rPr>
      </w:pPr>
      <w:r>
        <w:rPr>
          <w:szCs w:val="24"/>
        </w:rPr>
        <w:t xml:space="preserve">30.2.4. </w:t>
      </w:r>
      <w:r w:rsidR="00676313" w:rsidRPr="00676313">
        <w:rPr>
          <w:szCs w:val="24"/>
        </w:rPr>
        <w:t>kartu su mokiniu, mokinio tėvais (globėjais, rūpintojais), Vaiko gerovės komisija aiškinasi mokinių vėlavimo į pamokas ir jų nelankymo priežastis;</w:t>
      </w:r>
    </w:p>
    <w:p w14:paraId="5EDF8E44" w14:textId="5276BBA0" w:rsidR="00902CF3" w:rsidRPr="00902CF3" w:rsidRDefault="00C45F47" w:rsidP="00864027">
      <w:pPr>
        <w:suppressAutoHyphens/>
        <w:autoSpaceDN w:val="0"/>
        <w:ind w:firstLine="851"/>
        <w:jc w:val="both"/>
        <w:textAlignment w:val="baseline"/>
        <w:rPr>
          <w:rFonts w:eastAsia="MS Mincho"/>
          <w:szCs w:val="24"/>
          <w:lang w:eastAsia="ar-SA"/>
        </w:rPr>
      </w:pPr>
      <w:r>
        <w:rPr>
          <w:rFonts w:eastAsia="MS Mincho"/>
          <w:szCs w:val="24"/>
          <w:lang w:eastAsia="ar-SA"/>
        </w:rPr>
        <w:t xml:space="preserve">30.3. </w:t>
      </w:r>
      <w:r w:rsidR="00902CF3" w:rsidRPr="00902CF3">
        <w:rPr>
          <w:rFonts w:eastAsia="MS Mincho"/>
          <w:szCs w:val="24"/>
          <w:lang w:eastAsia="ar-SA"/>
        </w:rPr>
        <w:t>skiria trumpalaik</w:t>
      </w:r>
      <w:r>
        <w:rPr>
          <w:rFonts w:eastAsia="MS Mincho"/>
          <w:szCs w:val="24"/>
          <w:lang w:eastAsia="ar-SA"/>
        </w:rPr>
        <w:t>e</w:t>
      </w:r>
      <w:r w:rsidR="00902CF3" w:rsidRPr="00902CF3">
        <w:rPr>
          <w:rFonts w:eastAsia="MS Mincho"/>
          <w:szCs w:val="24"/>
          <w:lang w:eastAsia="ar-SA"/>
        </w:rPr>
        <w:t>s ar ilgalaik</w:t>
      </w:r>
      <w:r>
        <w:rPr>
          <w:rFonts w:eastAsia="MS Mincho"/>
          <w:szCs w:val="24"/>
          <w:lang w:eastAsia="ar-SA"/>
        </w:rPr>
        <w:t>e</w:t>
      </w:r>
      <w:r w:rsidR="00902CF3" w:rsidRPr="00902CF3">
        <w:rPr>
          <w:rFonts w:eastAsia="MS Mincho"/>
          <w:szCs w:val="24"/>
          <w:lang w:eastAsia="ar-SA"/>
        </w:rPr>
        <w:t>s konsultacij</w:t>
      </w:r>
      <w:r>
        <w:rPr>
          <w:rFonts w:eastAsia="MS Mincho"/>
          <w:szCs w:val="24"/>
          <w:lang w:eastAsia="ar-SA"/>
        </w:rPr>
        <w:t>as</w:t>
      </w:r>
      <w:r w:rsidR="00902CF3" w:rsidRPr="00902CF3">
        <w:rPr>
          <w:rFonts w:eastAsia="MS Mincho"/>
          <w:szCs w:val="24"/>
          <w:lang w:eastAsia="ar-SA"/>
        </w:rPr>
        <w:t>. Trumpalaikės konsultacijos (trumpesnės už pamokos trukmę) neįskaitomos į mokinio mokymosi krūvį, o ilgalaikės (trukmė lygi pamokos trukmei) įskaitomos į mokymosi krūvį. Mokinių tėvai (globėjai, rūpintojai) elektroniniu dienynu ar raštu informuojami apie mokiniui siūlomą suteikti mokymosi pagalbą, apie mokinio daromą pažangą.</w:t>
      </w:r>
    </w:p>
    <w:p w14:paraId="7D4CD205" w14:textId="5E8392EA" w:rsidR="0037544A" w:rsidRPr="0037544A" w:rsidRDefault="00902CF3" w:rsidP="00864027">
      <w:pPr>
        <w:suppressAutoHyphens/>
        <w:autoSpaceDN w:val="0"/>
        <w:ind w:firstLine="851"/>
        <w:jc w:val="both"/>
        <w:textAlignment w:val="baseline"/>
        <w:rPr>
          <w:rFonts w:eastAsia="MS Mincho"/>
          <w:szCs w:val="24"/>
          <w:lang w:eastAsia="ar-SA"/>
        </w:rPr>
      </w:pPr>
      <w:r>
        <w:rPr>
          <w:rFonts w:eastAsia="MS Mincho"/>
          <w:szCs w:val="24"/>
          <w:lang w:eastAsia="ar-SA"/>
        </w:rPr>
        <w:t xml:space="preserve">31. </w:t>
      </w:r>
      <w:r w:rsidR="00C45F47">
        <w:rPr>
          <w:rFonts w:eastAsia="MS Mincho"/>
          <w:szCs w:val="24"/>
          <w:lang w:eastAsia="ar-SA"/>
        </w:rPr>
        <w:t>M</w:t>
      </w:r>
      <w:r w:rsidR="0037544A" w:rsidRPr="0037544A">
        <w:rPr>
          <w:rFonts w:eastAsia="MS Mincho"/>
          <w:szCs w:val="24"/>
          <w:lang w:eastAsia="ar-SA"/>
        </w:rPr>
        <w:t>okymosi pagalb</w:t>
      </w:r>
      <w:r w:rsidR="00C45F47">
        <w:rPr>
          <w:rFonts w:eastAsia="MS Mincho"/>
          <w:szCs w:val="24"/>
          <w:lang w:eastAsia="ar-SA"/>
        </w:rPr>
        <w:t>a</w:t>
      </w:r>
      <w:r w:rsidR="0037544A" w:rsidRPr="0037544A">
        <w:rPr>
          <w:rFonts w:eastAsia="MS Mincho"/>
          <w:szCs w:val="24"/>
          <w:lang w:eastAsia="ar-SA"/>
        </w:rPr>
        <w:t xml:space="preserve"> teikia</w:t>
      </w:r>
      <w:r w:rsidR="00C45F47">
        <w:rPr>
          <w:rFonts w:eastAsia="MS Mincho"/>
          <w:szCs w:val="24"/>
          <w:lang w:eastAsia="ar-SA"/>
        </w:rPr>
        <w:t>ma</w:t>
      </w:r>
      <w:r w:rsidR="0037544A" w:rsidRPr="0037544A">
        <w:rPr>
          <w:rFonts w:eastAsia="MS Mincho"/>
          <w:szCs w:val="24"/>
          <w:lang w:eastAsia="ar-SA"/>
        </w:rPr>
        <w:t>:</w:t>
      </w:r>
    </w:p>
    <w:p w14:paraId="072210D7" w14:textId="4080DA03" w:rsidR="0037544A" w:rsidRPr="0037544A" w:rsidRDefault="0037544A" w:rsidP="00864027">
      <w:pPr>
        <w:suppressAutoHyphens/>
        <w:autoSpaceDN w:val="0"/>
        <w:ind w:firstLine="851"/>
        <w:jc w:val="both"/>
        <w:textAlignment w:val="baseline"/>
        <w:rPr>
          <w:rFonts w:eastAsia="MS Mincho"/>
          <w:szCs w:val="24"/>
          <w:lang w:eastAsia="ar-SA"/>
        </w:rPr>
      </w:pPr>
      <w:r>
        <w:rPr>
          <w:rFonts w:eastAsia="MS Mincho"/>
          <w:szCs w:val="24"/>
          <w:lang w:eastAsia="ar-SA"/>
        </w:rPr>
        <w:t xml:space="preserve">31.1. </w:t>
      </w:r>
      <w:r w:rsidRPr="0037544A">
        <w:rPr>
          <w:rFonts w:eastAsia="MS Mincho"/>
          <w:szCs w:val="24"/>
          <w:lang w:eastAsia="ar-SA"/>
        </w:rPr>
        <w:t>po mokinio ligos panaudojant pamokas, skirtas mokinio ugdymo poreikiams tenkinti, mokymosi pasiekimams gerinti. Mokytojų taryba, atsižvelgdama į turimas lėšas, priima sprendimą dėl mokymosi pagalbos teikimo konkrečiam mokiniui, numato skiriamą pamokų skaičių konsultacijoms, konsultacijų pobūdį ir laiką. Mokiniui, kuris ilgesnį laiką (2 savaites ir daugiau) sirgo, rengiamas individualus pagalbos planas;</w:t>
      </w:r>
    </w:p>
    <w:p w14:paraId="40ECC7DF" w14:textId="417B16DA" w:rsidR="0037544A" w:rsidRPr="0037544A" w:rsidRDefault="0037544A" w:rsidP="00864027">
      <w:pPr>
        <w:suppressAutoHyphens/>
        <w:autoSpaceDN w:val="0"/>
        <w:ind w:firstLine="851"/>
        <w:jc w:val="both"/>
        <w:textAlignment w:val="baseline"/>
        <w:rPr>
          <w:rFonts w:eastAsia="MS Mincho"/>
          <w:szCs w:val="24"/>
          <w:lang w:eastAsia="ar-SA"/>
        </w:rPr>
      </w:pPr>
      <w:r>
        <w:rPr>
          <w:rFonts w:eastAsia="MS Mincho"/>
          <w:szCs w:val="24"/>
          <w:lang w:eastAsia="ar-SA"/>
        </w:rPr>
        <w:t xml:space="preserve">31.2. </w:t>
      </w:r>
      <w:r w:rsidRPr="0037544A">
        <w:rPr>
          <w:rFonts w:eastAsia="MS Mincho"/>
          <w:szCs w:val="24"/>
          <w:lang w:eastAsia="ar-SA"/>
        </w:rPr>
        <w:t xml:space="preserve">po nepatenkinamo kontrolinio darbo įvertinimo  ar mokiniui gavus kelis iš eilės nepatenkinamus konkretaus dalyko </w:t>
      </w:r>
      <w:proofErr w:type="spellStart"/>
      <w:r w:rsidRPr="0037544A">
        <w:rPr>
          <w:rFonts w:eastAsia="MS Mincho"/>
          <w:szCs w:val="24"/>
          <w:lang w:eastAsia="ar-SA"/>
        </w:rPr>
        <w:t>įvertinimus</w:t>
      </w:r>
      <w:proofErr w:type="spellEnd"/>
      <w:r w:rsidRPr="0037544A">
        <w:rPr>
          <w:rFonts w:eastAsia="MS Mincho"/>
          <w:szCs w:val="24"/>
          <w:lang w:eastAsia="ar-SA"/>
        </w:rPr>
        <w:t>,  teikiamos  konsultacijos pagal konsultacijų grafiką;</w:t>
      </w:r>
    </w:p>
    <w:p w14:paraId="1877ABEF" w14:textId="6AB9A62F" w:rsidR="0037544A" w:rsidRPr="0037544A" w:rsidRDefault="0037544A" w:rsidP="00864027">
      <w:pPr>
        <w:suppressAutoHyphens/>
        <w:autoSpaceDN w:val="0"/>
        <w:ind w:firstLine="851"/>
        <w:jc w:val="both"/>
        <w:textAlignment w:val="baseline"/>
        <w:rPr>
          <w:rFonts w:eastAsia="MS Mincho"/>
          <w:szCs w:val="24"/>
          <w:lang w:eastAsia="ar-SA"/>
        </w:rPr>
      </w:pPr>
      <w:r>
        <w:rPr>
          <w:rFonts w:eastAsia="MS Mincho"/>
          <w:szCs w:val="24"/>
          <w:lang w:eastAsia="ar-SA"/>
        </w:rPr>
        <w:t xml:space="preserve">32. </w:t>
      </w:r>
      <w:r w:rsidRPr="0037544A">
        <w:rPr>
          <w:rFonts w:eastAsia="MS Mincho"/>
          <w:szCs w:val="24"/>
          <w:lang w:eastAsia="ar-SA"/>
        </w:rPr>
        <w:t>Gimnazija derina ir veiksmingai taiko mokymosi pagalbos būdus:</w:t>
      </w:r>
    </w:p>
    <w:p w14:paraId="553C5EDB" w14:textId="73FCE696" w:rsidR="0037544A" w:rsidRPr="0037544A" w:rsidRDefault="0037544A" w:rsidP="00864027">
      <w:pPr>
        <w:suppressAutoHyphens/>
        <w:autoSpaceDN w:val="0"/>
        <w:ind w:firstLine="851"/>
        <w:jc w:val="both"/>
        <w:textAlignment w:val="baseline"/>
        <w:rPr>
          <w:rFonts w:eastAsia="MS Mincho"/>
          <w:szCs w:val="24"/>
          <w:lang w:eastAsia="ar-SA"/>
        </w:rPr>
      </w:pPr>
      <w:r>
        <w:rPr>
          <w:rFonts w:eastAsia="MS Mincho"/>
          <w:szCs w:val="24"/>
          <w:lang w:eastAsia="ar-SA"/>
        </w:rPr>
        <w:t xml:space="preserve">32.1. </w:t>
      </w:r>
      <w:r w:rsidRPr="0037544A">
        <w:rPr>
          <w:rFonts w:eastAsia="MS Mincho"/>
          <w:szCs w:val="24"/>
          <w:lang w:eastAsia="ar-SA"/>
        </w:rPr>
        <w:t xml:space="preserve">organizuoja konsultacijas mokiniams, turintiems mokymosi sunkumų. Jos teikiamos pagal direktoriaus patvirtintą grafiką. Informacija apie įvykdytas  konsultacijas mokytojas fiksuoja el. dienyne tam skirtoje paskyroje. </w:t>
      </w:r>
    </w:p>
    <w:p w14:paraId="080FE69B" w14:textId="7276F4FA" w:rsidR="0037544A" w:rsidRPr="0037544A" w:rsidRDefault="0037544A" w:rsidP="00864027">
      <w:pPr>
        <w:suppressAutoHyphens/>
        <w:autoSpaceDN w:val="0"/>
        <w:ind w:firstLine="851"/>
        <w:jc w:val="both"/>
        <w:textAlignment w:val="baseline"/>
        <w:rPr>
          <w:rFonts w:eastAsia="MS Mincho"/>
          <w:b/>
          <w:i/>
          <w:szCs w:val="24"/>
          <w:u w:val="single"/>
          <w:lang w:eastAsia="ar-SA"/>
        </w:rPr>
      </w:pPr>
      <w:r>
        <w:rPr>
          <w:rFonts w:eastAsia="MS Mincho"/>
          <w:szCs w:val="24"/>
          <w:lang w:eastAsia="ar-SA"/>
        </w:rPr>
        <w:lastRenderedPageBreak/>
        <w:t xml:space="preserve">32.2. </w:t>
      </w:r>
      <w:r w:rsidRPr="0037544A">
        <w:rPr>
          <w:rFonts w:eastAsia="MS Mincho"/>
          <w:szCs w:val="24"/>
          <w:lang w:eastAsia="ar-SA"/>
        </w:rPr>
        <w:t>Skaistgirio gimnazijoje grupinėms ilgalaikėms konsultacijoms organizuoti 1–4 klasių mokiniams skiriama po 2 kontaktines valandas per savaitę rašymo, skaitymo bei skaičiavimo įgūdžiams tobulinti.</w:t>
      </w:r>
    </w:p>
    <w:p w14:paraId="650E8320" w14:textId="61A24ED2" w:rsidR="0037544A" w:rsidRDefault="0037544A" w:rsidP="00864027">
      <w:pPr>
        <w:suppressAutoHyphens/>
        <w:autoSpaceDN w:val="0"/>
        <w:ind w:firstLine="851"/>
        <w:jc w:val="both"/>
        <w:textAlignment w:val="baseline"/>
        <w:rPr>
          <w:rFonts w:eastAsia="MS Mincho"/>
          <w:szCs w:val="24"/>
          <w:lang w:eastAsia="ar-SA"/>
        </w:rPr>
      </w:pPr>
      <w:r>
        <w:rPr>
          <w:rFonts w:eastAsia="MS Mincho"/>
          <w:szCs w:val="24"/>
          <w:lang w:eastAsia="ar-SA"/>
        </w:rPr>
        <w:t xml:space="preserve">32.3. </w:t>
      </w:r>
      <w:r w:rsidRPr="0037544A">
        <w:rPr>
          <w:rFonts w:eastAsia="MS Mincho"/>
          <w:szCs w:val="24"/>
          <w:lang w:eastAsia="ar-SA"/>
        </w:rPr>
        <w:t xml:space="preserve">5–8, I–IV g  klasių mokiniams organizuojamos kontaktinės </w:t>
      </w:r>
      <w:r w:rsidR="00E5514A">
        <w:rPr>
          <w:rFonts w:eastAsia="MS Mincho"/>
          <w:szCs w:val="24"/>
          <w:lang w:eastAsia="ar-SA"/>
        </w:rPr>
        <w:t>arba</w:t>
      </w:r>
      <w:r w:rsidRPr="0037544A">
        <w:rPr>
          <w:rFonts w:eastAsia="MS Mincho"/>
          <w:szCs w:val="24"/>
          <w:lang w:eastAsia="ar-SA"/>
        </w:rPr>
        <w:t xml:space="preserve"> nuotolinės konsultacijos iš visų pagrindinių mokomųjų dalykų.</w:t>
      </w:r>
    </w:p>
    <w:p w14:paraId="69597A9F" w14:textId="48A8C6B5" w:rsidR="009D09BC" w:rsidRDefault="009D09BC" w:rsidP="00864027">
      <w:pPr>
        <w:suppressAutoHyphens/>
        <w:autoSpaceDN w:val="0"/>
        <w:ind w:firstLine="851"/>
        <w:jc w:val="both"/>
        <w:textAlignment w:val="baseline"/>
        <w:rPr>
          <w:rFonts w:eastAsia="MS Mincho"/>
          <w:b/>
          <w:i/>
          <w:szCs w:val="24"/>
          <w:u w:val="single"/>
          <w:lang w:eastAsia="ar-SA"/>
        </w:rPr>
      </w:pPr>
      <w:r>
        <w:rPr>
          <w:rFonts w:eastAsia="MS Mincho"/>
          <w:szCs w:val="24"/>
          <w:lang w:eastAsia="ar-SA"/>
        </w:rPr>
        <w:t>32.4. 5, I g, III g klasių mokiniams, nepasiekusiems patenkinamo pasiekimų lygmens dalyvaujant nacionaliniuose ir pagrindinio ugdymo pasiekimų patikrinimuose</w:t>
      </w:r>
      <w:r w:rsidR="002F5B3B">
        <w:rPr>
          <w:rFonts w:eastAsia="MS Mincho"/>
          <w:szCs w:val="24"/>
          <w:lang w:eastAsia="ar-SA"/>
        </w:rPr>
        <w:t>, vykdomos 20 valandų konsultacijos (detalizuojama Ugdymo plano 38-42 punktuose).</w:t>
      </w:r>
    </w:p>
    <w:p w14:paraId="711730F9" w14:textId="32A5F7E0" w:rsidR="00854395" w:rsidRPr="0037544A" w:rsidRDefault="0037544A" w:rsidP="00864027">
      <w:pPr>
        <w:suppressAutoHyphens/>
        <w:autoSpaceDN w:val="0"/>
        <w:ind w:firstLine="851"/>
        <w:jc w:val="both"/>
        <w:textAlignment w:val="baseline"/>
        <w:rPr>
          <w:rFonts w:eastAsia="MS Mincho"/>
          <w:bCs/>
          <w:iCs/>
          <w:szCs w:val="24"/>
          <w:lang w:eastAsia="ar-SA"/>
        </w:rPr>
      </w:pPr>
      <w:r>
        <w:rPr>
          <w:szCs w:val="24"/>
        </w:rPr>
        <w:t xml:space="preserve">33. </w:t>
      </w:r>
      <w:r w:rsidR="00327386">
        <w:rPr>
          <w:szCs w:val="24"/>
        </w:rPr>
        <w:t xml:space="preserve"> </w:t>
      </w:r>
      <w:r w:rsidR="00327386" w:rsidRPr="0037544A">
        <w:rPr>
          <w:szCs w:val="24"/>
        </w:rPr>
        <w:t>Individual</w:t>
      </w:r>
      <w:r>
        <w:rPr>
          <w:szCs w:val="24"/>
        </w:rPr>
        <w:t>us</w:t>
      </w:r>
      <w:r w:rsidR="00327386" w:rsidRPr="0037544A">
        <w:rPr>
          <w:szCs w:val="24"/>
        </w:rPr>
        <w:t xml:space="preserve"> ugdymo plan</w:t>
      </w:r>
      <w:r>
        <w:rPr>
          <w:szCs w:val="24"/>
        </w:rPr>
        <w:t>as</w:t>
      </w:r>
      <w:r w:rsidR="00327386" w:rsidRPr="0037544A">
        <w:rPr>
          <w:szCs w:val="24"/>
        </w:rPr>
        <w:t xml:space="preserve"> </w:t>
      </w:r>
      <w:r>
        <w:rPr>
          <w:szCs w:val="24"/>
        </w:rPr>
        <w:t xml:space="preserve">rengiamas </w:t>
      </w:r>
      <w:r w:rsidR="00327386" w:rsidRPr="0037544A">
        <w:rPr>
          <w:szCs w:val="24"/>
        </w:rPr>
        <w:t>mokiniui, kuris:</w:t>
      </w:r>
    </w:p>
    <w:p w14:paraId="21BEB62C" w14:textId="04A568A6" w:rsidR="00854395" w:rsidRDefault="00327386" w:rsidP="00864027">
      <w:pPr>
        <w:ind w:firstLine="851"/>
        <w:jc w:val="both"/>
        <w:rPr>
          <w:szCs w:val="24"/>
        </w:rPr>
      </w:pPr>
      <w:r>
        <w:rPr>
          <w:szCs w:val="24"/>
        </w:rPr>
        <w:t>3</w:t>
      </w:r>
      <w:r w:rsidR="0037544A">
        <w:rPr>
          <w:szCs w:val="24"/>
        </w:rPr>
        <w:t xml:space="preserve">3.1. </w:t>
      </w:r>
      <w:r>
        <w:rPr>
          <w:szCs w:val="24"/>
        </w:rPr>
        <w:t xml:space="preserve"> mokosi pagal vidurinio ugdymo programą</w:t>
      </w:r>
      <w:r w:rsidR="002F5B3B">
        <w:rPr>
          <w:szCs w:val="24"/>
        </w:rPr>
        <w:t xml:space="preserve">. </w:t>
      </w:r>
      <w:r w:rsidR="002F5B3B" w:rsidRPr="002F5B3B">
        <w:rPr>
          <w:szCs w:val="24"/>
        </w:rPr>
        <w:t>Kiekvienas III gimnazijos klasės mokinys, konsultuojamas karjeros specialistės, pasirengia individualų ugdymo planą pagal gimnazijos nustatyta formą. Individualus ugdymo planas – tai mokinio pasirinkti mokytis per dvejus metus dalykai, dalykų kursai ir moduliai. Mokinio pasirengtame individualiame ugdymo plane nurodomi dalykai, kurių mokomasi, kokiu kursu, kiek pamokų skiriama pasirinktų dalykų pasiekimams pasiekti, kokius pasirenkamuosius dalykus, dalykų modulius planuoja mokytis. Mokinys individualų ugdymo planą derina su gimnazijos galimybėmis</w:t>
      </w:r>
      <w:r w:rsidR="002F5B3B">
        <w:rPr>
          <w:szCs w:val="24"/>
        </w:rPr>
        <w:t>;</w:t>
      </w:r>
    </w:p>
    <w:p w14:paraId="2C5F7740" w14:textId="365B63CD" w:rsidR="00854395" w:rsidRDefault="00327386" w:rsidP="00864027">
      <w:pPr>
        <w:ind w:firstLine="851"/>
        <w:jc w:val="both"/>
        <w:rPr>
          <w:szCs w:val="24"/>
        </w:rPr>
      </w:pPr>
      <w:r>
        <w:rPr>
          <w:szCs w:val="24"/>
        </w:rPr>
        <w:t>3</w:t>
      </w:r>
      <w:r w:rsidR="0037544A">
        <w:rPr>
          <w:szCs w:val="24"/>
        </w:rPr>
        <w:t xml:space="preserve">3.2. </w:t>
      </w:r>
      <w:r>
        <w:rPr>
          <w:szCs w:val="24"/>
        </w:rPr>
        <w:t xml:space="preserve"> atvykęs arba grįžęs iš užsienio; </w:t>
      </w:r>
    </w:p>
    <w:p w14:paraId="4421E55D" w14:textId="116C8DDB" w:rsidR="002F5B3B" w:rsidRPr="002F5B3B" w:rsidRDefault="00327386" w:rsidP="00864027">
      <w:pPr>
        <w:ind w:firstLine="851"/>
        <w:jc w:val="both"/>
        <w:rPr>
          <w:szCs w:val="24"/>
        </w:rPr>
      </w:pPr>
      <w:r>
        <w:rPr>
          <w:szCs w:val="24"/>
        </w:rPr>
        <w:t>3</w:t>
      </w:r>
      <w:r w:rsidR="0037544A">
        <w:rPr>
          <w:szCs w:val="24"/>
        </w:rPr>
        <w:t>3.</w:t>
      </w:r>
      <w:r w:rsidR="00894ACA">
        <w:rPr>
          <w:szCs w:val="24"/>
        </w:rPr>
        <w:t>3</w:t>
      </w:r>
      <w:r w:rsidR="0037544A">
        <w:rPr>
          <w:szCs w:val="24"/>
        </w:rPr>
        <w:t xml:space="preserve">. </w:t>
      </w:r>
      <w:r>
        <w:rPr>
          <w:szCs w:val="24"/>
        </w:rPr>
        <w:t xml:space="preserve"> mokomas namie pagal gydytojų konsultacinės komisijos rekomendacijas</w:t>
      </w:r>
      <w:r w:rsidR="002F5B3B">
        <w:rPr>
          <w:szCs w:val="24"/>
        </w:rPr>
        <w:t xml:space="preserve">. </w:t>
      </w:r>
      <w:r w:rsidR="002F5B3B" w:rsidRPr="002F5B3B">
        <w:rPr>
          <w:szCs w:val="24"/>
        </w:rPr>
        <w:t>Mokiniams, mokomiems namie, sudaromas individualus ugdymo planas, kuriame numatomi  dalykai bei  jiems skiriamas pamokų skaičius. Mokinys mokosi pagal gimnazijos direktoriaus patvirtintą ir su vienu iš mokinio tėvų suderintą pamokų tvarkaraštį.</w:t>
      </w:r>
    </w:p>
    <w:p w14:paraId="2B46FF11" w14:textId="0765C2E9" w:rsidR="002F5B3B" w:rsidRPr="002F5B3B" w:rsidRDefault="00327386" w:rsidP="00864027">
      <w:pPr>
        <w:ind w:firstLine="851"/>
        <w:jc w:val="both"/>
        <w:rPr>
          <w:szCs w:val="24"/>
        </w:rPr>
      </w:pPr>
      <w:r>
        <w:rPr>
          <w:szCs w:val="24"/>
        </w:rPr>
        <w:t>3</w:t>
      </w:r>
      <w:r w:rsidR="0037544A">
        <w:rPr>
          <w:szCs w:val="24"/>
        </w:rPr>
        <w:t xml:space="preserve">3.4. </w:t>
      </w:r>
      <w:r>
        <w:rPr>
          <w:szCs w:val="24"/>
        </w:rPr>
        <w:t xml:space="preserve"> </w:t>
      </w:r>
      <w:r w:rsidRPr="0037544A">
        <w:rPr>
          <w:szCs w:val="24"/>
        </w:rPr>
        <w:t>turi specialiųjų ugdymosi poreikių</w:t>
      </w:r>
      <w:r w:rsidR="002F5B3B">
        <w:rPr>
          <w:szCs w:val="24"/>
        </w:rPr>
        <w:t>. I</w:t>
      </w:r>
      <w:r w:rsidR="002F5B3B" w:rsidRPr="002F5B3B">
        <w:rPr>
          <w:szCs w:val="24"/>
        </w:rPr>
        <w:t>ndividual</w:t>
      </w:r>
      <w:r w:rsidR="002F5B3B">
        <w:rPr>
          <w:szCs w:val="24"/>
        </w:rPr>
        <w:t>iame</w:t>
      </w:r>
      <w:r w:rsidR="002F5B3B" w:rsidRPr="002F5B3B">
        <w:rPr>
          <w:szCs w:val="24"/>
        </w:rPr>
        <w:t xml:space="preserve"> ugdymo plan</w:t>
      </w:r>
      <w:r w:rsidR="002F5B3B">
        <w:rPr>
          <w:szCs w:val="24"/>
        </w:rPr>
        <w:t>e</w:t>
      </w:r>
      <w:r w:rsidR="002F5B3B" w:rsidRPr="002F5B3B">
        <w:rPr>
          <w:szCs w:val="24"/>
        </w:rPr>
        <w:t xml:space="preserve"> numatomi dalykai, skiriamas pamokų skaičius bei teikiama specialioji ir socialinė pagalba (logopedo, specialiojo pedagogo, psichologo, socialinio pedagogo).</w:t>
      </w:r>
    </w:p>
    <w:p w14:paraId="2F9A6B99" w14:textId="564F444A" w:rsidR="00854395" w:rsidRDefault="00327386" w:rsidP="00864027">
      <w:pPr>
        <w:ind w:firstLine="851"/>
        <w:jc w:val="both"/>
        <w:rPr>
          <w:szCs w:val="24"/>
        </w:rPr>
      </w:pPr>
      <w:r>
        <w:rPr>
          <w:szCs w:val="24"/>
        </w:rPr>
        <w:t>34</w:t>
      </w:r>
      <w:r w:rsidR="0037544A">
        <w:rPr>
          <w:szCs w:val="24"/>
        </w:rPr>
        <w:t xml:space="preserve">. </w:t>
      </w:r>
      <w:r>
        <w:rPr>
          <w:szCs w:val="24"/>
        </w:rPr>
        <w:t xml:space="preserve"> </w:t>
      </w:r>
      <w:r w:rsidR="0037544A">
        <w:rPr>
          <w:szCs w:val="24"/>
        </w:rPr>
        <w:t>L</w:t>
      </w:r>
      <w:r>
        <w:rPr>
          <w:szCs w:val="24"/>
        </w:rPr>
        <w:t>aikinųjų grupių mokymuisi sudarym</w:t>
      </w:r>
      <w:r w:rsidR="0037544A">
        <w:rPr>
          <w:szCs w:val="24"/>
        </w:rPr>
        <w:t>as</w:t>
      </w:r>
      <w:r>
        <w:rPr>
          <w:szCs w:val="24"/>
        </w:rPr>
        <w:t>:</w:t>
      </w:r>
    </w:p>
    <w:p w14:paraId="0D62DDC1" w14:textId="6083A13B" w:rsidR="0037544A" w:rsidRPr="0037544A" w:rsidRDefault="00327386" w:rsidP="00864027">
      <w:pPr>
        <w:ind w:firstLine="851"/>
        <w:jc w:val="both"/>
        <w:rPr>
          <w:szCs w:val="24"/>
        </w:rPr>
      </w:pPr>
      <w:r>
        <w:rPr>
          <w:szCs w:val="24"/>
        </w:rPr>
        <w:t>34.1.</w:t>
      </w:r>
      <w:r w:rsidR="0037544A">
        <w:rPr>
          <w:szCs w:val="24"/>
        </w:rPr>
        <w:t xml:space="preserve"> </w:t>
      </w:r>
      <w:r w:rsidR="0075218F">
        <w:rPr>
          <w:szCs w:val="24"/>
        </w:rPr>
        <w:t>G</w:t>
      </w:r>
      <w:r w:rsidR="0037544A" w:rsidRPr="0037544A">
        <w:rPr>
          <w:szCs w:val="24"/>
        </w:rPr>
        <w:t xml:space="preserve">imnazijos tarybos sprendimu, </w:t>
      </w:r>
      <w:r w:rsidR="0037544A" w:rsidRPr="0037544A">
        <w:rPr>
          <w:bCs/>
          <w:szCs w:val="24"/>
        </w:rPr>
        <w:t xml:space="preserve"> minimalus mokinių skaičius laikinojoje  grupėje – 7 mokiniai 1–8, I–II gimnazijos klasėse, 5 mokiniai – III–IV gimnazijos klasėse.</w:t>
      </w:r>
      <w:r w:rsidR="0037544A" w:rsidRPr="0037544A">
        <w:rPr>
          <w:szCs w:val="24"/>
        </w:rPr>
        <w:t xml:space="preserve"> Nuostata netaikoma laikinosioms grupėms, sudarytoms mokymosi pagalbai teikti. </w:t>
      </w:r>
    </w:p>
    <w:p w14:paraId="24E1EC1D" w14:textId="3E2D2856" w:rsidR="0037544A" w:rsidRPr="0037544A" w:rsidRDefault="0037544A" w:rsidP="00864027">
      <w:pPr>
        <w:ind w:firstLine="851"/>
        <w:jc w:val="both"/>
        <w:rPr>
          <w:szCs w:val="24"/>
        </w:rPr>
      </w:pPr>
      <w:r>
        <w:rPr>
          <w:szCs w:val="24"/>
        </w:rPr>
        <w:t xml:space="preserve">34.2. </w:t>
      </w:r>
      <w:r w:rsidR="0075218F">
        <w:rPr>
          <w:szCs w:val="24"/>
        </w:rPr>
        <w:t>M</w:t>
      </w:r>
      <w:r w:rsidRPr="0037544A">
        <w:rPr>
          <w:szCs w:val="24"/>
        </w:rPr>
        <w:t xml:space="preserve">okinių skaičius laikinojoje  grupėje negali būti didesnis, nei nustatytas didžiausias mokinių skaičius klasėje. </w:t>
      </w:r>
    </w:p>
    <w:p w14:paraId="0A2BD474" w14:textId="4393FDE6" w:rsidR="0037544A" w:rsidRPr="0037544A" w:rsidRDefault="0037544A" w:rsidP="00864027">
      <w:pPr>
        <w:ind w:firstLine="851"/>
        <w:jc w:val="both"/>
        <w:rPr>
          <w:szCs w:val="24"/>
        </w:rPr>
      </w:pPr>
      <w:r>
        <w:rPr>
          <w:szCs w:val="24"/>
        </w:rPr>
        <w:t xml:space="preserve">34.3. </w:t>
      </w:r>
      <w:r w:rsidR="0075218F">
        <w:rPr>
          <w:szCs w:val="24"/>
        </w:rPr>
        <w:t>K</w:t>
      </w:r>
      <w:r w:rsidRPr="0037544A">
        <w:rPr>
          <w:szCs w:val="24"/>
        </w:rPr>
        <w:t xml:space="preserve">lasės į grupes  dalijamos arba sudaromos laikinosios grupės dalykams mokyti: </w:t>
      </w:r>
    </w:p>
    <w:p w14:paraId="4E82174B" w14:textId="125AFB9C" w:rsidR="0037544A" w:rsidRPr="0037544A" w:rsidRDefault="0037544A" w:rsidP="00864027">
      <w:pPr>
        <w:ind w:firstLine="851"/>
        <w:jc w:val="both"/>
        <w:rPr>
          <w:szCs w:val="24"/>
        </w:rPr>
      </w:pPr>
      <w:r>
        <w:rPr>
          <w:szCs w:val="24"/>
        </w:rPr>
        <w:t xml:space="preserve">34.3.1. </w:t>
      </w:r>
      <w:r w:rsidRPr="0037544A">
        <w:rPr>
          <w:szCs w:val="24"/>
        </w:rPr>
        <w:t xml:space="preserve">doriniam ugdymui, kai tos pačios klasės mokiniai yra pasirinkę tikybą ir etiką. Jei pasirinkusių vieną iš dalykų klasės mokinių yra mažiau nei septyni, grupė sudaroma iš gretimų klasių. </w:t>
      </w:r>
    </w:p>
    <w:p w14:paraId="6FC47814" w14:textId="33160291" w:rsidR="0037544A" w:rsidRPr="0037544A" w:rsidRDefault="0037544A" w:rsidP="00864027">
      <w:pPr>
        <w:ind w:firstLine="851"/>
        <w:jc w:val="both"/>
        <w:rPr>
          <w:szCs w:val="24"/>
        </w:rPr>
      </w:pPr>
      <w:r>
        <w:rPr>
          <w:szCs w:val="24"/>
        </w:rPr>
        <w:t xml:space="preserve">34.3.2. </w:t>
      </w:r>
      <w:r w:rsidRPr="0037544A">
        <w:rPr>
          <w:szCs w:val="24"/>
        </w:rPr>
        <w:t>informacinėms technologijoms, atsižvelgiant į darbo vietų skaičių, į grupes dalijam</w:t>
      </w:r>
      <w:r w:rsidR="0072041F">
        <w:rPr>
          <w:szCs w:val="24"/>
        </w:rPr>
        <w:t>a</w:t>
      </w:r>
      <w:r w:rsidRPr="0037544A">
        <w:rPr>
          <w:szCs w:val="24"/>
        </w:rPr>
        <w:t xml:space="preserve">  </w:t>
      </w:r>
      <w:r>
        <w:rPr>
          <w:szCs w:val="24"/>
        </w:rPr>
        <w:t>6</w:t>
      </w:r>
      <w:r w:rsidRPr="0037544A">
        <w:rPr>
          <w:szCs w:val="24"/>
        </w:rPr>
        <w:t xml:space="preserve"> klasė bei I gimnazijos klasė;</w:t>
      </w:r>
    </w:p>
    <w:p w14:paraId="5F3F7D51" w14:textId="7B41532D" w:rsidR="0037544A" w:rsidRDefault="0072041F" w:rsidP="00864027">
      <w:pPr>
        <w:ind w:firstLine="851"/>
        <w:jc w:val="both"/>
        <w:rPr>
          <w:szCs w:val="24"/>
        </w:rPr>
      </w:pPr>
      <w:r>
        <w:rPr>
          <w:szCs w:val="24"/>
        </w:rPr>
        <w:t xml:space="preserve">34.3.3. </w:t>
      </w:r>
      <w:r w:rsidR="0037544A" w:rsidRPr="0037544A">
        <w:rPr>
          <w:szCs w:val="24"/>
        </w:rPr>
        <w:t xml:space="preserve">technologijoms, atsižvelgiant į darbo vietų skaičių, į grupes dalijamos </w:t>
      </w:r>
      <w:r>
        <w:rPr>
          <w:szCs w:val="24"/>
        </w:rPr>
        <w:t>6</w:t>
      </w:r>
      <w:r w:rsidR="0037544A" w:rsidRPr="0037544A">
        <w:rPr>
          <w:szCs w:val="24"/>
        </w:rPr>
        <w:t>, 8 klasės ir I gimnazijos  klasė;</w:t>
      </w:r>
    </w:p>
    <w:p w14:paraId="4A83C175" w14:textId="78CFD6CE" w:rsidR="0072041F" w:rsidRDefault="0072041F" w:rsidP="00864027">
      <w:pPr>
        <w:ind w:firstLine="851"/>
        <w:jc w:val="both"/>
        <w:rPr>
          <w:szCs w:val="24"/>
        </w:rPr>
      </w:pPr>
      <w:r>
        <w:rPr>
          <w:szCs w:val="24"/>
        </w:rPr>
        <w:t xml:space="preserve">34.3.4. III ir IV gimnazijos klasėje matematikos bendrojo ir išplėstinio kurso mokymui, IV gimnazijos klasėje anglų kalbos </w:t>
      </w:r>
      <w:r w:rsidR="00563690">
        <w:rPr>
          <w:szCs w:val="24"/>
        </w:rPr>
        <w:t>B1 ir B2 kalbėjimo lygi</w:t>
      </w:r>
      <w:r w:rsidR="00E5514A">
        <w:rPr>
          <w:szCs w:val="24"/>
        </w:rPr>
        <w:t>ams siekti</w:t>
      </w:r>
      <w:r w:rsidR="00563690">
        <w:rPr>
          <w:szCs w:val="24"/>
        </w:rPr>
        <w:t>;</w:t>
      </w:r>
    </w:p>
    <w:p w14:paraId="3F66465A" w14:textId="0B5446A1" w:rsidR="00563690" w:rsidRPr="0037544A" w:rsidRDefault="00563690" w:rsidP="00864027">
      <w:pPr>
        <w:ind w:firstLine="851"/>
        <w:jc w:val="both"/>
        <w:rPr>
          <w:szCs w:val="24"/>
        </w:rPr>
      </w:pPr>
      <w:r>
        <w:rPr>
          <w:szCs w:val="24"/>
        </w:rPr>
        <w:t>34.3.5. pasirenkamųjų dalykų, modulių mokymui.</w:t>
      </w:r>
    </w:p>
    <w:p w14:paraId="244510D6" w14:textId="0F0A7248" w:rsidR="00B27D66" w:rsidRDefault="00327386" w:rsidP="00864027">
      <w:pPr>
        <w:ind w:firstLine="851"/>
        <w:jc w:val="both"/>
        <w:rPr>
          <w:szCs w:val="24"/>
        </w:rPr>
      </w:pPr>
      <w:r>
        <w:rPr>
          <w:szCs w:val="24"/>
        </w:rPr>
        <w:t>35. Ugdymo procesas organizuojamas ne tik mokykloje, bet ir kitose aplinkose, sudarant sąlygas mokiniams giliau suprasti supantį pasaulį, autentiškomis sąlygomis išbandyti realius sprendimus</w:t>
      </w:r>
      <w:r w:rsidR="004E5CD2">
        <w:rPr>
          <w:szCs w:val="24"/>
        </w:rPr>
        <w:t>.</w:t>
      </w:r>
    </w:p>
    <w:p w14:paraId="6699B81F" w14:textId="5CBBADA9" w:rsidR="00854395" w:rsidRDefault="00B27D66" w:rsidP="00864027">
      <w:pPr>
        <w:ind w:firstLine="851"/>
        <w:jc w:val="both"/>
        <w:rPr>
          <w:szCs w:val="24"/>
        </w:rPr>
      </w:pPr>
      <w:r>
        <w:rPr>
          <w:szCs w:val="24"/>
        </w:rPr>
        <w:t xml:space="preserve">35.1. </w:t>
      </w:r>
      <w:r w:rsidR="00C13A60">
        <w:rPr>
          <w:szCs w:val="24"/>
        </w:rPr>
        <w:t>Pamokos kitose aplinkose organizuojamos sekančiai:</w:t>
      </w:r>
    </w:p>
    <w:p w14:paraId="32397752" w14:textId="21F23A2F" w:rsidR="00854395" w:rsidRPr="00443E58" w:rsidRDefault="00443E58" w:rsidP="00864027">
      <w:pPr>
        <w:ind w:firstLine="851"/>
        <w:rPr>
          <w:rFonts w:eastAsia="MS Mincho"/>
        </w:rPr>
      </w:pPr>
      <w:r>
        <w:t xml:space="preserve">         </w:t>
      </w:r>
      <w:r w:rsidR="00327386" w:rsidRPr="00443E58">
        <w:t>35.1.</w:t>
      </w:r>
      <w:r w:rsidR="00B27D66" w:rsidRPr="00443E58">
        <w:t xml:space="preserve">1. </w:t>
      </w:r>
      <w:r w:rsidR="00327386" w:rsidRPr="00443E58">
        <w:t xml:space="preserve"> </w:t>
      </w:r>
      <w:r w:rsidR="00E3019F" w:rsidRPr="00443E58">
        <w:t>9</w:t>
      </w:r>
      <w:r w:rsidR="00F31E5C" w:rsidRPr="00443E58">
        <w:t xml:space="preserve">-10 pamokų </w:t>
      </w:r>
      <w:r w:rsidR="00C13A60" w:rsidRPr="00443E58">
        <w:t xml:space="preserve">per mokslo metus </w:t>
      </w:r>
      <w:bookmarkStart w:id="3" w:name="_Hlk138100577"/>
      <w:r w:rsidR="00C13A60" w:rsidRPr="00443E58">
        <w:t>PUG, 1-4,</w:t>
      </w:r>
      <w:bookmarkEnd w:id="3"/>
      <w:r w:rsidR="00C13A60" w:rsidRPr="00443E58">
        <w:t xml:space="preserve"> </w:t>
      </w:r>
      <w:r w:rsidR="00F31E5C" w:rsidRPr="00443E58">
        <w:t xml:space="preserve"> bei </w:t>
      </w:r>
      <w:r w:rsidR="0073539D" w:rsidRPr="00443E58">
        <w:t xml:space="preserve">12 - </w:t>
      </w:r>
      <w:r w:rsidR="00F31E5C" w:rsidRPr="00443E58">
        <w:t xml:space="preserve">14 pamokų per mokslo metus </w:t>
      </w:r>
      <w:bookmarkStart w:id="4" w:name="_Hlk138100614"/>
      <w:r w:rsidR="00C13A60" w:rsidRPr="00443E58">
        <w:t>5-8</w:t>
      </w:r>
      <w:r w:rsidR="00F31E5C" w:rsidRPr="00443E58">
        <w:t xml:space="preserve">, </w:t>
      </w:r>
      <w:r w:rsidR="00C13A60" w:rsidRPr="00443E58">
        <w:t xml:space="preserve"> I g – IV g klasių mokiniams skiriamos </w:t>
      </w:r>
      <w:bookmarkEnd w:id="4"/>
      <w:r w:rsidR="00C13A60" w:rsidRPr="00443E58">
        <w:rPr>
          <w:rFonts w:eastAsia="MS Mincho"/>
        </w:rPr>
        <w:t>pažintinėms ekskursijoms Lietuvoje ar užsienyje, žygiams po Lietuvą</w:t>
      </w:r>
      <w:r w:rsidR="00552C1F" w:rsidRPr="00443E58">
        <w:rPr>
          <w:rFonts w:eastAsia="MS Mincho"/>
        </w:rPr>
        <w:t>, kultūrinių renginių muzikiniame, dramos, kino teatre lankymui, naktims mokykloje</w:t>
      </w:r>
      <w:r w:rsidR="00C13A60" w:rsidRPr="00443E58">
        <w:rPr>
          <w:rFonts w:eastAsia="MS Mincho"/>
        </w:rPr>
        <w:t>;</w:t>
      </w:r>
    </w:p>
    <w:p w14:paraId="10ECF62C" w14:textId="3A439A35" w:rsidR="00C13A60" w:rsidRPr="00443E58" w:rsidRDefault="00443E58" w:rsidP="00864027">
      <w:pPr>
        <w:ind w:firstLine="851"/>
      </w:pPr>
      <w:r>
        <w:t xml:space="preserve">         </w:t>
      </w:r>
      <w:r w:rsidR="00C13A60" w:rsidRPr="00443E58">
        <w:t>35.</w:t>
      </w:r>
      <w:r w:rsidR="00B27D66" w:rsidRPr="00443E58">
        <w:t>1.2</w:t>
      </w:r>
      <w:r w:rsidR="00C13A60" w:rsidRPr="00443E58">
        <w:t xml:space="preserve">. </w:t>
      </w:r>
      <w:r w:rsidR="0073539D" w:rsidRPr="00443E58">
        <w:t>13 – 14 pamokų</w:t>
      </w:r>
      <w:r w:rsidR="00F31E5C" w:rsidRPr="00443E58">
        <w:t xml:space="preserve"> per mokslo metus</w:t>
      </w:r>
      <w:r w:rsidR="0073539D" w:rsidRPr="00443E58">
        <w:t xml:space="preserve"> PUG, 1-4, bei 18 – 21 pamoka per mokslo metus 5-8,  I g – IV g klasių mokiniams skiriamos edukaciniams </w:t>
      </w:r>
      <w:proofErr w:type="spellStart"/>
      <w:r w:rsidR="0073539D" w:rsidRPr="00443E58">
        <w:t>užsiėmimams</w:t>
      </w:r>
      <w:proofErr w:type="spellEnd"/>
      <w:r w:rsidR="0073539D" w:rsidRPr="00443E58">
        <w:t xml:space="preserve"> ir pamokoms iš Kultūros paso programos, praktiniams </w:t>
      </w:r>
      <w:proofErr w:type="spellStart"/>
      <w:r w:rsidR="0073539D" w:rsidRPr="00443E58">
        <w:t>užsiėmimams</w:t>
      </w:r>
      <w:proofErr w:type="spellEnd"/>
      <w:r w:rsidR="0073539D" w:rsidRPr="00443E58">
        <w:t xml:space="preserve"> STEAM centre, ugdymo karjerai praktiniams </w:t>
      </w:r>
      <w:proofErr w:type="spellStart"/>
      <w:r w:rsidR="0073539D" w:rsidRPr="00443E58">
        <w:t>užsiėmimams</w:t>
      </w:r>
      <w:proofErr w:type="spellEnd"/>
      <w:r w:rsidR="00D80F07">
        <w:t>;</w:t>
      </w:r>
      <w:r w:rsidR="0073539D" w:rsidRPr="00443E58">
        <w:t xml:space="preserve"> </w:t>
      </w:r>
    </w:p>
    <w:p w14:paraId="64171CB0" w14:textId="4C4946F8" w:rsidR="00BE4073" w:rsidRDefault="00C45F47" w:rsidP="00864027">
      <w:pPr>
        <w:ind w:firstLine="851"/>
        <w:jc w:val="both"/>
        <w:rPr>
          <w:szCs w:val="24"/>
        </w:rPr>
      </w:pPr>
      <w:r>
        <w:rPr>
          <w:szCs w:val="24"/>
        </w:rPr>
        <w:lastRenderedPageBreak/>
        <w:t>35.</w:t>
      </w:r>
      <w:r w:rsidR="004E5CD2">
        <w:rPr>
          <w:szCs w:val="24"/>
        </w:rPr>
        <w:t>1</w:t>
      </w:r>
      <w:r>
        <w:rPr>
          <w:szCs w:val="24"/>
        </w:rPr>
        <w:t>.</w:t>
      </w:r>
      <w:r w:rsidR="004E5CD2">
        <w:rPr>
          <w:szCs w:val="24"/>
        </w:rPr>
        <w:t xml:space="preserve">3. </w:t>
      </w:r>
      <w:r>
        <w:rPr>
          <w:szCs w:val="24"/>
        </w:rPr>
        <w:t xml:space="preserve"> </w:t>
      </w:r>
      <w:r w:rsidR="00BE4073">
        <w:rPr>
          <w:szCs w:val="24"/>
        </w:rPr>
        <w:t xml:space="preserve"> integruoto ugdymo dienos: Mokslo ir žinių diena (2023 m. rugsėjo 1 d.);</w:t>
      </w:r>
      <w:r w:rsidR="002670BB">
        <w:rPr>
          <w:szCs w:val="24"/>
        </w:rPr>
        <w:t xml:space="preserve"> </w:t>
      </w:r>
      <w:r w:rsidR="00BE4073">
        <w:rPr>
          <w:szCs w:val="24"/>
        </w:rPr>
        <w:t>Kalėdinė šventė (2023 m. gruodžio 22 d.)</w:t>
      </w:r>
      <w:r w:rsidR="00D80F07">
        <w:rPr>
          <w:szCs w:val="24"/>
        </w:rPr>
        <w:t>;</w:t>
      </w:r>
    </w:p>
    <w:p w14:paraId="75D9CD78" w14:textId="55660219" w:rsidR="00854395" w:rsidRPr="00443E58" w:rsidRDefault="00443E58" w:rsidP="00864027">
      <w:pPr>
        <w:ind w:firstLine="851"/>
        <w:rPr>
          <w:rFonts w:eastAsia="MS Mincho"/>
        </w:rPr>
      </w:pPr>
      <w:r>
        <w:t xml:space="preserve">         </w:t>
      </w:r>
      <w:r w:rsidR="00327386" w:rsidRPr="00443E58">
        <w:t>35.</w:t>
      </w:r>
      <w:r w:rsidR="002670BB" w:rsidRPr="00443E58">
        <w:t>1.4</w:t>
      </w:r>
      <w:r w:rsidR="00327386" w:rsidRPr="00443E58">
        <w:t xml:space="preserve">. </w:t>
      </w:r>
      <w:r w:rsidR="00552C1F" w:rsidRPr="00443E58">
        <w:t xml:space="preserve">3 dienos, skirtos </w:t>
      </w:r>
      <w:r w:rsidR="00327386" w:rsidRPr="00443E58">
        <w:t xml:space="preserve">integruoto turinio </w:t>
      </w:r>
      <w:bookmarkStart w:id="5" w:name="_Hlk140070206"/>
      <w:r w:rsidR="00327386" w:rsidRPr="00443E58">
        <w:t>pilietiškumo ir gynybos įgūdžių formavimo veikla</w:t>
      </w:r>
      <w:bookmarkEnd w:id="5"/>
      <w:r w:rsidR="00552C1F" w:rsidRPr="00443E58">
        <w:t>i</w:t>
      </w:r>
      <w:r w:rsidR="00B27D66" w:rsidRPr="00443E58">
        <w:t xml:space="preserve"> </w:t>
      </w:r>
      <w:r w:rsidR="00327386" w:rsidRPr="00443E58">
        <w:t xml:space="preserve"> I gimnazijos klas</w:t>
      </w:r>
      <w:r w:rsidR="00563690" w:rsidRPr="00443E58">
        <w:t>ės</w:t>
      </w:r>
      <w:r w:rsidR="00327386" w:rsidRPr="00443E58">
        <w:t xml:space="preserve"> mokiniams</w:t>
      </w:r>
      <w:r w:rsidR="00563690" w:rsidRPr="00443E58">
        <w:t xml:space="preserve">. </w:t>
      </w:r>
      <w:r w:rsidR="00552C1F" w:rsidRPr="00443E58">
        <w:t>Veikla</w:t>
      </w:r>
      <w:r w:rsidR="00E3019F" w:rsidRPr="00443E58">
        <w:t xml:space="preserve"> vykdoma 2024 m. gegužės mėnesį. </w:t>
      </w:r>
      <w:r w:rsidR="00327386" w:rsidRPr="00443E58">
        <w:t>Integruotą ugdymo veiklą vykdo Lietuvos šaulių sąjunga</w:t>
      </w:r>
      <w:r w:rsidR="002670BB" w:rsidRPr="00443E58">
        <w:t>.</w:t>
      </w:r>
      <w:r w:rsidR="00327386" w:rsidRPr="00443E58">
        <w:t xml:space="preserve"> </w:t>
      </w:r>
      <w:r w:rsidR="002670BB" w:rsidRPr="00443E58">
        <w:t>M</w:t>
      </w:r>
      <w:r w:rsidR="00327386" w:rsidRPr="00443E58">
        <w:t>okiniai supažindinami su planuojamos organizuoti integruotos ugdymo veiklos tikslais ir turiniu, siejant su dalykų bendrųjų programų turiniu</w:t>
      </w:r>
      <w:r w:rsidR="002670BB" w:rsidRPr="00443E58">
        <w:t>. A</w:t>
      </w:r>
      <w:r w:rsidR="00327386" w:rsidRPr="00443E58">
        <w:t>pie mokinių dalyvavimą integruotose ugdymo veiklose, mokykla informuoja mokinių tėvus (globėjus, rūpintojus)</w:t>
      </w:r>
      <w:r w:rsidR="00E3019F" w:rsidRPr="00443E58">
        <w:t>.</w:t>
      </w:r>
    </w:p>
    <w:p w14:paraId="1BFC3F77" w14:textId="023DF43B" w:rsidR="00303FAD" w:rsidRDefault="00215EEE" w:rsidP="00864027">
      <w:pPr>
        <w:ind w:firstLine="851"/>
        <w:jc w:val="both"/>
        <w:rPr>
          <w:rFonts w:eastAsia="MS Mincho"/>
          <w:szCs w:val="24"/>
          <w:lang w:eastAsia="ar-SA"/>
        </w:rPr>
      </w:pPr>
      <w:r>
        <w:rPr>
          <w:rFonts w:eastAsia="MS Mincho"/>
          <w:szCs w:val="24"/>
          <w:lang w:eastAsia="ar-SA"/>
        </w:rPr>
        <w:t>35.</w:t>
      </w:r>
      <w:r w:rsidR="002670BB">
        <w:rPr>
          <w:rFonts w:eastAsia="MS Mincho"/>
          <w:szCs w:val="24"/>
          <w:lang w:eastAsia="ar-SA"/>
        </w:rPr>
        <w:t>2.</w:t>
      </w:r>
      <w:r>
        <w:rPr>
          <w:rFonts w:eastAsia="MS Mincho"/>
          <w:szCs w:val="24"/>
          <w:lang w:eastAsia="ar-SA"/>
        </w:rPr>
        <w:t xml:space="preserve"> </w:t>
      </w:r>
      <w:bookmarkStart w:id="6" w:name="_Hlk140419302"/>
      <w:r w:rsidR="00303FAD">
        <w:rPr>
          <w:rFonts w:eastAsia="MS Mincho"/>
          <w:szCs w:val="24"/>
          <w:lang w:eastAsia="ar-SA"/>
        </w:rPr>
        <w:t>Pamokų kitose aplinkose organizavimas detalizuojamas Ugdymo plano 1 priede „Ugdymo proceso organizavimo Skaistgirio gimnazijoje kalendorius 2023-2024 m. m.“</w:t>
      </w:r>
    </w:p>
    <w:bookmarkEnd w:id="6"/>
    <w:p w14:paraId="588FF11B" w14:textId="4CCCFB07" w:rsidR="004E5CD2" w:rsidRDefault="00303FAD" w:rsidP="00864027">
      <w:pPr>
        <w:ind w:firstLine="851"/>
        <w:jc w:val="both"/>
        <w:rPr>
          <w:rFonts w:eastAsia="MS Mincho"/>
          <w:szCs w:val="24"/>
          <w:lang w:eastAsia="ar-SA"/>
        </w:rPr>
      </w:pPr>
      <w:r>
        <w:rPr>
          <w:rFonts w:eastAsia="MS Mincho"/>
          <w:szCs w:val="24"/>
          <w:lang w:eastAsia="ar-SA"/>
        </w:rPr>
        <w:t xml:space="preserve">35.3. </w:t>
      </w:r>
      <w:r w:rsidR="0075218F">
        <w:rPr>
          <w:rFonts w:eastAsia="MS Mincho"/>
          <w:szCs w:val="24"/>
          <w:lang w:eastAsia="ar-SA"/>
        </w:rPr>
        <w:t>S</w:t>
      </w:r>
      <w:r w:rsidR="00215EEE" w:rsidRPr="00215EEE">
        <w:rPr>
          <w:rFonts w:eastAsia="MS Mincho"/>
          <w:szCs w:val="24"/>
          <w:lang w:eastAsia="ar-SA"/>
        </w:rPr>
        <w:t>iekiant kurti patrauklesnį ugdymo procesą ir mažinti mokymosi krūvius</w:t>
      </w:r>
      <w:r w:rsidR="00D17118">
        <w:rPr>
          <w:rFonts w:eastAsia="MS Mincho"/>
          <w:szCs w:val="24"/>
          <w:lang w:eastAsia="ar-SA"/>
        </w:rPr>
        <w:t xml:space="preserve"> </w:t>
      </w:r>
      <w:r w:rsidR="00215EEE" w:rsidRPr="00215EEE">
        <w:rPr>
          <w:rFonts w:eastAsia="MS Mincho"/>
          <w:szCs w:val="24"/>
          <w:lang w:eastAsia="ar-SA"/>
        </w:rPr>
        <w:t xml:space="preserve">taikomas </w:t>
      </w:r>
      <w:proofErr w:type="spellStart"/>
      <w:r w:rsidR="00215EEE" w:rsidRPr="00215EEE">
        <w:rPr>
          <w:rFonts w:eastAsia="MS Mincho"/>
          <w:szCs w:val="24"/>
          <w:lang w:eastAsia="ar-SA"/>
        </w:rPr>
        <w:t>tarpdalykinio</w:t>
      </w:r>
      <w:proofErr w:type="spellEnd"/>
      <w:r w:rsidR="00215EEE" w:rsidRPr="00215EEE">
        <w:rPr>
          <w:rFonts w:eastAsia="MS Mincho"/>
          <w:szCs w:val="24"/>
          <w:lang w:eastAsia="ar-SA"/>
        </w:rPr>
        <w:t xml:space="preserve"> integravimo būdas</w:t>
      </w:r>
      <w:r w:rsidR="004E5CD2">
        <w:rPr>
          <w:rFonts w:eastAsia="MS Mincho"/>
          <w:szCs w:val="24"/>
          <w:lang w:eastAsia="ar-SA"/>
        </w:rPr>
        <w:t>:</w:t>
      </w:r>
    </w:p>
    <w:p w14:paraId="33E2B977" w14:textId="65A06CE0" w:rsidR="00215EEE" w:rsidRDefault="004E5CD2" w:rsidP="00864027">
      <w:pPr>
        <w:ind w:firstLine="851"/>
        <w:jc w:val="both"/>
        <w:rPr>
          <w:rFonts w:eastAsia="MS Mincho"/>
          <w:szCs w:val="24"/>
          <w:lang w:eastAsia="ar-SA"/>
        </w:rPr>
      </w:pPr>
      <w:r>
        <w:rPr>
          <w:rFonts w:eastAsia="MS Mincho"/>
          <w:szCs w:val="24"/>
          <w:lang w:eastAsia="ar-SA"/>
        </w:rPr>
        <w:t>35.</w:t>
      </w:r>
      <w:r w:rsidR="00303FAD">
        <w:rPr>
          <w:rFonts w:eastAsia="MS Mincho"/>
          <w:szCs w:val="24"/>
          <w:lang w:eastAsia="ar-SA"/>
        </w:rPr>
        <w:t>3</w:t>
      </w:r>
      <w:r>
        <w:rPr>
          <w:rFonts w:eastAsia="MS Mincho"/>
          <w:szCs w:val="24"/>
          <w:lang w:eastAsia="ar-SA"/>
        </w:rPr>
        <w:t xml:space="preserve">.1. </w:t>
      </w:r>
      <w:r w:rsidR="00215EEE" w:rsidRPr="00215EEE">
        <w:rPr>
          <w:rFonts w:eastAsia="MS Mincho"/>
          <w:szCs w:val="24"/>
          <w:lang w:eastAsia="ar-SA"/>
        </w:rPr>
        <w:t xml:space="preserve"> </w:t>
      </w:r>
      <w:r>
        <w:rPr>
          <w:rFonts w:eastAsia="MS Mincho"/>
          <w:szCs w:val="24"/>
          <w:lang w:eastAsia="ar-SA"/>
        </w:rPr>
        <w:t>į</w:t>
      </w:r>
      <w:r w:rsidR="00215EEE" w:rsidRPr="00215EEE">
        <w:rPr>
          <w:rFonts w:eastAsia="MS Mincho"/>
          <w:szCs w:val="24"/>
          <w:lang w:eastAsia="ar-SA"/>
        </w:rPr>
        <w:t>gyvendinamos integruotos dalyko ir užsienio kalbos mokymo (IDUKM) programos:</w:t>
      </w:r>
      <w:r w:rsidR="00D17118">
        <w:rPr>
          <w:rFonts w:eastAsia="MS Mincho"/>
          <w:szCs w:val="24"/>
          <w:lang w:eastAsia="ar-SA"/>
        </w:rPr>
        <w:t xml:space="preserve"> </w:t>
      </w:r>
      <w:r w:rsidR="00215EEE" w:rsidRPr="00215EEE">
        <w:rPr>
          <w:rFonts w:eastAsia="MS Mincho"/>
          <w:szCs w:val="24"/>
          <w:lang w:eastAsia="ar-SA"/>
        </w:rPr>
        <w:t>užsienio k. (anglų) ir geografijos 7</w:t>
      </w:r>
      <w:r w:rsidR="00D17118">
        <w:rPr>
          <w:rFonts w:eastAsia="MS Mincho"/>
          <w:szCs w:val="24"/>
          <w:lang w:eastAsia="ar-SA"/>
        </w:rPr>
        <w:t xml:space="preserve"> ir 8</w:t>
      </w:r>
      <w:r w:rsidR="00215EEE" w:rsidRPr="00215EEE">
        <w:rPr>
          <w:rFonts w:eastAsia="MS Mincho"/>
          <w:szCs w:val="24"/>
          <w:lang w:eastAsia="ar-SA"/>
        </w:rPr>
        <w:t xml:space="preserve"> klasėse, skiriant po 0,5 val. per savaitę</w:t>
      </w:r>
      <w:bookmarkStart w:id="7" w:name="_Hlk74903806"/>
      <w:r>
        <w:rPr>
          <w:rFonts w:eastAsia="MS Mincho"/>
          <w:szCs w:val="24"/>
          <w:lang w:eastAsia="ar-SA"/>
        </w:rPr>
        <w:t xml:space="preserve"> bei </w:t>
      </w:r>
      <w:r w:rsidR="00215EEE" w:rsidRPr="00215EEE">
        <w:rPr>
          <w:rFonts w:eastAsia="MS Mincho"/>
          <w:szCs w:val="24"/>
          <w:lang w:eastAsia="ar-SA"/>
        </w:rPr>
        <w:t xml:space="preserve">užsienio k. (anglų) ir </w:t>
      </w:r>
      <w:r w:rsidR="00D17118">
        <w:rPr>
          <w:rFonts w:eastAsia="MS Mincho"/>
          <w:szCs w:val="24"/>
          <w:lang w:eastAsia="ar-SA"/>
        </w:rPr>
        <w:t>žmogaus ir gamtos 6</w:t>
      </w:r>
      <w:r w:rsidR="00215EEE" w:rsidRPr="00215EEE">
        <w:rPr>
          <w:rFonts w:eastAsia="MS Mincho"/>
          <w:szCs w:val="24"/>
          <w:lang w:eastAsia="ar-SA"/>
        </w:rPr>
        <w:t xml:space="preserve">  klasėje, skiriant 0,5 val. per savaitę;</w:t>
      </w:r>
      <w:bookmarkEnd w:id="7"/>
    </w:p>
    <w:p w14:paraId="10D284F9" w14:textId="321985E3" w:rsidR="0075218F" w:rsidRDefault="0075218F" w:rsidP="00864027">
      <w:pPr>
        <w:ind w:firstLine="851"/>
        <w:jc w:val="both"/>
        <w:rPr>
          <w:rFonts w:eastAsia="MS Mincho"/>
          <w:szCs w:val="24"/>
          <w:lang w:eastAsia="ar-SA"/>
        </w:rPr>
      </w:pPr>
      <w:r>
        <w:rPr>
          <w:rFonts w:eastAsia="MS Mincho"/>
          <w:szCs w:val="24"/>
          <w:lang w:eastAsia="ar-SA"/>
        </w:rPr>
        <w:t>35</w:t>
      </w:r>
      <w:r w:rsidR="00CC3C66">
        <w:rPr>
          <w:rFonts w:eastAsia="MS Mincho"/>
          <w:szCs w:val="24"/>
          <w:lang w:eastAsia="ar-SA"/>
        </w:rPr>
        <w:t>.</w:t>
      </w:r>
      <w:r w:rsidR="00303FAD">
        <w:rPr>
          <w:rFonts w:eastAsia="MS Mincho"/>
          <w:szCs w:val="24"/>
          <w:lang w:eastAsia="ar-SA"/>
        </w:rPr>
        <w:t>3</w:t>
      </w:r>
      <w:r w:rsidR="00CC3C66">
        <w:rPr>
          <w:rFonts w:eastAsia="MS Mincho"/>
          <w:szCs w:val="24"/>
          <w:lang w:eastAsia="ar-SA"/>
        </w:rPr>
        <w:t xml:space="preserve">.2. vykdoma </w:t>
      </w:r>
      <w:proofErr w:type="spellStart"/>
      <w:r w:rsidR="00CC3C66">
        <w:rPr>
          <w:rFonts w:eastAsia="MS Mincho"/>
          <w:szCs w:val="24"/>
          <w:lang w:eastAsia="ar-SA"/>
        </w:rPr>
        <w:t>tarpdalykinė</w:t>
      </w:r>
      <w:proofErr w:type="spellEnd"/>
      <w:r w:rsidR="00CC3C66">
        <w:rPr>
          <w:rFonts w:eastAsia="MS Mincho"/>
          <w:szCs w:val="24"/>
          <w:lang w:eastAsia="ar-SA"/>
        </w:rPr>
        <w:t xml:space="preserve"> integracija, planuojamos ir vedamos integruotos dalykų pamokos. Integruot</w:t>
      </w:r>
      <w:r w:rsidR="004B0078">
        <w:rPr>
          <w:rFonts w:eastAsia="MS Mincho"/>
          <w:szCs w:val="24"/>
          <w:lang w:eastAsia="ar-SA"/>
        </w:rPr>
        <w:t>ų pamokų</w:t>
      </w:r>
      <w:r w:rsidR="00CC3C66">
        <w:rPr>
          <w:rFonts w:eastAsia="MS Mincho"/>
          <w:szCs w:val="24"/>
          <w:lang w:eastAsia="ar-SA"/>
        </w:rPr>
        <w:t xml:space="preserve"> temos įrašomos </w:t>
      </w:r>
      <w:proofErr w:type="spellStart"/>
      <w:r w:rsidR="00CC3C66">
        <w:rPr>
          <w:rFonts w:eastAsia="MS Mincho"/>
          <w:szCs w:val="24"/>
          <w:lang w:eastAsia="ar-SA"/>
        </w:rPr>
        <w:t>Tamo</w:t>
      </w:r>
      <w:proofErr w:type="spellEnd"/>
      <w:r w:rsidR="00CC3C66">
        <w:rPr>
          <w:rFonts w:eastAsia="MS Mincho"/>
          <w:szCs w:val="24"/>
          <w:lang w:eastAsia="ar-SA"/>
        </w:rPr>
        <w:t xml:space="preserve"> dienyne.</w:t>
      </w:r>
    </w:p>
    <w:p w14:paraId="5D2D63A0" w14:textId="11617DAA" w:rsidR="00854395" w:rsidRDefault="00897FDD" w:rsidP="00864027">
      <w:pPr>
        <w:tabs>
          <w:tab w:val="left" w:pos="6804"/>
          <w:tab w:val="left" w:pos="7088"/>
        </w:tabs>
        <w:ind w:firstLine="851"/>
        <w:jc w:val="both"/>
        <w:rPr>
          <w:szCs w:val="24"/>
        </w:rPr>
      </w:pPr>
      <w:r>
        <w:rPr>
          <w:szCs w:val="24"/>
        </w:rPr>
        <w:t>36</w:t>
      </w:r>
      <w:r w:rsidR="00327386">
        <w:rPr>
          <w:szCs w:val="24"/>
        </w:rPr>
        <w:t xml:space="preserve">. Mokiniams, kurie mokosi savarankišku </w:t>
      </w:r>
      <w:r w:rsidR="00AD0470">
        <w:rPr>
          <w:szCs w:val="24"/>
        </w:rPr>
        <w:t>mokymo</w:t>
      </w:r>
      <w:r w:rsidR="00327386">
        <w:rPr>
          <w:szCs w:val="24"/>
        </w:rPr>
        <w:t xml:space="preserve"> proceso</w:t>
      </w:r>
      <w:r w:rsidR="000D66F6">
        <w:rPr>
          <w:szCs w:val="24"/>
        </w:rPr>
        <w:t xml:space="preserve"> organizavimo</w:t>
      </w:r>
      <w:r w:rsidR="00327386">
        <w:rPr>
          <w:szCs w:val="24"/>
        </w:rPr>
        <w:t xml:space="preserve"> būdu, mokykla teikia konsultacijas</w:t>
      </w:r>
      <w:r>
        <w:rPr>
          <w:szCs w:val="24"/>
        </w:rPr>
        <w:t xml:space="preserve">: III g klasėje – chemijos ir fizikos, IV g klasėje – informacinių technologijų ir fizikos. </w:t>
      </w:r>
      <w:r w:rsidR="00327386">
        <w:rPr>
          <w:szCs w:val="24"/>
        </w:rPr>
        <w:t xml:space="preserve">Konsultacijos </w:t>
      </w:r>
      <w:r>
        <w:rPr>
          <w:szCs w:val="24"/>
        </w:rPr>
        <w:t>yra</w:t>
      </w:r>
      <w:r w:rsidR="00327386">
        <w:rPr>
          <w:szCs w:val="24"/>
        </w:rPr>
        <w:t xml:space="preserve"> pavienės </w:t>
      </w:r>
      <w:r>
        <w:rPr>
          <w:szCs w:val="24"/>
        </w:rPr>
        <w:t>ir</w:t>
      </w:r>
      <w:r w:rsidR="00327386">
        <w:rPr>
          <w:szCs w:val="24"/>
        </w:rPr>
        <w:t xml:space="preserve"> grupinės</w:t>
      </w:r>
      <w:r>
        <w:rPr>
          <w:szCs w:val="24"/>
        </w:rPr>
        <w:t>.</w:t>
      </w:r>
      <w:r w:rsidR="004B0078">
        <w:rPr>
          <w:szCs w:val="24"/>
        </w:rPr>
        <w:t xml:space="preserve"> </w:t>
      </w:r>
      <w:r w:rsidR="00327386">
        <w:rPr>
          <w:szCs w:val="24"/>
        </w:rPr>
        <w:t xml:space="preserve">Konsultacijoms skiriama iki 15 procentų  </w:t>
      </w:r>
      <w:r w:rsidR="00CC3C66">
        <w:rPr>
          <w:szCs w:val="24"/>
        </w:rPr>
        <w:t>U</w:t>
      </w:r>
      <w:r w:rsidR="00327386">
        <w:rPr>
          <w:szCs w:val="24"/>
        </w:rPr>
        <w:t>gdymo plan</w:t>
      </w:r>
      <w:r w:rsidR="00CC3C66">
        <w:rPr>
          <w:szCs w:val="24"/>
        </w:rPr>
        <w:t>o</w:t>
      </w:r>
      <w:r w:rsidR="004B0078">
        <w:rPr>
          <w:szCs w:val="24"/>
        </w:rPr>
        <w:t xml:space="preserve"> </w:t>
      </w:r>
      <w:r w:rsidR="00327386" w:rsidRPr="00CC3C66">
        <w:rPr>
          <w:szCs w:val="24"/>
        </w:rPr>
        <w:t xml:space="preserve"> </w:t>
      </w:r>
      <w:r w:rsidR="00CC3C66" w:rsidRPr="00CC3C66">
        <w:rPr>
          <w:szCs w:val="24"/>
        </w:rPr>
        <w:t>89</w:t>
      </w:r>
      <w:r w:rsidR="00327386" w:rsidRPr="00CC3C66">
        <w:rPr>
          <w:szCs w:val="24"/>
        </w:rPr>
        <w:t xml:space="preserve">, </w:t>
      </w:r>
      <w:r w:rsidR="00CC3C66" w:rsidRPr="00CC3C66">
        <w:rPr>
          <w:szCs w:val="24"/>
        </w:rPr>
        <w:t>95</w:t>
      </w:r>
      <w:r w:rsidR="00327386" w:rsidRPr="00CC3C66">
        <w:rPr>
          <w:szCs w:val="24"/>
        </w:rPr>
        <w:t xml:space="preserve"> </w:t>
      </w:r>
      <w:r w:rsidR="00327386">
        <w:rPr>
          <w:szCs w:val="24"/>
        </w:rPr>
        <w:t xml:space="preserve">punktuose nustatyto metinių arba savaitinių pamokų skaičiaus. Konsultacijos organizuojamos </w:t>
      </w:r>
      <w:r>
        <w:rPr>
          <w:szCs w:val="24"/>
        </w:rPr>
        <w:t>nuotoliniu</w:t>
      </w:r>
      <w:r w:rsidR="00327386">
        <w:rPr>
          <w:szCs w:val="24"/>
        </w:rPr>
        <w:t xml:space="preserve"> mokymo proceso organizavimo būd</w:t>
      </w:r>
      <w:r>
        <w:rPr>
          <w:szCs w:val="24"/>
        </w:rPr>
        <w:t>u</w:t>
      </w:r>
      <w:r w:rsidR="00327386">
        <w:rPr>
          <w:szCs w:val="24"/>
        </w:rPr>
        <w:t>. Joms organizuoti sudaromas tvarkaraštis</w:t>
      </w:r>
      <w:r>
        <w:rPr>
          <w:szCs w:val="24"/>
        </w:rPr>
        <w:t>, kur</w:t>
      </w:r>
      <w:r w:rsidR="00D90852">
        <w:rPr>
          <w:szCs w:val="24"/>
        </w:rPr>
        <w:t>į</w:t>
      </w:r>
      <w:r>
        <w:rPr>
          <w:szCs w:val="24"/>
        </w:rPr>
        <w:t xml:space="preserve"> tvirtina gimnazijos direktorius.</w:t>
      </w:r>
    </w:p>
    <w:p w14:paraId="5F7C8741" w14:textId="03CB3FA1" w:rsidR="004B0078" w:rsidRPr="004B0078" w:rsidRDefault="004B0078" w:rsidP="00864027">
      <w:pPr>
        <w:tabs>
          <w:tab w:val="left" w:pos="6804"/>
          <w:tab w:val="left" w:pos="7088"/>
        </w:tabs>
        <w:ind w:firstLine="851"/>
        <w:jc w:val="both"/>
        <w:rPr>
          <w:szCs w:val="24"/>
        </w:rPr>
      </w:pPr>
      <w:r>
        <w:rPr>
          <w:szCs w:val="24"/>
        </w:rPr>
        <w:t xml:space="preserve">37. </w:t>
      </w:r>
      <w:r w:rsidRPr="004B0078">
        <w:rPr>
          <w:szCs w:val="24"/>
        </w:rPr>
        <w:t>Gimnazija įgyvendina nuoseklias ir ilgalaikes socialines ir emocines kompetencijas ugdančias „</w:t>
      </w:r>
      <w:proofErr w:type="spellStart"/>
      <w:r w:rsidRPr="004B0078">
        <w:rPr>
          <w:szCs w:val="24"/>
        </w:rPr>
        <w:t>Zipio</w:t>
      </w:r>
      <w:proofErr w:type="spellEnd"/>
      <w:r w:rsidRPr="004B0078">
        <w:rPr>
          <w:szCs w:val="24"/>
        </w:rPr>
        <w:t xml:space="preserve"> draugai“, „</w:t>
      </w:r>
      <w:proofErr w:type="spellStart"/>
      <w:r w:rsidRPr="004B0078">
        <w:rPr>
          <w:szCs w:val="24"/>
        </w:rPr>
        <w:t>Kimochis</w:t>
      </w:r>
      <w:proofErr w:type="spellEnd"/>
      <w:r w:rsidRPr="004B0078">
        <w:rPr>
          <w:szCs w:val="24"/>
        </w:rPr>
        <w:t>“, „Obuolio draugai“, „Įveikiame kartu“, OPKUS</w:t>
      </w:r>
      <w:r>
        <w:rPr>
          <w:szCs w:val="24"/>
        </w:rPr>
        <w:t xml:space="preserve"> programas:</w:t>
      </w:r>
    </w:p>
    <w:p w14:paraId="715E6915" w14:textId="037E3CF2" w:rsidR="004B0078" w:rsidRPr="004B0078" w:rsidRDefault="004B0078" w:rsidP="00864027">
      <w:pPr>
        <w:tabs>
          <w:tab w:val="left" w:pos="6804"/>
          <w:tab w:val="left" w:pos="7088"/>
        </w:tabs>
        <w:ind w:firstLine="851"/>
        <w:jc w:val="both"/>
        <w:rPr>
          <w:szCs w:val="24"/>
        </w:rPr>
      </w:pPr>
      <w:r>
        <w:rPr>
          <w:szCs w:val="24"/>
        </w:rPr>
        <w:t xml:space="preserve">37.1. </w:t>
      </w:r>
      <w:r w:rsidRPr="004B0078">
        <w:rPr>
          <w:szCs w:val="24"/>
        </w:rPr>
        <w:t>OPKUS patyčių prevencinė programa 1–8, I–IV g klasėse, integruojant į klasės auklėtojų veiklą ir pravedant po 2 klasės valandėles per mėnesį</w:t>
      </w:r>
      <w:r>
        <w:rPr>
          <w:szCs w:val="24"/>
        </w:rPr>
        <w:t>;</w:t>
      </w:r>
      <w:r w:rsidRPr="004B0078">
        <w:rPr>
          <w:szCs w:val="24"/>
        </w:rPr>
        <w:t xml:space="preserve"> </w:t>
      </w:r>
    </w:p>
    <w:p w14:paraId="4DF236E6" w14:textId="4B5790F4" w:rsidR="004B0078" w:rsidRPr="004B0078" w:rsidRDefault="004B0078" w:rsidP="00864027">
      <w:pPr>
        <w:tabs>
          <w:tab w:val="left" w:pos="6804"/>
          <w:tab w:val="left" w:pos="7088"/>
        </w:tabs>
        <w:ind w:firstLine="851"/>
        <w:jc w:val="both"/>
        <w:rPr>
          <w:szCs w:val="24"/>
        </w:rPr>
      </w:pPr>
      <w:bookmarkStart w:id="8" w:name="_Hlk73954488"/>
      <w:r>
        <w:rPr>
          <w:szCs w:val="24"/>
        </w:rPr>
        <w:t xml:space="preserve">37.2. </w:t>
      </w:r>
      <w:r w:rsidRPr="004B0078">
        <w:rPr>
          <w:szCs w:val="24"/>
        </w:rPr>
        <w:t xml:space="preserve">socialinių ir emocinių kompetencijų ugdymo </w:t>
      </w:r>
      <w:bookmarkStart w:id="9" w:name="_Hlk112266242"/>
      <w:bookmarkEnd w:id="8"/>
      <w:r w:rsidRPr="004B0078">
        <w:rPr>
          <w:szCs w:val="24"/>
        </w:rPr>
        <w:t>programa „</w:t>
      </w:r>
      <w:proofErr w:type="spellStart"/>
      <w:r w:rsidRPr="004B0078">
        <w:rPr>
          <w:szCs w:val="24"/>
        </w:rPr>
        <w:t>Zipio</w:t>
      </w:r>
      <w:proofErr w:type="spellEnd"/>
      <w:r w:rsidRPr="004B0078">
        <w:rPr>
          <w:szCs w:val="24"/>
        </w:rPr>
        <w:t xml:space="preserve"> draugai“ ikimokyklinio ugdymo skyriaus Pelėdžiukų </w:t>
      </w:r>
      <w:bookmarkEnd w:id="9"/>
      <w:r w:rsidRPr="004B0078">
        <w:rPr>
          <w:szCs w:val="24"/>
        </w:rPr>
        <w:t xml:space="preserve"> ir priešmokyklinio ugdymo grupės vaikams (</w:t>
      </w:r>
      <w:bookmarkStart w:id="10" w:name="_Hlk73954259"/>
      <w:r w:rsidRPr="004B0078">
        <w:rPr>
          <w:szCs w:val="24"/>
        </w:rPr>
        <w:t>24 užsiėmimai/ metus);</w:t>
      </w:r>
      <w:bookmarkEnd w:id="10"/>
    </w:p>
    <w:p w14:paraId="60310186" w14:textId="3CD12ED7" w:rsidR="004B0078" w:rsidRPr="004B0078" w:rsidRDefault="004B0078" w:rsidP="00864027">
      <w:pPr>
        <w:tabs>
          <w:tab w:val="left" w:pos="6804"/>
          <w:tab w:val="left" w:pos="7088"/>
        </w:tabs>
        <w:ind w:firstLine="851"/>
        <w:jc w:val="both"/>
        <w:rPr>
          <w:szCs w:val="24"/>
        </w:rPr>
      </w:pPr>
      <w:bookmarkStart w:id="11" w:name="_Hlk112266129"/>
      <w:r>
        <w:rPr>
          <w:szCs w:val="24"/>
        </w:rPr>
        <w:t xml:space="preserve">37.3. </w:t>
      </w:r>
      <w:r w:rsidRPr="004B0078">
        <w:rPr>
          <w:szCs w:val="24"/>
        </w:rPr>
        <w:t>socialinių ir emocinių kompetencijų ugdymo programa „</w:t>
      </w:r>
      <w:proofErr w:type="spellStart"/>
      <w:r w:rsidRPr="004B0078">
        <w:rPr>
          <w:szCs w:val="24"/>
        </w:rPr>
        <w:t>Kimochis</w:t>
      </w:r>
      <w:proofErr w:type="spellEnd"/>
      <w:r w:rsidRPr="004B0078">
        <w:rPr>
          <w:szCs w:val="24"/>
        </w:rPr>
        <w:t xml:space="preserve">“ Meškiukų ir Žirniukų grupių vaikams </w:t>
      </w:r>
      <w:bookmarkEnd w:id="11"/>
      <w:r w:rsidRPr="004B0078">
        <w:rPr>
          <w:szCs w:val="24"/>
        </w:rPr>
        <w:t>(24 užsiėmimai/ metus);</w:t>
      </w:r>
    </w:p>
    <w:p w14:paraId="53146811" w14:textId="447EBD1E" w:rsidR="004B0078" w:rsidRPr="004B0078" w:rsidRDefault="004B0078" w:rsidP="00864027">
      <w:pPr>
        <w:tabs>
          <w:tab w:val="left" w:pos="6804"/>
          <w:tab w:val="left" w:pos="7088"/>
        </w:tabs>
        <w:ind w:firstLine="851"/>
        <w:jc w:val="both"/>
        <w:rPr>
          <w:szCs w:val="24"/>
        </w:rPr>
      </w:pPr>
      <w:bookmarkStart w:id="12" w:name="_Hlk112256867"/>
      <w:r>
        <w:rPr>
          <w:szCs w:val="24"/>
        </w:rPr>
        <w:t xml:space="preserve">37.4. </w:t>
      </w:r>
      <w:r w:rsidRPr="004B0078">
        <w:rPr>
          <w:szCs w:val="24"/>
        </w:rPr>
        <w:t>socialinių ir emocinių kompetencijų ugdymo programa „Obuolio draugai“ 2 klasėje (24 pamokos/metus);</w:t>
      </w:r>
    </w:p>
    <w:bookmarkEnd w:id="12"/>
    <w:p w14:paraId="50E92DB7" w14:textId="78140B8B" w:rsidR="004B0078" w:rsidRPr="004B0078" w:rsidRDefault="004B0078" w:rsidP="00864027">
      <w:pPr>
        <w:tabs>
          <w:tab w:val="left" w:pos="6804"/>
          <w:tab w:val="left" w:pos="7088"/>
        </w:tabs>
        <w:ind w:firstLine="851"/>
        <w:jc w:val="both"/>
        <w:rPr>
          <w:szCs w:val="24"/>
        </w:rPr>
      </w:pPr>
      <w:r>
        <w:rPr>
          <w:szCs w:val="24"/>
        </w:rPr>
        <w:t xml:space="preserve">37.5. </w:t>
      </w:r>
      <w:r w:rsidRPr="004B0078">
        <w:rPr>
          <w:szCs w:val="24"/>
        </w:rPr>
        <w:t>socialinių ir emocinių kompetencijų ugdymo  programa „Įveikiame kartu“ 4 klasėje (16 pamokų/metus)</w:t>
      </w:r>
      <w:r>
        <w:rPr>
          <w:szCs w:val="24"/>
        </w:rPr>
        <w:t>.</w:t>
      </w:r>
    </w:p>
    <w:p w14:paraId="2965B45A" w14:textId="1C8BA1A5" w:rsidR="004B0078" w:rsidRDefault="004B0078" w:rsidP="00864027">
      <w:pPr>
        <w:tabs>
          <w:tab w:val="left" w:pos="6804"/>
          <w:tab w:val="left" w:pos="7088"/>
        </w:tabs>
        <w:ind w:firstLine="851"/>
        <w:jc w:val="both"/>
        <w:rPr>
          <w:szCs w:val="24"/>
        </w:rPr>
      </w:pPr>
    </w:p>
    <w:p w14:paraId="3153D335" w14:textId="77777777" w:rsidR="00854395" w:rsidRDefault="00854395" w:rsidP="00864027">
      <w:pPr>
        <w:ind w:firstLine="851"/>
        <w:jc w:val="center"/>
        <w:rPr>
          <w:szCs w:val="24"/>
        </w:rPr>
      </w:pPr>
    </w:p>
    <w:p w14:paraId="77DA692C" w14:textId="77777777" w:rsidR="00854395" w:rsidRDefault="00327386">
      <w:pPr>
        <w:jc w:val="center"/>
        <w:rPr>
          <w:b/>
          <w:bCs/>
          <w:szCs w:val="24"/>
        </w:rPr>
      </w:pPr>
      <w:r>
        <w:rPr>
          <w:b/>
          <w:bCs/>
          <w:szCs w:val="24"/>
          <w:shd w:val="clear" w:color="auto" w:fill="FFFFFF"/>
        </w:rPr>
        <w:t>KETVIRTASIS SKIRSNIS</w:t>
      </w:r>
    </w:p>
    <w:p w14:paraId="1101C3C9" w14:textId="77777777" w:rsidR="00854395" w:rsidRPr="00897FDD" w:rsidRDefault="00327386">
      <w:pPr>
        <w:jc w:val="center"/>
        <w:rPr>
          <w:b/>
          <w:bCs/>
          <w:szCs w:val="24"/>
        </w:rPr>
      </w:pPr>
      <w:r w:rsidRPr="00897FDD">
        <w:rPr>
          <w:b/>
          <w:bCs/>
          <w:szCs w:val="24"/>
        </w:rPr>
        <w:t>MOKYMOSI PAGALBOS TEIKIMAS MOKINIUI NEPASIEKUS PATENKINAMO PASIEKIMŲ LYGMENS PATIKRINIMUOSE</w:t>
      </w:r>
    </w:p>
    <w:p w14:paraId="0BC0A0CF" w14:textId="77777777" w:rsidR="00854395" w:rsidRPr="00897FDD" w:rsidRDefault="00854395">
      <w:pPr>
        <w:ind w:firstLine="567"/>
        <w:jc w:val="center"/>
        <w:rPr>
          <w:b/>
          <w:bCs/>
          <w:szCs w:val="24"/>
        </w:rPr>
      </w:pPr>
    </w:p>
    <w:p w14:paraId="77E5CDCF" w14:textId="1B7248BF" w:rsidR="00854395" w:rsidRDefault="00897FDD" w:rsidP="00864027">
      <w:pPr>
        <w:ind w:firstLine="851"/>
        <w:jc w:val="both"/>
        <w:rPr>
          <w:szCs w:val="24"/>
        </w:rPr>
      </w:pPr>
      <w:r>
        <w:rPr>
          <w:szCs w:val="24"/>
        </w:rPr>
        <w:t>38</w:t>
      </w:r>
      <w:r w:rsidR="00327386" w:rsidRPr="00863BB2">
        <w:rPr>
          <w:szCs w:val="24"/>
        </w:rPr>
        <w:t xml:space="preserve">. </w:t>
      </w:r>
      <w:r w:rsidR="00D87557">
        <w:rPr>
          <w:szCs w:val="24"/>
        </w:rPr>
        <w:t xml:space="preserve">Mokiniui, </w:t>
      </w:r>
      <w:r w:rsidR="00D87557" w:rsidRPr="00863BB2">
        <w:rPr>
          <w:szCs w:val="24"/>
          <w:shd w:val="clear" w:color="auto" w:fill="FFFFFF"/>
        </w:rPr>
        <w:t xml:space="preserve">įgijusiam pradinį ar pagrindinį išsilavinimą arba baigusiam pagrindinio ugdymo programos pirmąją dalį </w:t>
      </w:r>
      <w:r w:rsidR="00D87557">
        <w:rPr>
          <w:szCs w:val="24"/>
          <w:shd w:val="clear" w:color="auto" w:fill="FFFFFF"/>
        </w:rPr>
        <w:t xml:space="preserve">ir </w:t>
      </w:r>
      <w:r w:rsidR="00D87557">
        <w:rPr>
          <w:szCs w:val="24"/>
        </w:rPr>
        <w:t>nepasiekusiam patenkinamo pasiekimų lyg</w:t>
      </w:r>
      <w:r w:rsidR="00C269C1">
        <w:rPr>
          <w:szCs w:val="24"/>
        </w:rPr>
        <w:t>io</w:t>
      </w:r>
      <w:r w:rsidR="00D87557">
        <w:rPr>
          <w:szCs w:val="24"/>
        </w:rPr>
        <w:t xml:space="preserve"> patikrinimuose, mokymosi pagalba teikiama vadovaujantis </w:t>
      </w:r>
      <w:r w:rsidR="00C269C1">
        <w:rPr>
          <w:szCs w:val="24"/>
        </w:rPr>
        <w:t>M</w:t>
      </w:r>
      <w:r w:rsidR="00D87557">
        <w:rPr>
          <w:szCs w:val="24"/>
        </w:rPr>
        <w:t>okymosi pagalbos teikimo mokiniui, nepasiekusiam patenkinamo pasiekimų lyg</w:t>
      </w:r>
      <w:r w:rsidR="00BF788A">
        <w:rPr>
          <w:szCs w:val="24"/>
        </w:rPr>
        <w:t>mens</w:t>
      </w:r>
      <w:r w:rsidR="00D87557">
        <w:rPr>
          <w:szCs w:val="24"/>
        </w:rPr>
        <w:t xml:space="preserve"> patikrinimuose, tvarkos aprašu. </w:t>
      </w:r>
      <w:bookmarkStart w:id="13" w:name="_Hlk143888372"/>
    </w:p>
    <w:bookmarkEnd w:id="13"/>
    <w:p w14:paraId="522903C8" w14:textId="3DBB280F" w:rsidR="00C269C1" w:rsidRDefault="00885B9F" w:rsidP="00864027">
      <w:pPr>
        <w:ind w:firstLine="851"/>
        <w:jc w:val="both"/>
        <w:rPr>
          <w:szCs w:val="24"/>
        </w:rPr>
      </w:pPr>
      <w:r>
        <w:rPr>
          <w:szCs w:val="24"/>
        </w:rPr>
        <w:t>39</w:t>
      </w:r>
      <w:r w:rsidR="00327386">
        <w:rPr>
          <w:szCs w:val="24"/>
        </w:rPr>
        <w:t xml:space="preserve">. </w:t>
      </w:r>
      <w:r w:rsidR="00FE754A" w:rsidRPr="003752F3">
        <w:rPr>
          <w:szCs w:val="24"/>
        </w:rPr>
        <w:t>M</w:t>
      </w:r>
      <w:r w:rsidR="00327386" w:rsidRPr="003752F3">
        <w:rPr>
          <w:szCs w:val="24"/>
        </w:rPr>
        <w:t>okiniams, nepasiekusiems patenkinamo pasiekimų lyg</w:t>
      </w:r>
      <w:r w:rsidR="00C70BEC">
        <w:rPr>
          <w:szCs w:val="24"/>
        </w:rPr>
        <w:t>io</w:t>
      </w:r>
      <w:r w:rsidR="00327386" w:rsidRPr="003752F3">
        <w:rPr>
          <w:szCs w:val="24"/>
        </w:rPr>
        <w:t xml:space="preserve"> Pasiekimų patikrinimuose</w:t>
      </w:r>
      <w:r>
        <w:rPr>
          <w:szCs w:val="24"/>
        </w:rPr>
        <w:t>:</w:t>
      </w:r>
      <w:r w:rsidR="00327386" w:rsidRPr="003752F3">
        <w:rPr>
          <w:szCs w:val="24"/>
        </w:rPr>
        <w:t xml:space="preserve"> </w:t>
      </w:r>
    </w:p>
    <w:p w14:paraId="096528E7" w14:textId="55C07EF6" w:rsidR="00C269C1" w:rsidRDefault="00885B9F" w:rsidP="00864027">
      <w:pPr>
        <w:ind w:firstLine="851"/>
        <w:jc w:val="both"/>
        <w:rPr>
          <w:szCs w:val="24"/>
        </w:rPr>
      </w:pPr>
      <w:r>
        <w:rPr>
          <w:szCs w:val="24"/>
        </w:rPr>
        <w:t>39</w:t>
      </w:r>
      <w:r w:rsidR="00C269C1">
        <w:rPr>
          <w:szCs w:val="24"/>
        </w:rPr>
        <w:t xml:space="preserve">.1. </w:t>
      </w:r>
      <w:r w:rsidR="00C269C1" w:rsidRPr="00863BB2">
        <w:rPr>
          <w:szCs w:val="24"/>
          <w:shd w:val="clear" w:color="auto" w:fill="FFFFFF"/>
        </w:rPr>
        <w:t>sudarom</w:t>
      </w:r>
      <w:r>
        <w:rPr>
          <w:szCs w:val="24"/>
          <w:shd w:val="clear" w:color="auto" w:fill="FFFFFF"/>
        </w:rPr>
        <w:t>i</w:t>
      </w:r>
      <w:r w:rsidR="00C269C1" w:rsidRPr="00863BB2">
        <w:rPr>
          <w:szCs w:val="24"/>
          <w:shd w:val="clear" w:color="auto" w:fill="FFFFFF"/>
        </w:rPr>
        <w:t xml:space="preserve"> individualių mokymosi pasiekimų gerinimo plana</w:t>
      </w:r>
      <w:r>
        <w:rPr>
          <w:szCs w:val="24"/>
          <w:shd w:val="clear" w:color="auto" w:fill="FFFFFF"/>
        </w:rPr>
        <w:t>i</w:t>
      </w:r>
      <w:r w:rsidR="00C269C1" w:rsidRPr="00863BB2">
        <w:rPr>
          <w:szCs w:val="24"/>
        </w:rPr>
        <w:t xml:space="preserve"> ir skiriama reikalinga mokymosi pagalba</w:t>
      </w:r>
      <w:r>
        <w:rPr>
          <w:szCs w:val="24"/>
        </w:rPr>
        <w:t>;</w:t>
      </w:r>
    </w:p>
    <w:p w14:paraId="3C7B03EF" w14:textId="3F101A8A" w:rsidR="00885B9F" w:rsidRDefault="00885B9F" w:rsidP="00864027">
      <w:pPr>
        <w:ind w:firstLine="851"/>
        <w:jc w:val="both"/>
        <w:rPr>
          <w:szCs w:val="24"/>
        </w:rPr>
      </w:pPr>
      <w:r>
        <w:rPr>
          <w:szCs w:val="24"/>
        </w:rPr>
        <w:t>39.2. jei mokinys Pasiekimų patikrinimų metu nepasiekė kelių vertintų dalykų patenkinamo pasiekimų lygio, reikalinga mokymosi pagalba skiriama kiekvienam dalykui atskirai;</w:t>
      </w:r>
    </w:p>
    <w:p w14:paraId="1062A4B0" w14:textId="0E2A5E2B" w:rsidR="00636AC3" w:rsidRDefault="00885B9F" w:rsidP="00864027">
      <w:pPr>
        <w:ind w:firstLine="851"/>
        <w:jc w:val="both"/>
        <w:rPr>
          <w:szCs w:val="24"/>
        </w:rPr>
      </w:pPr>
      <w:r>
        <w:rPr>
          <w:szCs w:val="24"/>
        </w:rPr>
        <w:t xml:space="preserve">39.3. </w:t>
      </w:r>
      <w:r w:rsidR="00FE754A" w:rsidRPr="003752F3">
        <w:rPr>
          <w:szCs w:val="24"/>
        </w:rPr>
        <w:t>organizuojamos konsultacijos</w:t>
      </w:r>
      <w:r w:rsidR="00FE754A">
        <w:rPr>
          <w:szCs w:val="24"/>
        </w:rPr>
        <w:t>.</w:t>
      </w:r>
      <w:r w:rsidR="00327386">
        <w:rPr>
          <w:szCs w:val="24"/>
        </w:rPr>
        <w:t xml:space="preserve"> Konsultacijas teik</w:t>
      </w:r>
      <w:r w:rsidR="00FE754A">
        <w:rPr>
          <w:szCs w:val="24"/>
        </w:rPr>
        <w:t>ia</w:t>
      </w:r>
      <w:r w:rsidR="00327386">
        <w:rPr>
          <w:szCs w:val="24"/>
        </w:rPr>
        <w:t xml:space="preserve"> </w:t>
      </w:r>
      <w:r w:rsidR="00636AC3">
        <w:rPr>
          <w:szCs w:val="24"/>
        </w:rPr>
        <w:t xml:space="preserve">einamaisiais metais mokinį </w:t>
      </w:r>
      <w:r w:rsidR="00327386">
        <w:rPr>
          <w:szCs w:val="24"/>
        </w:rPr>
        <w:t>mok</w:t>
      </w:r>
      <w:r w:rsidR="00FE754A">
        <w:rPr>
          <w:szCs w:val="24"/>
        </w:rPr>
        <w:t>antis</w:t>
      </w:r>
      <w:r w:rsidR="00327386">
        <w:rPr>
          <w:szCs w:val="24"/>
        </w:rPr>
        <w:t xml:space="preserve"> mokytojas</w:t>
      </w:r>
      <w:r w:rsidR="00FE754A">
        <w:rPr>
          <w:szCs w:val="24"/>
        </w:rPr>
        <w:t>.</w:t>
      </w:r>
      <w:r w:rsidR="00327386">
        <w:rPr>
          <w:szCs w:val="24"/>
        </w:rPr>
        <w:t xml:space="preserve"> Konsultacijos organizuojamos </w:t>
      </w:r>
      <w:r w:rsidR="005A2A57">
        <w:rPr>
          <w:szCs w:val="24"/>
        </w:rPr>
        <w:t>po</w:t>
      </w:r>
      <w:r w:rsidR="00327386">
        <w:rPr>
          <w:szCs w:val="24"/>
        </w:rPr>
        <w:t xml:space="preserve"> pamokų pagal </w:t>
      </w:r>
      <w:r w:rsidR="005A2A57">
        <w:rPr>
          <w:szCs w:val="24"/>
        </w:rPr>
        <w:t>direktoriaus patvirtintą</w:t>
      </w:r>
      <w:r w:rsidR="00327386">
        <w:rPr>
          <w:szCs w:val="24"/>
        </w:rPr>
        <w:t xml:space="preserve"> </w:t>
      </w:r>
      <w:r w:rsidR="00327386">
        <w:rPr>
          <w:szCs w:val="24"/>
        </w:rPr>
        <w:lastRenderedPageBreak/>
        <w:t xml:space="preserve">tvarkaraštį. </w:t>
      </w:r>
      <w:r w:rsidR="00636AC3">
        <w:rPr>
          <w:szCs w:val="24"/>
        </w:rPr>
        <w:t>Prieš pradėdamas teikti konsultacijas, mokytojas susipažįsta su mokinių Pasiekimų patikrinimų rezultatais (ataskaita) ir, aptaręs mokymosi spragas su kiekvienu mokiniu, parengia kiekvieno mokinio individualių mokymosi pasiekimų gerinimo planą, kuriame numato bendrą konsultacijų skaičių, konsultacijų temas ir trukmę, įvardina mokiniui būtinas atlikti užduotis, jų vertinimą. Su mokinio individualiu mokymosi pasiekimų gerinimo planu bei konsultacijų tvarkaraščiu mokytojas supažindina mokinio tėvus (globėjus, rūpintojus).</w:t>
      </w:r>
    </w:p>
    <w:p w14:paraId="4E743C52" w14:textId="50D0D3E4" w:rsidR="00854395" w:rsidRDefault="00863BB2" w:rsidP="00864027">
      <w:pPr>
        <w:ind w:firstLine="851"/>
        <w:jc w:val="both"/>
        <w:rPr>
          <w:szCs w:val="24"/>
        </w:rPr>
      </w:pPr>
      <w:r>
        <w:rPr>
          <w:szCs w:val="24"/>
        </w:rPr>
        <w:t>4</w:t>
      </w:r>
      <w:r w:rsidR="00885B9F">
        <w:rPr>
          <w:szCs w:val="24"/>
        </w:rPr>
        <w:t>0</w:t>
      </w:r>
      <w:r w:rsidR="00327386">
        <w:rPr>
          <w:szCs w:val="24"/>
        </w:rPr>
        <w:t xml:space="preserve">. </w:t>
      </w:r>
      <w:bookmarkStart w:id="14" w:name="_Hlk143885097"/>
      <w:r w:rsidR="00636AC3">
        <w:rPr>
          <w:szCs w:val="24"/>
        </w:rPr>
        <w:t xml:space="preserve">Kiekvienam mokiniui sudaroma galimybė gauti </w:t>
      </w:r>
      <w:r w:rsidR="00636AC3" w:rsidRPr="00863BB2">
        <w:rPr>
          <w:szCs w:val="24"/>
        </w:rPr>
        <w:t>ne mažiau kaip 20 konsultacijų</w:t>
      </w:r>
      <w:r w:rsidR="00636AC3">
        <w:rPr>
          <w:szCs w:val="24"/>
        </w:rPr>
        <w:t>. Konsultacijos vykdomos kas savaitę pirmame pusmetyje. Konsultacijos teikiamos</w:t>
      </w:r>
      <w:r w:rsidR="00215866">
        <w:rPr>
          <w:szCs w:val="24"/>
        </w:rPr>
        <w:t xml:space="preserve"> ne didesnėms kaip</w:t>
      </w:r>
      <w:r w:rsidR="00636AC3">
        <w:rPr>
          <w:szCs w:val="24"/>
        </w:rPr>
        <w:t xml:space="preserve"> 5 mokinių grupė</w:t>
      </w:r>
      <w:r w:rsidR="00215866">
        <w:rPr>
          <w:szCs w:val="24"/>
        </w:rPr>
        <w:t>ms</w:t>
      </w:r>
      <w:r w:rsidR="00636AC3">
        <w:rPr>
          <w:szCs w:val="24"/>
        </w:rPr>
        <w:t xml:space="preserve">. Jei mokinys nedalyvauja paskirtose konsultacijose, apie tai mokykla informuoja tėvus (globėjus, rūpintojus). </w:t>
      </w:r>
      <w:r w:rsidR="00636AC3" w:rsidRPr="00863BB2">
        <w:rPr>
          <w:szCs w:val="24"/>
        </w:rPr>
        <w:t>Mokinio praleistos konsultacijos nėra kompensuojamos.</w:t>
      </w:r>
    </w:p>
    <w:p w14:paraId="46F41847" w14:textId="77C000CD" w:rsidR="00885B9F" w:rsidRDefault="00885B9F" w:rsidP="00864027">
      <w:pPr>
        <w:ind w:firstLine="851"/>
        <w:jc w:val="both"/>
        <w:rPr>
          <w:szCs w:val="24"/>
        </w:rPr>
      </w:pPr>
      <w:r>
        <w:rPr>
          <w:szCs w:val="24"/>
        </w:rPr>
        <w:t>41. Mokymosi pagalbos teikimą gimnazijoje koordinuoja direktoriaus pavaduotoja ugdymui.</w:t>
      </w:r>
    </w:p>
    <w:bookmarkEnd w:id="14"/>
    <w:p w14:paraId="5C3B03EF" w14:textId="604B7D42" w:rsidR="00854395" w:rsidRDefault="00327386" w:rsidP="00864027">
      <w:pPr>
        <w:ind w:firstLine="851"/>
        <w:jc w:val="both"/>
        <w:rPr>
          <w:szCs w:val="24"/>
        </w:rPr>
      </w:pPr>
      <w:r>
        <w:rPr>
          <w:szCs w:val="24"/>
        </w:rPr>
        <w:t>4</w:t>
      </w:r>
      <w:r w:rsidR="00863BB2">
        <w:rPr>
          <w:szCs w:val="24"/>
        </w:rPr>
        <w:t>2</w:t>
      </w:r>
      <w:r>
        <w:rPr>
          <w:szCs w:val="24"/>
        </w:rPr>
        <w:t xml:space="preserve">. </w:t>
      </w:r>
      <w:r w:rsidR="001939E1">
        <w:rPr>
          <w:szCs w:val="24"/>
        </w:rPr>
        <w:t>Gimnazija iki einamųjų mokslo metų spalio 1 d. pateikia Joniškio rajono savivaldybės Švietimo, kultūros ir sporto skyriui informaciją apie mokinių, kuriems priklauso Mokymosi pagalba, skaičių ir konsultacijų tvarkaraštį.</w:t>
      </w:r>
    </w:p>
    <w:p w14:paraId="5F12C21C" w14:textId="77777777" w:rsidR="00854395" w:rsidRDefault="00854395">
      <w:pPr>
        <w:ind w:firstLine="540"/>
        <w:jc w:val="both"/>
        <w:rPr>
          <w:szCs w:val="24"/>
        </w:rPr>
      </w:pPr>
    </w:p>
    <w:p w14:paraId="6DADA7A7" w14:textId="77777777" w:rsidR="00854395" w:rsidRDefault="00327386">
      <w:pPr>
        <w:tabs>
          <w:tab w:val="left" w:pos="7797"/>
        </w:tabs>
        <w:jc w:val="center"/>
        <w:rPr>
          <w:b/>
          <w:bCs/>
          <w:szCs w:val="24"/>
        </w:rPr>
      </w:pPr>
      <w:r>
        <w:rPr>
          <w:b/>
          <w:bCs/>
          <w:szCs w:val="24"/>
        </w:rPr>
        <w:t>PENKTASIS SKIRSNIS</w:t>
      </w:r>
    </w:p>
    <w:p w14:paraId="3A0598B2" w14:textId="77777777" w:rsidR="00854395" w:rsidRDefault="00327386">
      <w:pPr>
        <w:tabs>
          <w:tab w:val="left" w:pos="851"/>
          <w:tab w:val="num" w:pos="1560"/>
        </w:tabs>
        <w:ind w:left="840"/>
        <w:jc w:val="center"/>
        <w:rPr>
          <w:b/>
          <w:szCs w:val="24"/>
          <w:lang w:eastAsia="lt-LT"/>
        </w:rPr>
      </w:pPr>
      <w:r>
        <w:rPr>
          <w:b/>
          <w:szCs w:val="24"/>
          <w:lang w:eastAsia="lt-LT"/>
        </w:rPr>
        <w:t>MOKINIŲ MOKYMO NAMIE IR UGDYMOSI ŠEIMOJE ORGANIZAVIMAS</w:t>
      </w:r>
    </w:p>
    <w:p w14:paraId="03BFB537" w14:textId="77777777" w:rsidR="00854395" w:rsidRDefault="00854395">
      <w:pPr>
        <w:tabs>
          <w:tab w:val="left" w:pos="851"/>
          <w:tab w:val="num" w:pos="1560"/>
        </w:tabs>
        <w:ind w:left="840" w:hanging="840"/>
        <w:jc w:val="center"/>
        <w:rPr>
          <w:b/>
          <w:szCs w:val="24"/>
          <w:lang w:eastAsia="lt-LT"/>
        </w:rPr>
      </w:pPr>
    </w:p>
    <w:p w14:paraId="6C97BC92" w14:textId="7E268A4C" w:rsidR="00854395" w:rsidRDefault="00327386" w:rsidP="00864027">
      <w:pPr>
        <w:tabs>
          <w:tab w:val="left" w:pos="851"/>
          <w:tab w:val="num" w:pos="1560"/>
        </w:tabs>
        <w:ind w:firstLine="851"/>
        <w:jc w:val="both"/>
        <w:rPr>
          <w:szCs w:val="24"/>
        </w:rPr>
      </w:pPr>
      <w:r>
        <w:rPr>
          <w:szCs w:val="24"/>
        </w:rPr>
        <w:t>4</w:t>
      </w:r>
      <w:r w:rsidR="00831EC7">
        <w:rPr>
          <w:szCs w:val="24"/>
        </w:rPr>
        <w:t>3</w:t>
      </w:r>
      <w:r>
        <w:rPr>
          <w:szCs w:val="24"/>
        </w:rPr>
        <w:t xml:space="preserve">. Mokinių mokymas namie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2D1CE30E" w14:textId="11E84D22" w:rsidR="00854395" w:rsidRDefault="006E4AE2" w:rsidP="00864027">
      <w:pPr>
        <w:ind w:firstLine="851"/>
        <w:jc w:val="both"/>
        <w:rPr>
          <w:szCs w:val="24"/>
        </w:rPr>
      </w:pPr>
      <w:r>
        <w:rPr>
          <w:szCs w:val="24"/>
        </w:rPr>
        <w:t>44</w:t>
      </w:r>
      <w:r w:rsidR="00327386">
        <w:rPr>
          <w:szCs w:val="24"/>
        </w:rPr>
        <w:t>. Mokiniui, kuris mokosi namie:</w:t>
      </w:r>
    </w:p>
    <w:p w14:paraId="483F4B21" w14:textId="2D58679D" w:rsidR="00854395" w:rsidRDefault="006E4AE2" w:rsidP="00864027">
      <w:pPr>
        <w:ind w:firstLine="851"/>
        <w:jc w:val="both"/>
        <w:rPr>
          <w:szCs w:val="24"/>
        </w:rPr>
      </w:pPr>
      <w:r>
        <w:rPr>
          <w:szCs w:val="24"/>
        </w:rPr>
        <w:t>44</w:t>
      </w:r>
      <w:r w:rsidR="00327386">
        <w:rPr>
          <w:szCs w:val="24"/>
        </w:rPr>
        <w:t>.1. pagal pradinio ugdymo programą savarankišku ar (ir) nuotoliniu mokymo proceso organizavimo būdu, leidus gydytojui, pavienio ar grupinio mokymosi forma:</w:t>
      </w:r>
    </w:p>
    <w:p w14:paraId="3F320FEC" w14:textId="39F591AB" w:rsidR="00854395" w:rsidRDefault="006E4AE2" w:rsidP="00864027">
      <w:pPr>
        <w:ind w:firstLine="851"/>
        <w:jc w:val="both"/>
        <w:rPr>
          <w:szCs w:val="24"/>
        </w:rPr>
      </w:pPr>
      <w:r>
        <w:rPr>
          <w:szCs w:val="24"/>
        </w:rPr>
        <w:t>44</w:t>
      </w:r>
      <w:r w:rsidR="00327386">
        <w:rPr>
          <w:szCs w:val="24"/>
        </w:rPr>
        <w:t>.1.1. 1–3 klasėse skiriama 315 pamokų per mokslo metus (9 pamokos per savaitę);</w:t>
      </w:r>
    </w:p>
    <w:p w14:paraId="7E99AFE4" w14:textId="150DBCEF" w:rsidR="00854395" w:rsidRDefault="006E4AE2" w:rsidP="00864027">
      <w:pPr>
        <w:ind w:firstLine="851"/>
        <w:jc w:val="both"/>
        <w:rPr>
          <w:szCs w:val="24"/>
        </w:rPr>
      </w:pPr>
      <w:r>
        <w:rPr>
          <w:szCs w:val="24"/>
        </w:rPr>
        <w:t>44</w:t>
      </w:r>
      <w:r w:rsidR="00327386">
        <w:rPr>
          <w:szCs w:val="24"/>
        </w:rPr>
        <w:t>.1.2. 4 klasėje skiriama 385 pamokos per mokslo metus (11 pamokų per savaitę);</w:t>
      </w:r>
    </w:p>
    <w:p w14:paraId="679E5F9A" w14:textId="58927859" w:rsidR="00854395" w:rsidRDefault="006E4AE2" w:rsidP="00864027">
      <w:pPr>
        <w:ind w:firstLine="851"/>
        <w:jc w:val="both"/>
        <w:rPr>
          <w:szCs w:val="24"/>
        </w:rPr>
      </w:pPr>
      <w:r>
        <w:rPr>
          <w:szCs w:val="24"/>
        </w:rPr>
        <w:t>44</w:t>
      </w:r>
      <w:r w:rsidR="00327386">
        <w:rPr>
          <w:szCs w:val="24"/>
        </w:rPr>
        <w:t>.2. mokiniui, kuris mokosi namie pagal pagrindinio ar pagal vidurinio ugdymo programą savarankišku ar (ir) nuotoliniu mokymo proceso organizavimo būdu pavienio ar grupinio mokymosi forma:</w:t>
      </w:r>
    </w:p>
    <w:p w14:paraId="41C686BD" w14:textId="6A7CD57D" w:rsidR="00854395" w:rsidRDefault="006E4AE2" w:rsidP="00864027">
      <w:pPr>
        <w:shd w:val="clear" w:color="auto" w:fill="FFFFFF"/>
        <w:ind w:firstLine="851"/>
        <w:jc w:val="both"/>
        <w:rPr>
          <w:szCs w:val="24"/>
        </w:rPr>
      </w:pPr>
      <w:r>
        <w:rPr>
          <w:szCs w:val="24"/>
          <w:shd w:val="clear" w:color="auto" w:fill="FFFFFF"/>
        </w:rPr>
        <w:t>44</w:t>
      </w:r>
      <w:r w:rsidR="00327386">
        <w:rPr>
          <w:szCs w:val="24"/>
          <w:shd w:val="clear" w:color="auto" w:fill="FFFFFF"/>
        </w:rPr>
        <w:t>.</w:t>
      </w:r>
      <w:r w:rsidR="00327386">
        <w:rPr>
          <w:szCs w:val="24"/>
        </w:rPr>
        <w:t>2.1. 5–6 klasėse skiriamos 444 pamokos per mokslo metus (12 pamokų per savaitę);</w:t>
      </w:r>
    </w:p>
    <w:p w14:paraId="782BDACC" w14:textId="6C75EA8E" w:rsidR="00854395" w:rsidRDefault="006E4AE2" w:rsidP="00864027">
      <w:pPr>
        <w:ind w:firstLine="851"/>
        <w:jc w:val="both"/>
        <w:rPr>
          <w:szCs w:val="24"/>
        </w:rPr>
      </w:pPr>
      <w:r>
        <w:rPr>
          <w:szCs w:val="24"/>
        </w:rPr>
        <w:t>44</w:t>
      </w:r>
      <w:r w:rsidR="00327386">
        <w:rPr>
          <w:szCs w:val="24"/>
        </w:rPr>
        <w:t xml:space="preserve">.2.2. 7–8 klasėse skiriama 481 pamoka per mokslo metus (13 pamokų per savaitę); </w:t>
      </w:r>
    </w:p>
    <w:p w14:paraId="4575B1A8" w14:textId="0E860550" w:rsidR="00854395" w:rsidRDefault="006E4AE2" w:rsidP="00864027">
      <w:pPr>
        <w:ind w:firstLine="851"/>
        <w:jc w:val="both"/>
        <w:rPr>
          <w:szCs w:val="24"/>
        </w:rPr>
      </w:pPr>
      <w:r>
        <w:rPr>
          <w:szCs w:val="24"/>
        </w:rPr>
        <w:t>44</w:t>
      </w:r>
      <w:r w:rsidR="00327386">
        <w:rPr>
          <w:szCs w:val="24"/>
        </w:rPr>
        <w:t xml:space="preserve">.2.3. I–II gimnazijos klasėse skiriamos 555 pamokos per mokslo metus (15 pamokų per savaitę); </w:t>
      </w:r>
    </w:p>
    <w:p w14:paraId="4F2D4316" w14:textId="3BA3EED1" w:rsidR="00854395" w:rsidRDefault="006E4AE2" w:rsidP="00864027">
      <w:pPr>
        <w:ind w:firstLine="851"/>
        <w:jc w:val="both"/>
        <w:rPr>
          <w:szCs w:val="24"/>
        </w:rPr>
      </w:pPr>
      <w:r>
        <w:rPr>
          <w:szCs w:val="24"/>
        </w:rPr>
        <w:t>44</w:t>
      </w:r>
      <w:r w:rsidR="00327386">
        <w:rPr>
          <w:szCs w:val="24"/>
        </w:rPr>
        <w:t xml:space="preserve">.2.4. III klasėje gimnazijos skiriamos 504 pamokos (14 pamokų per savaitę); </w:t>
      </w:r>
    </w:p>
    <w:p w14:paraId="167380A8" w14:textId="66C32A7E" w:rsidR="00854395" w:rsidRDefault="006E4AE2" w:rsidP="00864027">
      <w:pPr>
        <w:ind w:firstLine="851"/>
        <w:jc w:val="both"/>
        <w:rPr>
          <w:szCs w:val="24"/>
        </w:rPr>
      </w:pPr>
      <w:r>
        <w:rPr>
          <w:szCs w:val="24"/>
        </w:rPr>
        <w:t>44</w:t>
      </w:r>
      <w:r w:rsidR="00327386">
        <w:rPr>
          <w:szCs w:val="24"/>
        </w:rPr>
        <w:t>.2.5. IV gimnazijos klasėje skiriamos 476 pamokos per mokslo metus (14 pamokų per savaitę.</w:t>
      </w:r>
    </w:p>
    <w:p w14:paraId="681B6274" w14:textId="2EF9D541" w:rsidR="00854395" w:rsidRDefault="006E4AE2" w:rsidP="00864027">
      <w:pPr>
        <w:ind w:firstLine="851"/>
        <w:jc w:val="both"/>
        <w:rPr>
          <w:szCs w:val="24"/>
        </w:rPr>
      </w:pPr>
      <w:r>
        <w:rPr>
          <w:szCs w:val="24"/>
        </w:rPr>
        <w:t>45</w:t>
      </w:r>
      <w:r w:rsidR="00327386">
        <w:rPr>
          <w:szCs w:val="24"/>
        </w:rPr>
        <w:t xml:space="preserve">. Suderinus su mokinio tėvais (globėjais, rūpintojais) mokyklos vadovo įsakymu mokinys, kuris mokosi namie pagal pradinio ugdymo programą, gali nesimokyti meninio ugdymo dalykų ir fizinio ugdymo, pagal pagrindinio ugdymo programą – dailės, muzikos, technologijų ir fizinio ugdymo, pagal vidurinio ugdymo programą – meninio ugdymo, laisvai pasirenkamų dalykų ir modulių, fizinio ugdymo, neatlikti socialinės-pilietinės veiklos. Dienyne ir mokinio individualiame ugdymo plane prie dalykų, kurių mokinys nesimoko, įrašoma „atleista“. Pamokos, gydytojo leidimu lankomos mokykloje, įrašomos į mokinio individualų ugdymo planą. </w:t>
      </w:r>
    </w:p>
    <w:p w14:paraId="07B80E1B" w14:textId="4A17F3B6" w:rsidR="00854395" w:rsidRDefault="006E4AE2" w:rsidP="00864027">
      <w:pPr>
        <w:ind w:firstLine="851"/>
        <w:jc w:val="both"/>
        <w:rPr>
          <w:szCs w:val="24"/>
        </w:rPr>
      </w:pPr>
      <w:r>
        <w:rPr>
          <w:szCs w:val="24"/>
        </w:rPr>
        <w:t>46</w:t>
      </w:r>
      <w:r w:rsidR="00327386">
        <w:rPr>
          <w:szCs w:val="24"/>
        </w:rPr>
        <w:t xml:space="preserve">. Sudarant mokinio individualų ugdymo planą jis derinamas su mokiniu ir jo tėvais (globėjais, rūpintojais). Pamokos, skirtos mokymui namuose, paskirstomos dalykams, kuriuos mokinys mokysis, atsižvelgiant į jo sveikatą ir išlaikant savaitei skirtų pamokų skaičių. </w:t>
      </w:r>
      <w:r w:rsidR="002F00FE">
        <w:rPr>
          <w:szCs w:val="24"/>
        </w:rPr>
        <w:t>Parengtą pamokų tvarkaraštį tvirtina gimnazijos direktorius.</w:t>
      </w:r>
    </w:p>
    <w:p w14:paraId="3B01D37D" w14:textId="7D54A888" w:rsidR="00854395" w:rsidRDefault="002F00FE" w:rsidP="00864027">
      <w:pPr>
        <w:tabs>
          <w:tab w:val="left" w:pos="3178"/>
        </w:tabs>
        <w:ind w:firstLine="851"/>
        <w:jc w:val="both"/>
        <w:rPr>
          <w:sz w:val="20"/>
        </w:rPr>
      </w:pPr>
      <w:r>
        <w:rPr>
          <w:szCs w:val="24"/>
        </w:rPr>
        <w:lastRenderedPageBreak/>
        <w:t>47</w:t>
      </w:r>
      <w:r w:rsidR="00327386">
        <w:rPr>
          <w:szCs w:val="24"/>
        </w:rPr>
        <w:t xml:space="preserve">. Mokinys gali būti ugdomas (ugdytis) šeimoje pagal </w:t>
      </w:r>
      <w:r>
        <w:rPr>
          <w:szCs w:val="24"/>
        </w:rPr>
        <w:t>priešmokyklinio</w:t>
      </w:r>
      <w:r w:rsidR="00F904BE">
        <w:rPr>
          <w:szCs w:val="24"/>
        </w:rPr>
        <w:t>,</w:t>
      </w:r>
      <w:r>
        <w:rPr>
          <w:szCs w:val="24"/>
        </w:rPr>
        <w:t xml:space="preserve"> </w:t>
      </w:r>
      <w:r w:rsidR="00327386">
        <w:rPr>
          <w:szCs w:val="24"/>
        </w:rPr>
        <w:t>pradinio, pagrindinio ar vidurinio ugdymo programą. Mokykla</w:t>
      </w:r>
      <w:r>
        <w:rPr>
          <w:szCs w:val="24"/>
        </w:rPr>
        <w:t xml:space="preserve"> </w:t>
      </w:r>
      <w:r w:rsidR="00327386">
        <w:rPr>
          <w:szCs w:val="24"/>
        </w:rPr>
        <w:t>padeda mokinio tėvams (globėjams, rūpintojams) organizuoti vaikų ugdymą šeimoje, vadovaudamasi Ugdymosi šeimoje įgyvendinimo tvarkos aprašu, patvirtintu Lietuvos Respublikos Vyriausybės 2020 m. gegužės 20 d. nutarimu Nr. 504 „Dėl Ugdymosi šeimoje įgyvendinimo tvarkos aprašo patvirtinimo“.</w:t>
      </w:r>
    </w:p>
    <w:p w14:paraId="501B264B" w14:textId="77777777" w:rsidR="00854395" w:rsidRDefault="00854395">
      <w:pPr>
        <w:ind w:firstLine="567"/>
        <w:jc w:val="both"/>
        <w:rPr>
          <w:szCs w:val="24"/>
        </w:rPr>
      </w:pPr>
    </w:p>
    <w:p w14:paraId="3C98FAD1" w14:textId="77777777" w:rsidR="00854395" w:rsidRDefault="00327386">
      <w:pPr>
        <w:jc w:val="center"/>
        <w:rPr>
          <w:b/>
          <w:bCs/>
          <w:szCs w:val="24"/>
        </w:rPr>
      </w:pPr>
      <w:r>
        <w:rPr>
          <w:b/>
          <w:bCs/>
          <w:szCs w:val="24"/>
        </w:rPr>
        <w:t>ŠEŠTASIS SKIRSNIS</w:t>
      </w:r>
    </w:p>
    <w:p w14:paraId="53DAE929" w14:textId="77777777" w:rsidR="00854395" w:rsidRDefault="00327386">
      <w:pPr>
        <w:jc w:val="center"/>
        <w:rPr>
          <w:b/>
          <w:bCs/>
          <w:szCs w:val="24"/>
        </w:rPr>
      </w:pPr>
      <w:r>
        <w:rPr>
          <w:b/>
          <w:bCs/>
          <w:szCs w:val="24"/>
        </w:rPr>
        <w:t>UGDYMO PROCESO ORGANIZAVIMO YPATUMAI 2023–2024 MOKSLO METAIS</w:t>
      </w:r>
    </w:p>
    <w:p w14:paraId="102F9D71" w14:textId="77777777" w:rsidR="00854395" w:rsidRDefault="00854395">
      <w:pPr>
        <w:ind w:firstLine="567"/>
        <w:jc w:val="center"/>
        <w:rPr>
          <w:b/>
          <w:bCs/>
          <w:szCs w:val="24"/>
        </w:rPr>
      </w:pPr>
    </w:p>
    <w:p w14:paraId="0DB7BFD6" w14:textId="5BD04C68" w:rsidR="00854395" w:rsidRDefault="002F00FE" w:rsidP="00864027">
      <w:pPr>
        <w:ind w:firstLine="851"/>
        <w:jc w:val="both"/>
        <w:rPr>
          <w:strike/>
          <w:szCs w:val="24"/>
          <w:lang w:val="en-GB"/>
        </w:rPr>
      </w:pPr>
      <w:r w:rsidRPr="00F904BE">
        <w:rPr>
          <w:szCs w:val="24"/>
        </w:rPr>
        <w:t>48</w:t>
      </w:r>
      <w:r w:rsidR="00327386" w:rsidRPr="00F904BE">
        <w:rPr>
          <w:szCs w:val="24"/>
        </w:rPr>
        <w:t>.</w:t>
      </w:r>
      <w:r w:rsidR="00327386" w:rsidRPr="00F904BE">
        <w:rPr>
          <w:sz w:val="20"/>
        </w:rPr>
        <w:t xml:space="preserve"> </w:t>
      </w:r>
      <w:r w:rsidR="00327386" w:rsidRPr="00F904BE">
        <w:rPr>
          <w:szCs w:val="24"/>
        </w:rPr>
        <w:t>2023</w:t>
      </w:r>
      <w:r w:rsidR="00327386">
        <w:rPr>
          <w:szCs w:val="24"/>
        </w:rPr>
        <w:t xml:space="preserve">–2024 mokslo metais </w:t>
      </w:r>
      <w:r w:rsidR="00C70BEC">
        <w:rPr>
          <w:szCs w:val="24"/>
        </w:rPr>
        <w:t xml:space="preserve">pradinio, pagrindinio ir vidurinio ugdymo bendrosios programos įgyvendinamos vadovaujantis </w:t>
      </w:r>
      <w:r>
        <w:rPr>
          <w:szCs w:val="24"/>
        </w:rPr>
        <w:t>U</w:t>
      </w:r>
      <w:r w:rsidR="00327386">
        <w:rPr>
          <w:szCs w:val="24"/>
        </w:rPr>
        <w:t>gdymo plan</w:t>
      </w:r>
      <w:r>
        <w:rPr>
          <w:szCs w:val="24"/>
        </w:rPr>
        <w:t>o</w:t>
      </w:r>
      <w:r w:rsidR="00327386">
        <w:rPr>
          <w:szCs w:val="24"/>
        </w:rPr>
        <w:t xml:space="preserve"> </w:t>
      </w:r>
      <w:r>
        <w:rPr>
          <w:szCs w:val="24"/>
        </w:rPr>
        <w:t>9</w:t>
      </w:r>
      <w:r w:rsidR="00327386">
        <w:rPr>
          <w:szCs w:val="24"/>
        </w:rPr>
        <w:t xml:space="preserve"> </w:t>
      </w:r>
      <w:r>
        <w:rPr>
          <w:szCs w:val="24"/>
        </w:rPr>
        <w:t>punkte</w:t>
      </w:r>
      <w:r w:rsidR="00327386">
        <w:rPr>
          <w:szCs w:val="24"/>
        </w:rPr>
        <w:t xml:space="preserve"> nustatyta tvarka. </w:t>
      </w:r>
    </w:p>
    <w:p w14:paraId="5D4728AB" w14:textId="32C77A50" w:rsidR="00854395" w:rsidRDefault="00E50024" w:rsidP="00864027">
      <w:pPr>
        <w:ind w:firstLine="851"/>
        <w:jc w:val="both"/>
        <w:rPr>
          <w:szCs w:val="24"/>
        </w:rPr>
      </w:pPr>
      <w:r>
        <w:rPr>
          <w:szCs w:val="24"/>
        </w:rPr>
        <w:t>49</w:t>
      </w:r>
      <w:r w:rsidR="00327386">
        <w:rPr>
          <w:szCs w:val="24"/>
        </w:rPr>
        <w:t xml:space="preserve">. </w:t>
      </w:r>
      <w:r w:rsidR="002F00FE">
        <w:rPr>
          <w:szCs w:val="24"/>
        </w:rPr>
        <w:t>Gimnazijos direktorius ir direktoriaus pavaduotojas ugdymui</w:t>
      </w:r>
      <w:r w:rsidR="00327386">
        <w:rPr>
          <w:szCs w:val="24"/>
        </w:rPr>
        <w:t xml:space="preserve"> organizuoja pasirengimą įgyvendinti </w:t>
      </w:r>
      <w:r w:rsidR="00327386">
        <w:rPr>
          <w:szCs w:val="24"/>
          <w:lang w:val="en-GB"/>
        </w:rPr>
        <w:t xml:space="preserve">2022 m. </w:t>
      </w:r>
      <w:r w:rsidR="00327386">
        <w:rPr>
          <w:szCs w:val="24"/>
        </w:rPr>
        <w:t xml:space="preserve">pradinio, pagrindinio ir vidurinio ugdymo bendrąsias programas ir koordinuoja jų įgyvendinimą. </w:t>
      </w:r>
    </w:p>
    <w:p w14:paraId="0DEFFD3E" w14:textId="486B687A" w:rsidR="00854395" w:rsidRDefault="00327386" w:rsidP="00864027">
      <w:pPr>
        <w:ind w:firstLine="851"/>
        <w:jc w:val="both"/>
        <w:rPr>
          <w:szCs w:val="24"/>
        </w:rPr>
      </w:pPr>
      <w:r>
        <w:rPr>
          <w:szCs w:val="24"/>
        </w:rPr>
        <w:t>5</w:t>
      </w:r>
      <w:r w:rsidR="00E50024">
        <w:rPr>
          <w:szCs w:val="24"/>
        </w:rPr>
        <w:t>0</w:t>
      </w:r>
      <w:r w:rsidRPr="00E50024">
        <w:rPr>
          <w:szCs w:val="24"/>
        </w:rPr>
        <w:t xml:space="preserve">. </w:t>
      </w:r>
      <w:r w:rsidRPr="00E50024">
        <w:rPr>
          <w:szCs w:val="24"/>
          <w:lang w:val="en-GB"/>
        </w:rPr>
        <w:t xml:space="preserve">2022 m. </w:t>
      </w:r>
      <w:r w:rsidRPr="00E50024">
        <w:rPr>
          <w:szCs w:val="24"/>
        </w:rPr>
        <w:t>Pradinio, pagrindinio ir vidurinio ugdymo bendrųjų programų įgyvendinimas grindžiamas viso mokyklos personalo dalyvavimu ir remiasi ciklišku planavimo, įgyvendinimo ir refleksijos principu.</w:t>
      </w:r>
    </w:p>
    <w:p w14:paraId="4AD2F430" w14:textId="598C820C" w:rsidR="00854395" w:rsidRDefault="00327386" w:rsidP="00864027">
      <w:pPr>
        <w:ind w:firstLine="851"/>
        <w:jc w:val="both"/>
        <w:rPr>
          <w:szCs w:val="24"/>
        </w:rPr>
      </w:pPr>
      <w:r>
        <w:rPr>
          <w:szCs w:val="24"/>
        </w:rPr>
        <w:t>5</w:t>
      </w:r>
      <w:r w:rsidR="00E50024">
        <w:rPr>
          <w:szCs w:val="24"/>
        </w:rPr>
        <w:t>1</w:t>
      </w:r>
      <w:r>
        <w:rPr>
          <w:szCs w:val="24"/>
        </w:rPr>
        <w:t>. Mokykla užtikrina ugdymo turinio perimamumą ir nuoseklumą tarp 2008 m. Pradinio, pagrindinio bendrųjų programų, 2011 m. Vidurinio ugdymo bendrųjų programų ir 2022 m. Pradinio, pagrindinio ir vidurinio ugdymo bendrųjų programų, siekdama, kad mokinių mokymosi procese neliktų mokymosi spragų dėl bendrųjų programų kaitos.</w:t>
      </w:r>
    </w:p>
    <w:p w14:paraId="19EEA5EA" w14:textId="13D353B7" w:rsidR="00854395" w:rsidRDefault="00E50024" w:rsidP="00864027">
      <w:pPr>
        <w:ind w:firstLine="851"/>
        <w:jc w:val="both"/>
        <w:rPr>
          <w:szCs w:val="24"/>
        </w:rPr>
      </w:pPr>
      <w:r>
        <w:rPr>
          <w:szCs w:val="24"/>
        </w:rPr>
        <w:t>52</w:t>
      </w:r>
      <w:r w:rsidR="00327386">
        <w:rPr>
          <w:szCs w:val="24"/>
        </w:rPr>
        <w:t xml:space="preserve">. Pradėdama įgyvendinti mokymosi turinį, mokykla supažindina mokinius ir jų tėvus (globėjus, rūpintojus) su dalykų mokymosi turinio </w:t>
      </w:r>
      <w:proofErr w:type="spellStart"/>
      <w:r w:rsidR="00327386">
        <w:rPr>
          <w:szCs w:val="24"/>
        </w:rPr>
        <w:t>pasikeitimais</w:t>
      </w:r>
      <w:proofErr w:type="spellEnd"/>
      <w:r w:rsidR="00327386">
        <w:rPr>
          <w:szCs w:val="24"/>
        </w:rPr>
        <w:t>, informuoja apie mokinių pasiekimų vertinimo kaitą.</w:t>
      </w:r>
    </w:p>
    <w:p w14:paraId="735FB8A1" w14:textId="34E94228" w:rsidR="00854395" w:rsidRDefault="00E50024" w:rsidP="00864027">
      <w:pPr>
        <w:ind w:firstLine="851"/>
        <w:jc w:val="both"/>
        <w:rPr>
          <w:szCs w:val="24"/>
        </w:rPr>
      </w:pPr>
      <w:r>
        <w:rPr>
          <w:szCs w:val="24"/>
        </w:rPr>
        <w:t>53</w:t>
      </w:r>
      <w:r w:rsidR="00327386">
        <w:rPr>
          <w:szCs w:val="24"/>
        </w:rPr>
        <w:t xml:space="preserve">. Mokytojai, įvertinę dalyko mokymosi turinio </w:t>
      </w:r>
      <w:proofErr w:type="spellStart"/>
      <w:r w:rsidR="00327386">
        <w:rPr>
          <w:szCs w:val="24"/>
        </w:rPr>
        <w:t>pasikeitimus</w:t>
      </w:r>
      <w:proofErr w:type="spellEnd"/>
      <w:r w:rsidR="00327386">
        <w:rPr>
          <w:szCs w:val="24"/>
        </w:rPr>
        <w:t xml:space="preserve">, ugdymo procese kompensuoja mokymosi turinio trūkstamas temas. </w:t>
      </w:r>
    </w:p>
    <w:p w14:paraId="3A3AE24A" w14:textId="1131A97D" w:rsidR="00854395" w:rsidRPr="00047930" w:rsidRDefault="00E50024" w:rsidP="00864027">
      <w:pPr>
        <w:ind w:firstLine="851"/>
        <w:jc w:val="both"/>
        <w:rPr>
          <w:szCs w:val="24"/>
          <w:highlight w:val="green"/>
        </w:rPr>
      </w:pPr>
      <w:r>
        <w:rPr>
          <w:szCs w:val="24"/>
        </w:rPr>
        <w:t>54</w:t>
      </w:r>
      <w:r w:rsidR="00327386">
        <w:rPr>
          <w:szCs w:val="24"/>
        </w:rPr>
        <w:t xml:space="preserve">. </w:t>
      </w:r>
      <w:r w:rsidR="00327386">
        <w:rPr>
          <w:szCs w:val="24"/>
          <w:lang w:val="en-GB"/>
        </w:rPr>
        <w:t xml:space="preserve">2022 m. </w:t>
      </w:r>
      <w:r w:rsidR="00327386">
        <w:rPr>
          <w:szCs w:val="24"/>
        </w:rPr>
        <w:t xml:space="preserve">Pradinio, pagrindinio ugdymo bendrųjų programų dalykų mokymosi turinys pateikiamas, apimant 70 proc. </w:t>
      </w:r>
      <w:r>
        <w:rPr>
          <w:szCs w:val="24"/>
        </w:rPr>
        <w:t>U</w:t>
      </w:r>
      <w:r w:rsidR="00327386">
        <w:rPr>
          <w:szCs w:val="24"/>
        </w:rPr>
        <w:t>gdymo plan</w:t>
      </w:r>
      <w:r>
        <w:rPr>
          <w:szCs w:val="24"/>
        </w:rPr>
        <w:t>e</w:t>
      </w:r>
      <w:r w:rsidR="00327386">
        <w:rPr>
          <w:szCs w:val="24"/>
        </w:rPr>
        <w:t xml:space="preserve"> dalykui numatytų metinių pamokų. Likusias pamokas</w:t>
      </w:r>
      <w:r w:rsidR="00A32A3E">
        <w:rPr>
          <w:szCs w:val="24"/>
        </w:rPr>
        <w:t xml:space="preserve"> (30 proc.)</w:t>
      </w:r>
      <w:r w:rsidR="00327386">
        <w:rPr>
          <w:szCs w:val="24"/>
        </w:rPr>
        <w:t xml:space="preserve"> mokytojas užpild</w:t>
      </w:r>
      <w:r>
        <w:rPr>
          <w:szCs w:val="24"/>
        </w:rPr>
        <w:t>o</w:t>
      </w:r>
      <w:r w:rsidR="00327386">
        <w:rPr>
          <w:szCs w:val="24"/>
        </w:rPr>
        <w:t xml:space="preserve"> </w:t>
      </w:r>
      <w:r w:rsidRPr="00B51E99">
        <w:rPr>
          <w:szCs w:val="24"/>
        </w:rPr>
        <w:t>savo</w:t>
      </w:r>
      <w:r w:rsidR="00327386" w:rsidRPr="00B51E99">
        <w:rPr>
          <w:szCs w:val="24"/>
        </w:rPr>
        <w:t xml:space="preserve"> pasirinktu mokymosi turiniu,</w:t>
      </w:r>
      <w:r w:rsidR="00327386">
        <w:rPr>
          <w:szCs w:val="24"/>
        </w:rPr>
        <w:t xml:space="preserve"> skir</w:t>
      </w:r>
      <w:r>
        <w:rPr>
          <w:szCs w:val="24"/>
        </w:rPr>
        <w:t>ia</w:t>
      </w:r>
      <w:r w:rsidR="00327386">
        <w:rPr>
          <w:szCs w:val="24"/>
        </w:rPr>
        <w:t xml:space="preserve"> laiko mokinių žinioms ir gebėjimams įtvirtinti, bendrųjų programų skirtumams likviduoti, integruojamosioms pamokoms</w:t>
      </w:r>
      <w:r>
        <w:rPr>
          <w:szCs w:val="24"/>
        </w:rPr>
        <w:t xml:space="preserve">, pamokoms kitose aplinkose. </w:t>
      </w:r>
    </w:p>
    <w:p w14:paraId="128F7F09" w14:textId="77777777" w:rsidR="00E25F82" w:rsidRDefault="00E25F82" w:rsidP="00864027">
      <w:pPr>
        <w:tabs>
          <w:tab w:val="left" w:pos="993"/>
        </w:tabs>
        <w:overflowPunct w:val="0"/>
        <w:ind w:firstLine="851"/>
        <w:jc w:val="center"/>
        <w:textAlignment w:val="baseline"/>
        <w:rPr>
          <w:b/>
          <w:bCs/>
          <w:szCs w:val="24"/>
        </w:rPr>
      </w:pPr>
    </w:p>
    <w:p w14:paraId="50C7F9DA" w14:textId="65555419" w:rsidR="00854395" w:rsidRDefault="00B51E99" w:rsidP="00F60ACD">
      <w:pPr>
        <w:tabs>
          <w:tab w:val="left" w:pos="993"/>
        </w:tabs>
        <w:overflowPunct w:val="0"/>
        <w:jc w:val="center"/>
        <w:textAlignment w:val="baseline"/>
        <w:rPr>
          <w:b/>
          <w:bCs/>
          <w:szCs w:val="24"/>
        </w:rPr>
      </w:pPr>
      <w:r>
        <w:rPr>
          <w:b/>
          <w:bCs/>
          <w:szCs w:val="24"/>
        </w:rPr>
        <w:t>SEPTINTAS</w:t>
      </w:r>
      <w:r w:rsidR="00327386">
        <w:rPr>
          <w:b/>
          <w:bCs/>
          <w:szCs w:val="24"/>
        </w:rPr>
        <w:t xml:space="preserve"> SKIRSNIS</w:t>
      </w:r>
    </w:p>
    <w:p w14:paraId="22C8F551" w14:textId="77777777" w:rsidR="00854395" w:rsidRDefault="00327386" w:rsidP="00F60ACD">
      <w:pPr>
        <w:tabs>
          <w:tab w:val="left" w:pos="993"/>
        </w:tabs>
        <w:overflowPunct w:val="0"/>
        <w:jc w:val="center"/>
        <w:textAlignment w:val="baseline"/>
        <w:rPr>
          <w:b/>
          <w:bCs/>
          <w:szCs w:val="24"/>
        </w:rPr>
      </w:pPr>
      <w:r>
        <w:rPr>
          <w:b/>
          <w:bCs/>
          <w:szCs w:val="24"/>
        </w:rPr>
        <w:t>UGDYMO ORGANIZAVIMAS GRUPINE MOKYMOSI FORMA NUOTOLINIU MOKYMO</w:t>
      </w:r>
      <w:r>
        <w:rPr>
          <w:szCs w:val="24"/>
        </w:rPr>
        <w:t xml:space="preserve"> </w:t>
      </w:r>
      <w:r>
        <w:rPr>
          <w:b/>
          <w:bCs/>
          <w:szCs w:val="24"/>
        </w:rPr>
        <w:t>PROCESO ORGANIZAVIMO BŪDU IR</w:t>
      </w:r>
    </w:p>
    <w:p w14:paraId="1277E518" w14:textId="77777777" w:rsidR="00854395" w:rsidRDefault="00327386" w:rsidP="00F60ACD">
      <w:pPr>
        <w:tabs>
          <w:tab w:val="left" w:pos="993"/>
        </w:tabs>
        <w:overflowPunct w:val="0"/>
        <w:jc w:val="center"/>
        <w:textAlignment w:val="baseline"/>
        <w:rPr>
          <w:b/>
          <w:bCs/>
          <w:szCs w:val="24"/>
        </w:rPr>
      </w:pPr>
      <w:r>
        <w:rPr>
          <w:b/>
          <w:bCs/>
          <w:szCs w:val="24"/>
        </w:rPr>
        <w:t>KASDIENIU MOKYMO PROCESO ORGANIZAVIMO BŪDU</w:t>
      </w:r>
    </w:p>
    <w:p w14:paraId="1C9C73D5" w14:textId="77777777" w:rsidR="00854395" w:rsidRDefault="00854395">
      <w:pPr>
        <w:tabs>
          <w:tab w:val="left" w:pos="993"/>
        </w:tabs>
        <w:spacing w:line="259" w:lineRule="auto"/>
        <w:ind w:firstLine="567"/>
        <w:jc w:val="center"/>
        <w:rPr>
          <w:rFonts w:eastAsia="Calibri"/>
          <w:szCs w:val="24"/>
        </w:rPr>
      </w:pPr>
    </w:p>
    <w:p w14:paraId="39146901" w14:textId="4FA5EE5D" w:rsidR="00854395" w:rsidRDefault="00B51E99" w:rsidP="00864027">
      <w:pPr>
        <w:tabs>
          <w:tab w:val="left" w:pos="993"/>
        </w:tabs>
        <w:spacing w:line="259" w:lineRule="auto"/>
        <w:ind w:firstLine="851"/>
        <w:jc w:val="both"/>
        <w:rPr>
          <w:szCs w:val="24"/>
        </w:rPr>
      </w:pPr>
      <w:r>
        <w:rPr>
          <w:rFonts w:eastAsia="Calibri"/>
          <w:szCs w:val="24"/>
        </w:rPr>
        <w:t>55</w:t>
      </w:r>
      <w:r w:rsidR="00327386">
        <w:rPr>
          <w:rFonts w:eastAsia="Calibri"/>
          <w:szCs w:val="24"/>
        </w:rPr>
        <w:t xml:space="preserve">. </w:t>
      </w:r>
      <w:r>
        <w:rPr>
          <w:rFonts w:eastAsia="Calibri"/>
          <w:szCs w:val="24"/>
        </w:rPr>
        <w:t>Gimnazija priėmė sprendimą 2023-2024 m. m. ugdymo procesą įgyvendinti kasdieniu mokymo proceso organizavimo būdu ir nuotoliniu</w:t>
      </w:r>
      <w:r w:rsidR="00327386">
        <w:rPr>
          <w:szCs w:val="24"/>
        </w:rPr>
        <w:t xml:space="preserve"> mokymo proceso organizavimo būdu</w:t>
      </w:r>
      <w:r>
        <w:rPr>
          <w:szCs w:val="24"/>
        </w:rPr>
        <w:t>. N</w:t>
      </w:r>
      <w:r w:rsidR="00327386">
        <w:rPr>
          <w:szCs w:val="24"/>
        </w:rPr>
        <w:t>uotolini</w:t>
      </w:r>
      <w:r>
        <w:rPr>
          <w:szCs w:val="24"/>
        </w:rPr>
        <w:t>s</w:t>
      </w:r>
      <w:r w:rsidR="00327386">
        <w:rPr>
          <w:szCs w:val="24"/>
        </w:rPr>
        <w:t xml:space="preserve"> mokymo proceso organizavim</w:t>
      </w:r>
      <w:r>
        <w:rPr>
          <w:szCs w:val="24"/>
        </w:rPr>
        <w:t>o būdas taikomas:</w:t>
      </w:r>
    </w:p>
    <w:p w14:paraId="7075AF86" w14:textId="326925A8" w:rsidR="00F17AC3" w:rsidRDefault="00F17AC3" w:rsidP="00864027">
      <w:pPr>
        <w:tabs>
          <w:tab w:val="left" w:pos="993"/>
        </w:tabs>
        <w:spacing w:line="259" w:lineRule="auto"/>
        <w:ind w:firstLine="851"/>
        <w:jc w:val="both"/>
        <w:rPr>
          <w:szCs w:val="22"/>
          <w:lang w:eastAsia="lt-LT"/>
        </w:rPr>
      </w:pPr>
      <w:r>
        <w:rPr>
          <w:szCs w:val="24"/>
        </w:rPr>
        <w:t xml:space="preserve">55.1. </w:t>
      </w:r>
      <w:r>
        <w:rPr>
          <w:szCs w:val="22"/>
          <w:lang w:eastAsia="lt-LT"/>
        </w:rPr>
        <w:t>v</w:t>
      </w:r>
      <w:r w:rsidRPr="00FD6F21">
        <w:rPr>
          <w:szCs w:val="22"/>
          <w:lang w:eastAsia="lt-LT"/>
        </w:rPr>
        <w:t>ykdant namų mokymą</w:t>
      </w:r>
      <w:r>
        <w:rPr>
          <w:szCs w:val="22"/>
          <w:lang w:eastAsia="lt-LT"/>
        </w:rPr>
        <w:t xml:space="preserve"> mokinio ligos atveju</w:t>
      </w:r>
      <w:r w:rsidRPr="00FD6F21">
        <w:rPr>
          <w:szCs w:val="22"/>
          <w:lang w:eastAsia="lt-LT"/>
        </w:rPr>
        <w:t>. Parengiamas ir su tėvais suderinamas mokinio individualus ugdymo planas ir pamokų tvarkaraštis.</w:t>
      </w:r>
    </w:p>
    <w:p w14:paraId="3DBD755A" w14:textId="77777777" w:rsidR="00F17AC3" w:rsidRDefault="00F17AC3" w:rsidP="00864027">
      <w:pPr>
        <w:tabs>
          <w:tab w:val="left" w:pos="993"/>
        </w:tabs>
        <w:spacing w:line="259" w:lineRule="auto"/>
        <w:ind w:firstLine="851"/>
        <w:jc w:val="both"/>
        <w:rPr>
          <w:szCs w:val="22"/>
          <w:lang w:eastAsia="lt-LT"/>
        </w:rPr>
      </w:pPr>
      <w:r>
        <w:rPr>
          <w:szCs w:val="22"/>
          <w:lang w:eastAsia="lt-LT"/>
        </w:rPr>
        <w:t xml:space="preserve">55.2. </w:t>
      </w:r>
      <w:r w:rsidRPr="00FD6F21">
        <w:rPr>
          <w:szCs w:val="22"/>
          <w:lang w:eastAsia="lt-LT"/>
        </w:rPr>
        <w:t xml:space="preserve">savarankiško mokymo konsultacijoms (individualioms/ grupinėms) III–IV g klasėse: </w:t>
      </w:r>
      <w:r w:rsidRPr="00E4217E">
        <w:rPr>
          <w:szCs w:val="22"/>
          <w:lang w:eastAsia="lt-LT"/>
        </w:rPr>
        <w:t>III g klasėje –  fizikos,</w:t>
      </w:r>
      <w:r>
        <w:rPr>
          <w:szCs w:val="22"/>
          <w:lang w:eastAsia="lt-LT"/>
        </w:rPr>
        <w:t xml:space="preserve"> chemijos, </w:t>
      </w:r>
      <w:r w:rsidRPr="00E4217E">
        <w:rPr>
          <w:szCs w:val="22"/>
          <w:lang w:eastAsia="lt-LT"/>
        </w:rPr>
        <w:t xml:space="preserve"> </w:t>
      </w:r>
      <w:r w:rsidRPr="00FD6F21">
        <w:rPr>
          <w:szCs w:val="22"/>
          <w:lang w:eastAsia="lt-LT"/>
        </w:rPr>
        <w:t xml:space="preserve">IV g klasėje – </w:t>
      </w:r>
      <w:r>
        <w:rPr>
          <w:szCs w:val="22"/>
          <w:lang w:eastAsia="lt-LT"/>
        </w:rPr>
        <w:t xml:space="preserve"> fizikos, informacinių technologijų.</w:t>
      </w:r>
      <w:r w:rsidRPr="00FD6F21">
        <w:rPr>
          <w:szCs w:val="22"/>
          <w:lang w:eastAsia="lt-LT"/>
        </w:rPr>
        <w:t xml:space="preserve"> Konsultacijos teikiamos pagal sudarytą ir direktoriaus patvirtintą savarankiško mokymo konsultacijų tvarkaraštį.</w:t>
      </w:r>
    </w:p>
    <w:p w14:paraId="1A9FAAA6" w14:textId="244197C0" w:rsidR="00F17AC3" w:rsidRDefault="00F17AC3" w:rsidP="00864027">
      <w:pPr>
        <w:tabs>
          <w:tab w:val="left" w:pos="993"/>
        </w:tabs>
        <w:spacing w:line="259" w:lineRule="auto"/>
        <w:ind w:firstLine="851"/>
        <w:jc w:val="both"/>
        <w:rPr>
          <w:szCs w:val="22"/>
          <w:lang w:eastAsia="lt-LT"/>
        </w:rPr>
      </w:pPr>
      <w:r>
        <w:rPr>
          <w:szCs w:val="22"/>
          <w:lang w:eastAsia="lt-LT"/>
        </w:rPr>
        <w:t xml:space="preserve">55.3. </w:t>
      </w:r>
      <w:r w:rsidRPr="00FD6F21">
        <w:rPr>
          <w:szCs w:val="22"/>
          <w:lang w:eastAsia="lt-LT"/>
        </w:rPr>
        <w:t xml:space="preserve">mokomųjų dalykų </w:t>
      </w:r>
      <w:r w:rsidR="005A2A57">
        <w:rPr>
          <w:szCs w:val="22"/>
          <w:lang w:eastAsia="lt-LT"/>
        </w:rPr>
        <w:t xml:space="preserve">nuotolinėms </w:t>
      </w:r>
      <w:r w:rsidRPr="00FD6F21">
        <w:rPr>
          <w:szCs w:val="22"/>
          <w:lang w:eastAsia="lt-LT"/>
        </w:rPr>
        <w:t>konsultacijoms 5</w:t>
      </w:r>
      <w:r>
        <w:rPr>
          <w:szCs w:val="22"/>
          <w:lang w:eastAsia="lt-LT"/>
        </w:rPr>
        <w:t>–</w:t>
      </w:r>
      <w:r w:rsidRPr="00FD6F21">
        <w:rPr>
          <w:szCs w:val="22"/>
          <w:lang w:eastAsia="lt-LT"/>
        </w:rPr>
        <w:t>8, I</w:t>
      </w:r>
      <w:r>
        <w:rPr>
          <w:szCs w:val="22"/>
          <w:lang w:eastAsia="lt-LT"/>
        </w:rPr>
        <w:t>–</w:t>
      </w:r>
      <w:r w:rsidRPr="00FD6F21">
        <w:rPr>
          <w:szCs w:val="22"/>
          <w:lang w:eastAsia="lt-LT"/>
        </w:rPr>
        <w:t xml:space="preserve">IV g klasių mokiniams. </w:t>
      </w:r>
      <w:r w:rsidR="00A32A3E">
        <w:rPr>
          <w:szCs w:val="22"/>
          <w:lang w:eastAsia="lt-LT"/>
        </w:rPr>
        <w:t>Nuotolines k</w:t>
      </w:r>
      <w:r w:rsidRPr="00FD6F21">
        <w:rPr>
          <w:szCs w:val="22"/>
          <w:lang w:eastAsia="lt-LT"/>
        </w:rPr>
        <w:t>onsultacijas mokytojai teikia pamokų ruoš</w:t>
      </w:r>
      <w:r w:rsidR="00EF4FF9">
        <w:rPr>
          <w:szCs w:val="22"/>
          <w:lang w:eastAsia="lt-LT"/>
        </w:rPr>
        <w:t>os</w:t>
      </w:r>
      <w:r w:rsidRPr="00FD6F21">
        <w:rPr>
          <w:szCs w:val="22"/>
          <w:lang w:eastAsia="lt-LT"/>
        </w:rPr>
        <w:t xml:space="preserve"> metu nuo 17 val. </w:t>
      </w:r>
    </w:p>
    <w:p w14:paraId="7A62557A" w14:textId="19FE4445" w:rsidR="00F17AC3" w:rsidRDefault="00F17AC3" w:rsidP="00864027">
      <w:pPr>
        <w:tabs>
          <w:tab w:val="left" w:pos="993"/>
        </w:tabs>
        <w:spacing w:line="259" w:lineRule="auto"/>
        <w:ind w:firstLine="851"/>
        <w:jc w:val="both"/>
        <w:rPr>
          <w:szCs w:val="22"/>
          <w:lang w:eastAsia="lt-LT"/>
        </w:rPr>
      </w:pPr>
      <w:r>
        <w:rPr>
          <w:szCs w:val="22"/>
          <w:lang w:eastAsia="lt-LT"/>
        </w:rPr>
        <w:t xml:space="preserve">55.4. projektinių darbų rengimo </w:t>
      </w:r>
      <w:r w:rsidRPr="002E648D">
        <w:rPr>
          <w:szCs w:val="22"/>
          <w:lang w:eastAsia="lt-LT"/>
        </w:rPr>
        <w:t>konsultacijoms  II g klas</w:t>
      </w:r>
      <w:r>
        <w:rPr>
          <w:szCs w:val="22"/>
          <w:lang w:eastAsia="lt-LT"/>
        </w:rPr>
        <w:t>ės</w:t>
      </w:r>
      <w:r w:rsidRPr="002E648D">
        <w:rPr>
          <w:szCs w:val="22"/>
          <w:lang w:eastAsia="lt-LT"/>
        </w:rPr>
        <w:t xml:space="preserve"> </w:t>
      </w:r>
      <w:r>
        <w:rPr>
          <w:szCs w:val="22"/>
          <w:lang w:eastAsia="lt-LT"/>
        </w:rPr>
        <w:t>mokiniams.</w:t>
      </w:r>
    </w:p>
    <w:p w14:paraId="29762BD9" w14:textId="5A9E68E5" w:rsidR="00F17AC3" w:rsidRDefault="00F17AC3" w:rsidP="00864027">
      <w:pPr>
        <w:tabs>
          <w:tab w:val="left" w:pos="993"/>
        </w:tabs>
        <w:spacing w:line="259" w:lineRule="auto"/>
        <w:ind w:firstLine="851"/>
        <w:jc w:val="both"/>
        <w:rPr>
          <w:szCs w:val="22"/>
          <w:lang w:eastAsia="lt-LT"/>
        </w:rPr>
      </w:pPr>
      <w:r>
        <w:rPr>
          <w:szCs w:val="22"/>
          <w:lang w:eastAsia="lt-LT"/>
        </w:rPr>
        <w:t xml:space="preserve">56. </w:t>
      </w:r>
      <w:r w:rsidRPr="00FD6F21">
        <w:rPr>
          <w:szCs w:val="22"/>
          <w:lang w:eastAsia="lt-LT"/>
        </w:rPr>
        <w:t xml:space="preserve">Mokykla, planuodama organizuoti ugdymo procesą nuotoliniu mokymo proceso organizavimo būdu, vadovaujasi Mokymo nuotoliniu ugdymo proceso organizavimo būdu kriterijų aprašu, patvirtintu Lietuvos Respublikos švietimo, mokslo ir sporto ministro 2020 m. liepos 3 d. </w:t>
      </w:r>
      <w:r w:rsidRPr="00FD6F21">
        <w:rPr>
          <w:szCs w:val="22"/>
          <w:lang w:eastAsia="lt-LT"/>
        </w:rPr>
        <w:lastRenderedPageBreak/>
        <w:t>įsakymu Nr. V-1006 „Dėl Mokymo nuotoliniu ugdymo proceso organizavimo būdu kriterijų aprašo patvirtinimo“</w:t>
      </w:r>
      <w:r w:rsidR="00EF4FF9">
        <w:rPr>
          <w:szCs w:val="22"/>
          <w:lang w:eastAsia="lt-LT"/>
        </w:rPr>
        <w:t>, Joniškio r. Skaistgirio gimnazijos ugdymo proceso organizavimo nuotoliniu mokymo proceso organizavimo būdu tvarkos aprašu, patvirtintu 2020 m. gruodžio 31 d. gimnazijos direktoriaus įsakymu Nr. V-102.</w:t>
      </w:r>
    </w:p>
    <w:p w14:paraId="357CE77E" w14:textId="67519E4F" w:rsidR="00F17AC3" w:rsidRDefault="00F17AC3" w:rsidP="00864027">
      <w:pPr>
        <w:tabs>
          <w:tab w:val="left" w:pos="993"/>
        </w:tabs>
        <w:spacing w:line="259" w:lineRule="auto"/>
        <w:ind w:firstLine="851"/>
        <w:jc w:val="both"/>
        <w:rPr>
          <w:szCs w:val="22"/>
          <w:lang w:eastAsia="lt-LT"/>
        </w:rPr>
      </w:pPr>
      <w:r>
        <w:rPr>
          <w:szCs w:val="22"/>
          <w:lang w:eastAsia="lt-LT"/>
        </w:rPr>
        <w:t xml:space="preserve">57. </w:t>
      </w:r>
      <w:r w:rsidRPr="00FD6F21">
        <w:rPr>
          <w:szCs w:val="22"/>
          <w:lang w:eastAsia="lt-LT"/>
        </w:rPr>
        <w:t xml:space="preserve">Organizuojant ugdymo procesą nuotoliniu mokymo proceso organizavimo būdu, įvertinamos mokinių mokymosi sąlygos namuose, aprūpinimas mokymosi priemonėmis, reikalingomis dalyvauti nuotolinio mokymosi procese. Mokykla šalina priežastis, dėl kurių mokiniai negali mokytis nuotoliniu mokymo proceso organizavimo būdu. </w:t>
      </w:r>
      <w:r>
        <w:rPr>
          <w:szCs w:val="22"/>
          <w:lang w:eastAsia="lt-LT"/>
        </w:rPr>
        <w:t>Pastebėjus, kad mokinio namuose nėra sąlygų mokytis, sudaromos sąlygos nuotoliniu mokymo proceso organizavimo būdu mokytis mokykloje (suteikiama įrengta darbo vieta).</w:t>
      </w:r>
    </w:p>
    <w:p w14:paraId="13C9A771" w14:textId="056EDDC1" w:rsidR="00F17AC3" w:rsidRDefault="00F17AC3" w:rsidP="00864027">
      <w:pPr>
        <w:tabs>
          <w:tab w:val="left" w:pos="993"/>
        </w:tabs>
        <w:spacing w:line="259" w:lineRule="auto"/>
        <w:ind w:firstLine="851"/>
        <w:jc w:val="both"/>
        <w:rPr>
          <w:szCs w:val="22"/>
          <w:lang w:eastAsia="lt-LT"/>
        </w:rPr>
      </w:pPr>
      <w:r>
        <w:rPr>
          <w:szCs w:val="22"/>
          <w:lang w:eastAsia="lt-LT"/>
        </w:rPr>
        <w:t xml:space="preserve">58. </w:t>
      </w:r>
      <w:r w:rsidRPr="00085892">
        <w:rPr>
          <w:szCs w:val="22"/>
          <w:lang w:eastAsia="lt-LT"/>
        </w:rPr>
        <w:t xml:space="preserve">Mokykla, organizuodama ugdymo procesą nuotoliniu mokymo proceso organizavimo būdu, </w:t>
      </w:r>
      <w:r w:rsidRPr="008F4BED">
        <w:rPr>
          <w:lang w:eastAsia="lt-LT"/>
        </w:rPr>
        <w:t xml:space="preserve">naudoja </w:t>
      </w:r>
      <w:r w:rsidRPr="008F4BED">
        <w:rPr>
          <w:rStyle w:val="Emfaz"/>
          <w:bCs/>
          <w:shd w:val="clear" w:color="auto" w:fill="FFFFFF"/>
        </w:rPr>
        <w:t xml:space="preserve">Microsoft </w:t>
      </w:r>
      <w:r>
        <w:rPr>
          <w:rStyle w:val="Emfaz"/>
          <w:bCs/>
          <w:shd w:val="clear" w:color="auto" w:fill="FFFFFF"/>
        </w:rPr>
        <w:t xml:space="preserve">365 </w:t>
      </w:r>
      <w:proofErr w:type="spellStart"/>
      <w:r w:rsidRPr="008F4BED">
        <w:rPr>
          <w:rStyle w:val="Emfaz"/>
          <w:bCs/>
          <w:shd w:val="clear" w:color="auto" w:fill="FFFFFF"/>
        </w:rPr>
        <w:t>Teams</w:t>
      </w:r>
      <w:proofErr w:type="spellEnd"/>
      <w:r w:rsidRPr="008F4BED">
        <w:rPr>
          <w:shd w:val="clear" w:color="auto" w:fill="FFFFFF"/>
        </w:rPr>
        <w:t xml:space="preserve"> platformą</w:t>
      </w:r>
      <w:r>
        <w:rPr>
          <w:shd w:val="clear" w:color="auto" w:fill="FFFFFF"/>
        </w:rPr>
        <w:t>,</w:t>
      </w:r>
      <w:r w:rsidRPr="008F4BED">
        <w:rPr>
          <w:shd w:val="clear" w:color="auto" w:fill="FFFFFF"/>
        </w:rPr>
        <w:t xml:space="preserve"> </w:t>
      </w:r>
      <w:proofErr w:type="spellStart"/>
      <w:r w:rsidRPr="008F4BED">
        <w:rPr>
          <w:shd w:val="clear" w:color="auto" w:fill="FFFFFF"/>
        </w:rPr>
        <w:t>Tamo</w:t>
      </w:r>
      <w:proofErr w:type="spellEnd"/>
      <w:r w:rsidRPr="008F4BED">
        <w:rPr>
          <w:shd w:val="clear" w:color="auto" w:fill="FFFFFF"/>
        </w:rPr>
        <w:t xml:space="preserve"> dienyną. Mokytojai ugdymo procese naudoja </w:t>
      </w:r>
      <w:proofErr w:type="spellStart"/>
      <w:r w:rsidRPr="008F4BED">
        <w:rPr>
          <w:shd w:val="clear" w:color="auto" w:fill="FFFFFF"/>
        </w:rPr>
        <w:t>Eduka</w:t>
      </w:r>
      <w:proofErr w:type="spellEnd"/>
      <w:r w:rsidRPr="008F4BED">
        <w:rPr>
          <w:shd w:val="clear" w:color="auto" w:fill="FFFFFF"/>
        </w:rPr>
        <w:t xml:space="preserve"> mokomąją platformą, Ema elektronines pratybas, </w:t>
      </w:r>
      <w:proofErr w:type="spellStart"/>
      <w:r w:rsidRPr="008F4BED">
        <w:rPr>
          <w:shd w:val="clear" w:color="auto" w:fill="FFFFFF"/>
        </w:rPr>
        <w:t>Egzaminatorius.lt</w:t>
      </w:r>
      <w:proofErr w:type="spellEnd"/>
      <w:r w:rsidRPr="008F4BED">
        <w:rPr>
          <w:shd w:val="clear" w:color="auto" w:fill="FFFFFF"/>
        </w:rPr>
        <w:t xml:space="preserve">, </w:t>
      </w:r>
      <w:proofErr w:type="spellStart"/>
      <w:r w:rsidRPr="008F4BED">
        <w:rPr>
          <w:shd w:val="clear" w:color="auto" w:fill="FFFFFF"/>
        </w:rPr>
        <w:t>eTest.lt</w:t>
      </w:r>
      <w:proofErr w:type="spellEnd"/>
      <w:r w:rsidRPr="008F4BED">
        <w:rPr>
          <w:szCs w:val="22"/>
          <w:lang w:eastAsia="lt-LT"/>
        </w:rPr>
        <w:t xml:space="preserve">  </w:t>
      </w:r>
      <w:r w:rsidRPr="00085892">
        <w:rPr>
          <w:szCs w:val="22"/>
          <w:lang w:eastAsia="lt-LT"/>
        </w:rPr>
        <w:t>progra</w:t>
      </w:r>
      <w:r>
        <w:rPr>
          <w:szCs w:val="22"/>
          <w:lang w:eastAsia="lt-LT"/>
        </w:rPr>
        <w:t>mas</w:t>
      </w:r>
      <w:r w:rsidRPr="00085892">
        <w:rPr>
          <w:szCs w:val="22"/>
          <w:lang w:eastAsia="lt-LT"/>
        </w:rPr>
        <w:t>.</w:t>
      </w:r>
    </w:p>
    <w:p w14:paraId="49E69B1C" w14:textId="2DB29832" w:rsidR="00306F8D" w:rsidRDefault="00F17AC3" w:rsidP="00864027">
      <w:pPr>
        <w:tabs>
          <w:tab w:val="left" w:pos="993"/>
        </w:tabs>
        <w:spacing w:line="259" w:lineRule="auto"/>
        <w:ind w:firstLine="851"/>
        <w:jc w:val="both"/>
        <w:rPr>
          <w:rFonts w:eastAsia="Calibri"/>
          <w:szCs w:val="24"/>
        </w:rPr>
      </w:pPr>
      <w:r>
        <w:rPr>
          <w:szCs w:val="22"/>
          <w:lang w:eastAsia="lt-LT"/>
        </w:rPr>
        <w:t xml:space="preserve">59. </w:t>
      </w:r>
      <w:r w:rsidR="00306F8D">
        <w:rPr>
          <w:rFonts w:eastAsia="Calibri"/>
          <w:szCs w:val="24"/>
        </w:rPr>
        <w:t>Nuotoliniu mokymo proceso organizavimo būdu organizuojamos pamokos vyksta sinchroniškai. Sinchroninio ugdymo maksimali nepertraukiama trukmė – 90 min.</w:t>
      </w:r>
    </w:p>
    <w:p w14:paraId="5E0888AA" w14:textId="515D7BD7" w:rsidR="00306F8D" w:rsidRDefault="00306F8D" w:rsidP="00864027">
      <w:pPr>
        <w:tabs>
          <w:tab w:val="left" w:pos="993"/>
        </w:tabs>
        <w:spacing w:line="259" w:lineRule="auto"/>
        <w:ind w:firstLine="851"/>
        <w:jc w:val="both"/>
        <w:rPr>
          <w:rFonts w:eastAsia="Calibri"/>
          <w:szCs w:val="24"/>
        </w:rPr>
      </w:pPr>
      <w:r>
        <w:t xml:space="preserve">60. </w:t>
      </w:r>
      <w:r>
        <w:rPr>
          <w:rFonts w:eastAsia="Calibri"/>
          <w:szCs w:val="24"/>
        </w:rPr>
        <w:t xml:space="preserve">Pamokas organizuojant sinchroniškai, keičiama pertraukų trukmė, jos ilginamos, sudarant sąlygas mokinių poilsiui. Viena iš pertraukų skiriama pietų pertraukai ir numatoma ilgesnės trukmės. Keičiantis sinchroniškai organizuojamų pamokų laikui, keičiamas ir pamokų tvarkaraštis. </w:t>
      </w:r>
      <w:r w:rsidR="005724DB">
        <w:rPr>
          <w:rFonts w:eastAsia="Calibri"/>
          <w:szCs w:val="24"/>
        </w:rPr>
        <w:t>Su u</w:t>
      </w:r>
      <w:r>
        <w:rPr>
          <w:rFonts w:eastAsia="Calibri"/>
          <w:szCs w:val="24"/>
        </w:rPr>
        <w:t xml:space="preserve">gdymo proceso tvarkaraščio </w:t>
      </w:r>
      <w:r w:rsidR="005724DB">
        <w:rPr>
          <w:rFonts w:eastAsia="Calibri"/>
          <w:szCs w:val="24"/>
        </w:rPr>
        <w:t>pa</w:t>
      </w:r>
      <w:r>
        <w:rPr>
          <w:rFonts w:eastAsia="Calibri"/>
          <w:szCs w:val="24"/>
        </w:rPr>
        <w:t>keitimai</w:t>
      </w:r>
      <w:r w:rsidR="005724DB">
        <w:rPr>
          <w:rFonts w:eastAsia="Calibri"/>
          <w:szCs w:val="24"/>
        </w:rPr>
        <w:t>s</w:t>
      </w:r>
      <w:r>
        <w:rPr>
          <w:rFonts w:eastAsia="Calibri"/>
          <w:szCs w:val="24"/>
        </w:rPr>
        <w:t xml:space="preserve"> mokini</w:t>
      </w:r>
      <w:r w:rsidR="005724DB">
        <w:rPr>
          <w:rFonts w:eastAsia="Calibri"/>
          <w:szCs w:val="24"/>
        </w:rPr>
        <w:t>ai</w:t>
      </w:r>
      <w:r>
        <w:rPr>
          <w:rFonts w:eastAsia="Calibri"/>
          <w:szCs w:val="24"/>
        </w:rPr>
        <w:t>, mokini</w:t>
      </w:r>
      <w:r w:rsidR="005724DB">
        <w:rPr>
          <w:rFonts w:eastAsia="Calibri"/>
          <w:szCs w:val="24"/>
        </w:rPr>
        <w:t>ų</w:t>
      </w:r>
      <w:r>
        <w:rPr>
          <w:rFonts w:eastAsia="Calibri"/>
          <w:szCs w:val="24"/>
        </w:rPr>
        <w:t xml:space="preserve"> tėva</w:t>
      </w:r>
      <w:r w:rsidR="005724DB">
        <w:rPr>
          <w:rFonts w:eastAsia="Calibri"/>
          <w:szCs w:val="24"/>
        </w:rPr>
        <w:t>i</w:t>
      </w:r>
      <w:r>
        <w:rPr>
          <w:rFonts w:eastAsia="Calibri"/>
          <w:szCs w:val="24"/>
        </w:rPr>
        <w:t xml:space="preserve"> (globėja</w:t>
      </w:r>
      <w:r w:rsidR="005724DB">
        <w:rPr>
          <w:rFonts w:eastAsia="Calibri"/>
          <w:szCs w:val="24"/>
        </w:rPr>
        <w:t>i</w:t>
      </w:r>
      <w:r>
        <w:rPr>
          <w:rFonts w:eastAsia="Calibri"/>
          <w:szCs w:val="24"/>
        </w:rPr>
        <w:t>, rūpintoja</w:t>
      </w:r>
      <w:r w:rsidR="005724DB">
        <w:rPr>
          <w:rFonts w:eastAsia="Calibri"/>
          <w:szCs w:val="24"/>
        </w:rPr>
        <w:t>i</w:t>
      </w:r>
      <w:r>
        <w:rPr>
          <w:rFonts w:eastAsia="Calibri"/>
          <w:szCs w:val="24"/>
        </w:rPr>
        <w:t xml:space="preserve">) </w:t>
      </w:r>
      <w:r w:rsidR="005724DB">
        <w:rPr>
          <w:rFonts w:eastAsia="Calibri"/>
          <w:szCs w:val="24"/>
        </w:rPr>
        <w:t>supažindinami</w:t>
      </w:r>
      <w:r>
        <w:rPr>
          <w:rFonts w:eastAsia="Calibri"/>
          <w:szCs w:val="24"/>
        </w:rPr>
        <w:t xml:space="preserve"> iš anksto.</w:t>
      </w:r>
    </w:p>
    <w:p w14:paraId="2BB0F204" w14:textId="77777777" w:rsidR="005724DB" w:rsidRDefault="005724DB" w:rsidP="00864027">
      <w:pPr>
        <w:tabs>
          <w:tab w:val="left" w:pos="993"/>
        </w:tabs>
        <w:ind w:firstLine="851"/>
        <w:jc w:val="both"/>
        <w:rPr>
          <w:rFonts w:eastAsia="Calibri"/>
          <w:szCs w:val="24"/>
        </w:rPr>
      </w:pPr>
      <w:r>
        <w:rPr>
          <w:rFonts w:eastAsia="Calibri"/>
          <w:szCs w:val="24"/>
        </w:rPr>
        <w:t>61. Kasdienį mokymo proceso organizavimo būdą keičiant nuotoliniu mokymo proceso organizavimo būdu, mokinys neturi patirti mokymosi praradimų.</w:t>
      </w:r>
    </w:p>
    <w:p w14:paraId="550F465C" w14:textId="3E414DEF" w:rsidR="005724DB" w:rsidRDefault="005724DB" w:rsidP="00864027">
      <w:pPr>
        <w:tabs>
          <w:tab w:val="left" w:pos="993"/>
        </w:tabs>
        <w:spacing w:line="259" w:lineRule="auto"/>
        <w:ind w:firstLine="851"/>
        <w:jc w:val="both"/>
        <w:rPr>
          <w:rFonts w:eastAsia="Calibri"/>
          <w:szCs w:val="24"/>
        </w:rPr>
      </w:pPr>
    </w:p>
    <w:p w14:paraId="762CBA66" w14:textId="77777777" w:rsidR="00854395" w:rsidRDefault="00854395">
      <w:pPr>
        <w:tabs>
          <w:tab w:val="left" w:pos="993"/>
        </w:tabs>
        <w:ind w:firstLine="567"/>
        <w:jc w:val="center"/>
        <w:rPr>
          <w:szCs w:val="24"/>
        </w:rPr>
      </w:pPr>
    </w:p>
    <w:p w14:paraId="2CF7E440" w14:textId="77777777" w:rsidR="00854395" w:rsidRDefault="00327386">
      <w:pPr>
        <w:tabs>
          <w:tab w:val="left" w:pos="993"/>
        </w:tabs>
        <w:jc w:val="center"/>
        <w:rPr>
          <w:b/>
          <w:bCs/>
          <w:szCs w:val="24"/>
        </w:rPr>
      </w:pPr>
      <w:r>
        <w:rPr>
          <w:b/>
          <w:bCs/>
          <w:szCs w:val="24"/>
        </w:rPr>
        <w:t>III SKYRIUS</w:t>
      </w:r>
    </w:p>
    <w:p w14:paraId="3CFC3534" w14:textId="76A42A2B" w:rsidR="00854395" w:rsidRDefault="005724DB">
      <w:pPr>
        <w:tabs>
          <w:tab w:val="left" w:pos="993"/>
        </w:tabs>
        <w:jc w:val="center"/>
        <w:rPr>
          <w:b/>
          <w:bCs/>
          <w:szCs w:val="24"/>
        </w:rPr>
      </w:pPr>
      <w:bookmarkStart w:id="15" w:name="_Hlk138873040"/>
      <w:r>
        <w:rPr>
          <w:b/>
          <w:bCs/>
          <w:szCs w:val="24"/>
        </w:rPr>
        <w:t xml:space="preserve">IKIMOKYKLINIO, PRIEŠMOKYKLINIO, </w:t>
      </w:r>
      <w:r w:rsidR="00327386">
        <w:rPr>
          <w:b/>
          <w:bCs/>
          <w:szCs w:val="24"/>
        </w:rPr>
        <w:t>PRADINIO UGDYMO PROGRAM</w:t>
      </w:r>
      <w:r>
        <w:rPr>
          <w:b/>
          <w:bCs/>
          <w:szCs w:val="24"/>
        </w:rPr>
        <w:t>Ų</w:t>
      </w:r>
      <w:r w:rsidR="00327386">
        <w:rPr>
          <w:b/>
          <w:bCs/>
          <w:szCs w:val="24"/>
        </w:rPr>
        <w:t xml:space="preserve"> </w:t>
      </w:r>
      <w:bookmarkEnd w:id="15"/>
      <w:r w:rsidR="00327386">
        <w:rPr>
          <w:b/>
          <w:bCs/>
          <w:szCs w:val="24"/>
        </w:rPr>
        <w:t>ĮGYVENDINIMAS</w:t>
      </w:r>
    </w:p>
    <w:p w14:paraId="3291F072" w14:textId="77777777" w:rsidR="00854395" w:rsidRDefault="00854395">
      <w:pPr>
        <w:jc w:val="center"/>
        <w:rPr>
          <w:b/>
          <w:bCs/>
          <w:szCs w:val="24"/>
        </w:rPr>
      </w:pPr>
    </w:p>
    <w:p w14:paraId="67D72210" w14:textId="77777777" w:rsidR="00854395" w:rsidRDefault="00327386">
      <w:pPr>
        <w:jc w:val="center"/>
        <w:rPr>
          <w:b/>
          <w:bCs/>
          <w:szCs w:val="24"/>
        </w:rPr>
      </w:pPr>
      <w:r>
        <w:rPr>
          <w:b/>
          <w:bCs/>
          <w:szCs w:val="24"/>
        </w:rPr>
        <w:t>PIRMASIS SKIRSNIS</w:t>
      </w:r>
    </w:p>
    <w:p w14:paraId="053CA824" w14:textId="44EBE6D6" w:rsidR="005724DB" w:rsidRDefault="005724DB">
      <w:pPr>
        <w:jc w:val="center"/>
        <w:rPr>
          <w:b/>
          <w:bCs/>
          <w:szCs w:val="24"/>
        </w:rPr>
      </w:pPr>
      <w:r>
        <w:rPr>
          <w:b/>
          <w:bCs/>
          <w:szCs w:val="24"/>
        </w:rPr>
        <w:t>IKIMOKYKLINIO IR PRIEŠMOKYKLINIO UGDYMO PROGRAMŲ ĮGYVENDINIMO YPATUMAI</w:t>
      </w:r>
    </w:p>
    <w:p w14:paraId="6D976721" w14:textId="77777777" w:rsidR="00854395" w:rsidRDefault="00854395">
      <w:pPr>
        <w:ind w:firstLine="567"/>
        <w:jc w:val="center"/>
        <w:rPr>
          <w:b/>
          <w:bCs/>
          <w:szCs w:val="24"/>
        </w:rPr>
      </w:pPr>
    </w:p>
    <w:p w14:paraId="4EC62795" w14:textId="65D4E548" w:rsidR="00664929" w:rsidRDefault="005724DB" w:rsidP="00864027">
      <w:pPr>
        <w:tabs>
          <w:tab w:val="left" w:pos="6033"/>
          <w:tab w:val="left" w:pos="8647"/>
        </w:tabs>
        <w:ind w:firstLine="851"/>
        <w:jc w:val="both"/>
      </w:pPr>
      <w:r>
        <w:rPr>
          <w:szCs w:val="24"/>
        </w:rPr>
        <w:t>62</w:t>
      </w:r>
      <w:r w:rsidR="00327386">
        <w:rPr>
          <w:szCs w:val="24"/>
        </w:rPr>
        <w:t>.</w:t>
      </w:r>
      <w:r w:rsidR="00664929">
        <w:rPr>
          <w:szCs w:val="24"/>
        </w:rPr>
        <w:t xml:space="preserve"> </w:t>
      </w:r>
      <w:r w:rsidR="00664929">
        <w:t xml:space="preserve">Ikimokyklinis ugdymas gimnazijos ikimokykliniame ugdymo skyriuje vykdomas pagal Joniškio r. Skaistgirio gimnazijos ikimokyklinio ugdymo programą „Tipu </w:t>
      </w:r>
      <w:proofErr w:type="spellStart"/>
      <w:r w:rsidR="00664929">
        <w:t>tapu</w:t>
      </w:r>
      <w:proofErr w:type="spellEnd"/>
      <w:r w:rsidR="00664929">
        <w:t xml:space="preserve">“, kuri patvirtinta Joniškio rajono savivaldybės administracijos direktoriaus 2022 m. gegužės 13 d. įsakymu Nr. A - 480. </w:t>
      </w:r>
      <w:r w:rsidR="00664929" w:rsidRPr="009122F9">
        <w:t>Programa nusako bendrąsias nuostatas, ikimokyklinio ugdymo tikslą ir uždavinius, įgyvendinimo prielaidas, ugdymo turinį, kompetencijas atitinkančius esminius gebėjimus, vaikų pasiekimų žingsnius bei veiksenas, vaikų ugdymo(</w:t>
      </w:r>
      <w:proofErr w:type="spellStart"/>
      <w:r w:rsidR="00664929" w:rsidRPr="009122F9">
        <w:t>si</w:t>
      </w:r>
      <w:proofErr w:type="spellEnd"/>
      <w:r w:rsidR="00664929" w:rsidRPr="009122F9">
        <w:t>) pasiekimų vertinimą bei pažangos vertinimo gaires</w:t>
      </w:r>
      <w:r w:rsidR="00664929">
        <w:t xml:space="preserve"> ir yra </w:t>
      </w:r>
      <w:r w:rsidR="00664929" w:rsidRPr="00A90C96">
        <w:t xml:space="preserve">skirta 1,5 – 6 metų ugdytiniams, </w:t>
      </w:r>
      <w:r w:rsidR="00664929">
        <w:t>ikimokyklinio ugdymo mokytojams</w:t>
      </w:r>
      <w:r w:rsidR="00664929" w:rsidRPr="00A90C96">
        <w:t>, tėvams (globėjams).</w:t>
      </w:r>
    </w:p>
    <w:p w14:paraId="22E9664F" w14:textId="300002C7" w:rsidR="00664929" w:rsidRDefault="00664929" w:rsidP="00864027">
      <w:pPr>
        <w:tabs>
          <w:tab w:val="left" w:pos="6033"/>
          <w:tab w:val="left" w:pos="8647"/>
        </w:tabs>
        <w:ind w:firstLine="851"/>
        <w:jc w:val="both"/>
      </w:pPr>
      <w:r>
        <w:t xml:space="preserve">63. </w:t>
      </w:r>
      <w:r w:rsidRPr="00A64E4D">
        <w:t xml:space="preserve">Veiklos </w:t>
      </w:r>
      <w:r>
        <w:t>ypatumai:</w:t>
      </w:r>
    </w:p>
    <w:p w14:paraId="6F069CBE" w14:textId="59447735" w:rsidR="00664929" w:rsidRDefault="00664929" w:rsidP="00864027">
      <w:pPr>
        <w:tabs>
          <w:tab w:val="left" w:pos="6033"/>
          <w:tab w:val="left" w:pos="8647"/>
        </w:tabs>
        <w:ind w:firstLine="851"/>
        <w:jc w:val="both"/>
      </w:pPr>
      <w:r>
        <w:t>63.1. įstaigos natūralios aplinkos patirtiniam</w:t>
      </w:r>
      <w:r w:rsidRPr="004B247F">
        <w:t xml:space="preserve"> mokymosi proce</w:t>
      </w:r>
      <w:r>
        <w:t>sui, kuris vyksta lauke, panaudojimas, veiklų vykdymas lauke ir laiko leidimas gryname ore;</w:t>
      </w:r>
    </w:p>
    <w:p w14:paraId="6BB82021" w14:textId="43A4C56A" w:rsidR="00664929" w:rsidRDefault="00664929" w:rsidP="00864027">
      <w:pPr>
        <w:tabs>
          <w:tab w:val="left" w:pos="6033"/>
          <w:tab w:val="left" w:pos="8647"/>
        </w:tabs>
        <w:ind w:firstLine="851"/>
        <w:jc w:val="both"/>
        <w:rPr>
          <w:rFonts w:eastAsia="Calibri"/>
        </w:rPr>
      </w:pPr>
      <w:r>
        <w:t xml:space="preserve">63.2. </w:t>
      </w:r>
      <w:r>
        <w:rPr>
          <w:rFonts w:eastAsia="Calibri"/>
        </w:rPr>
        <w:t>u</w:t>
      </w:r>
      <w:r w:rsidRPr="008437BF">
        <w:rPr>
          <w:rFonts w:eastAsia="Calibri"/>
        </w:rPr>
        <w:t>gdymo turinį papildančios veiklos: ankstyvasis anglų kalbos mokymas, keramikos, šokio, muzikos, sporto užsiėmimai</w:t>
      </w:r>
      <w:r>
        <w:rPr>
          <w:rFonts w:eastAsia="Calibri"/>
        </w:rPr>
        <w:t>;</w:t>
      </w:r>
    </w:p>
    <w:p w14:paraId="11B57C9D" w14:textId="2F356D10" w:rsidR="00664929" w:rsidRDefault="00664929" w:rsidP="00864027">
      <w:pPr>
        <w:tabs>
          <w:tab w:val="left" w:pos="6033"/>
          <w:tab w:val="left" w:pos="8647"/>
        </w:tabs>
        <w:ind w:firstLine="851"/>
        <w:jc w:val="both"/>
        <w:rPr>
          <w:rFonts w:eastAsia="Calibri"/>
        </w:rPr>
      </w:pPr>
      <w:r>
        <w:rPr>
          <w:rFonts w:eastAsia="Calibri"/>
        </w:rPr>
        <w:t xml:space="preserve">63.3. dalyvavimas </w:t>
      </w:r>
      <w:r w:rsidRPr="008437BF">
        <w:rPr>
          <w:rFonts w:eastAsia="Calibri"/>
        </w:rPr>
        <w:t>„</w:t>
      </w:r>
      <w:proofErr w:type="spellStart"/>
      <w:r w:rsidRPr="008437BF">
        <w:rPr>
          <w:rFonts w:eastAsia="Calibri"/>
        </w:rPr>
        <w:t>Futboliuko</w:t>
      </w:r>
      <w:proofErr w:type="spellEnd"/>
      <w:r w:rsidRPr="008437BF">
        <w:rPr>
          <w:rFonts w:eastAsia="Calibri"/>
        </w:rPr>
        <w:t>“ program</w:t>
      </w:r>
      <w:r>
        <w:rPr>
          <w:rFonts w:eastAsia="Calibri"/>
        </w:rPr>
        <w:t>oje;</w:t>
      </w:r>
    </w:p>
    <w:p w14:paraId="7A7A58CA" w14:textId="441C167C" w:rsidR="00664929" w:rsidRDefault="00664929" w:rsidP="00864027">
      <w:pPr>
        <w:tabs>
          <w:tab w:val="left" w:pos="6033"/>
          <w:tab w:val="left" w:pos="8647"/>
        </w:tabs>
        <w:ind w:firstLine="851"/>
        <w:jc w:val="both"/>
        <w:rPr>
          <w:rFonts w:eastAsia="Calibri"/>
          <w:shd w:val="clear" w:color="auto" w:fill="FFFFFF"/>
        </w:rPr>
      </w:pPr>
      <w:r>
        <w:rPr>
          <w:rFonts w:eastAsia="Calibri"/>
        </w:rPr>
        <w:t xml:space="preserve">63.4. </w:t>
      </w:r>
      <w:r w:rsidRPr="001D1E95">
        <w:t>socialinių ir emocinių kompetencijų ugdymo</w:t>
      </w:r>
      <w:r w:rsidRPr="001D1E95">
        <w:rPr>
          <w:rFonts w:eastAsia="Calibri"/>
          <w:shd w:val="clear" w:color="auto" w:fill="FFFFFF"/>
        </w:rPr>
        <w:t xml:space="preserve"> program</w:t>
      </w:r>
      <w:r>
        <w:rPr>
          <w:rFonts w:eastAsia="Calibri"/>
          <w:shd w:val="clear" w:color="auto" w:fill="FFFFFF"/>
        </w:rPr>
        <w:t>os</w:t>
      </w:r>
      <w:r w:rsidRPr="001D1E95">
        <w:rPr>
          <w:rFonts w:eastAsia="Calibri"/>
          <w:shd w:val="clear" w:color="auto" w:fill="FFFFFF"/>
        </w:rPr>
        <w:t xml:space="preserve"> „</w:t>
      </w:r>
      <w:proofErr w:type="spellStart"/>
      <w:r w:rsidRPr="001D1E95">
        <w:rPr>
          <w:rFonts w:eastAsia="Calibri"/>
          <w:shd w:val="clear" w:color="auto" w:fill="FFFFFF"/>
        </w:rPr>
        <w:t>Kimochis</w:t>
      </w:r>
      <w:proofErr w:type="spellEnd"/>
      <w:r w:rsidRPr="001D1E95">
        <w:rPr>
          <w:rFonts w:eastAsia="Calibri"/>
          <w:shd w:val="clear" w:color="auto" w:fill="FFFFFF"/>
        </w:rPr>
        <w:t xml:space="preserve">“ Meškiukų ir Žirniukų grupių vaikams </w:t>
      </w:r>
      <w:r>
        <w:rPr>
          <w:rFonts w:eastAsia="Calibri"/>
          <w:shd w:val="clear" w:color="auto" w:fill="FFFFFF"/>
        </w:rPr>
        <w:t xml:space="preserve"> bei</w:t>
      </w:r>
      <w:r w:rsidRPr="00B42717">
        <w:rPr>
          <w:rFonts w:eastAsia="Calibri"/>
          <w:shd w:val="clear" w:color="auto" w:fill="FFFFFF"/>
        </w:rPr>
        <w:t xml:space="preserve"> </w:t>
      </w:r>
      <w:r w:rsidRPr="001D1E95">
        <w:rPr>
          <w:rFonts w:eastAsia="Calibri"/>
          <w:shd w:val="clear" w:color="auto" w:fill="FFFFFF"/>
        </w:rPr>
        <w:t>program</w:t>
      </w:r>
      <w:r>
        <w:rPr>
          <w:rFonts w:eastAsia="Calibri"/>
          <w:shd w:val="clear" w:color="auto" w:fill="FFFFFF"/>
        </w:rPr>
        <w:t>os</w:t>
      </w:r>
      <w:r w:rsidRPr="001D1E95">
        <w:rPr>
          <w:rFonts w:eastAsia="Calibri"/>
          <w:shd w:val="clear" w:color="auto" w:fill="FFFFFF"/>
        </w:rPr>
        <w:t xml:space="preserve"> „</w:t>
      </w:r>
      <w:proofErr w:type="spellStart"/>
      <w:r w:rsidRPr="001D1E95">
        <w:rPr>
          <w:rFonts w:eastAsia="Calibri"/>
          <w:shd w:val="clear" w:color="auto" w:fill="FFFFFF"/>
        </w:rPr>
        <w:t>Zipio</w:t>
      </w:r>
      <w:proofErr w:type="spellEnd"/>
      <w:r w:rsidRPr="001D1E95">
        <w:rPr>
          <w:rFonts w:eastAsia="Calibri"/>
          <w:shd w:val="clear" w:color="auto" w:fill="FFFFFF"/>
        </w:rPr>
        <w:t xml:space="preserve"> draugai“ </w:t>
      </w:r>
      <w:r w:rsidRPr="001D1E95">
        <w:t xml:space="preserve"> Pelėdžiukų</w:t>
      </w:r>
      <w:r>
        <w:rPr>
          <w:rFonts w:eastAsia="Calibri"/>
          <w:shd w:val="clear" w:color="auto" w:fill="FFFFFF"/>
        </w:rPr>
        <w:t xml:space="preserve"> grupės vaikams įgyvendinimas.</w:t>
      </w:r>
    </w:p>
    <w:p w14:paraId="42AD41B5" w14:textId="360B3A70" w:rsidR="00664929" w:rsidRDefault="00664929" w:rsidP="00864027">
      <w:pPr>
        <w:tabs>
          <w:tab w:val="left" w:pos="6033"/>
          <w:tab w:val="left" w:pos="8647"/>
        </w:tabs>
        <w:ind w:firstLine="851"/>
        <w:jc w:val="both"/>
      </w:pPr>
      <w:r>
        <w:rPr>
          <w:rFonts w:eastAsia="Calibri"/>
          <w:shd w:val="clear" w:color="auto" w:fill="FFFFFF"/>
        </w:rPr>
        <w:t xml:space="preserve">64. </w:t>
      </w:r>
      <w:r>
        <w:t>Veikla vykdoma trijose grupėse:</w:t>
      </w:r>
    </w:p>
    <w:p w14:paraId="0BBE8E34" w14:textId="454C4CE8" w:rsidR="00664929" w:rsidRDefault="00664929" w:rsidP="00864027">
      <w:pPr>
        <w:tabs>
          <w:tab w:val="left" w:pos="6033"/>
          <w:tab w:val="left" w:pos="8647"/>
        </w:tabs>
        <w:ind w:firstLine="851"/>
        <w:jc w:val="both"/>
      </w:pPr>
      <w:r>
        <w:t>64.1. Meškiukai (ankstyvojo amžiaus);</w:t>
      </w:r>
    </w:p>
    <w:p w14:paraId="28622560" w14:textId="7E7FE943" w:rsidR="00664929" w:rsidRDefault="00664929" w:rsidP="00864027">
      <w:pPr>
        <w:tabs>
          <w:tab w:val="left" w:pos="6033"/>
          <w:tab w:val="left" w:pos="8647"/>
        </w:tabs>
        <w:ind w:firstLine="851"/>
        <w:jc w:val="both"/>
      </w:pPr>
      <w:r>
        <w:lastRenderedPageBreak/>
        <w:t>64.2. Žirniukai (jaunesniojo amžiaus);</w:t>
      </w:r>
    </w:p>
    <w:p w14:paraId="5840AE76" w14:textId="27664BB0" w:rsidR="00664929" w:rsidRDefault="00664929" w:rsidP="00864027">
      <w:pPr>
        <w:tabs>
          <w:tab w:val="left" w:pos="6033"/>
          <w:tab w:val="left" w:pos="8647"/>
        </w:tabs>
        <w:ind w:firstLine="851"/>
        <w:jc w:val="both"/>
      </w:pPr>
      <w:r>
        <w:t>64.3. Pelėdžiukai (vyresniojo amžiaus).</w:t>
      </w:r>
    </w:p>
    <w:p w14:paraId="4471D5DC" w14:textId="3A270FE9" w:rsidR="00664929" w:rsidRDefault="00664929" w:rsidP="00864027">
      <w:pPr>
        <w:tabs>
          <w:tab w:val="left" w:pos="6033"/>
          <w:tab w:val="left" w:pos="8647"/>
        </w:tabs>
        <w:ind w:firstLine="851"/>
        <w:jc w:val="both"/>
      </w:pPr>
      <w:r>
        <w:t xml:space="preserve">65. </w:t>
      </w:r>
      <w:r w:rsidRPr="00221489">
        <w:t>Gimnazija, vykdydama priešmokyklinio ugdymo programą, vadovaujasi Lietuvos Respublikos švietimo</w:t>
      </w:r>
      <w:r>
        <w:t>,</w:t>
      </w:r>
      <w:r w:rsidRPr="00221489">
        <w:t xml:space="preserve"> mokslo</w:t>
      </w:r>
      <w:r>
        <w:t xml:space="preserve"> ir </w:t>
      </w:r>
      <w:r w:rsidRPr="00761E81">
        <w:t xml:space="preserve">sporto ministro 2022 m. rugpjūčio 24 d. įsakymu Nr. V-1269 „Dėl priešmokyklinio, pradinio, pagrindinio ir vidurinio ugdymo bendrųjų programų patvirtinimo“ </w:t>
      </w:r>
      <w:r w:rsidRPr="00221489">
        <w:t>patvirtinta</w:t>
      </w:r>
      <w:r>
        <w:t xml:space="preserve"> Priešmokyklinio ugdymo bendrąja</w:t>
      </w:r>
      <w:r w:rsidRPr="00221489">
        <w:t xml:space="preserve"> programa ir Lietuvos Respublikos švietimo ir mokslo ministro</w:t>
      </w:r>
      <w:r>
        <w:t xml:space="preserve"> 2013 m. lapkričio 21 d. įsakymu Nr. V-1106, patvirtintu</w:t>
      </w:r>
      <w:r w:rsidRPr="00221489">
        <w:t xml:space="preserve"> </w:t>
      </w:r>
      <w:r>
        <w:t>P</w:t>
      </w:r>
      <w:r w:rsidRPr="00221489">
        <w:t xml:space="preserve">riešmokyklinio ugdymo tvarkos aprašu </w:t>
      </w:r>
      <w:r>
        <w:t>(</w:t>
      </w:r>
      <w:r w:rsidRPr="00221489">
        <w:t>Lietuvos Respublikos švietimo ir mokslo minis</w:t>
      </w:r>
      <w:r>
        <w:t xml:space="preserve">tro 2016 m. liepos 22 d. įsakymo Nr. V- 674, </w:t>
      </w:r>
      <w:r w:rsidRPr="006B3AE0">
        <w:t xml:space="preserve">Švietimo, mokslo ir sporto ministro 2020 rugpjūčio 10 d. </w:t>
      </w:r>
      <w:r>
        <w:t>įsakymo</w:t>
      </w:r>
      <w:r w:rsidRPr="006B3AE0">
        <w:t xml:space="preserve"> Nr. V-1193</w:t>
      </w:r>
      <w:r>
        <w:t>)</w:t>
      </w:r>
      <w:r w:rsidRPr="00221489">
        <w:t>.</w:t>
      </w:r>
    </w:p>
    <w:p w14:paraId="5E262F76" w14:textId="1EEE2526" w:rsidR="00664929" w:rsidRDefault="00664929" w:rsidP="00864027">
      <w:pPr>
        <w:tabs>
          <w:tab w:val="left" w:pos="6033"/>
          <w:tab w:val="left" w:pos="8647"/>
        </w:tabs>
        <w:ind w:firstLine="851"/>
        <w:jc w:val="both"/>
      </w:pPr>
      <w:r>
        <w:t xml:space="preserve">66. </w:t>
      </w:r>
      <w:r w:rsidRPr="00221489">
        <w:t xml:space="preserve">Priešmokyklinio ugdymo organizavimo forma – priešmokyklinio ugdymo grupė. </w:t>
      </w:r>
    </w:p>
    <w:p w14:paraId="79F7BA33" w14:textId="6AEB3C3A" w:rsidR="00664929" w:rsidRDefault="00664929" w:rsidP="00864027">
      <w:pPr>
        <w:tabs>
          <w:tab w:val="left" w:pos="6033"/>
          <w:tab w:val="left" w:pos="8647"/>
        </w:tabs>
        <w:ind w:firstLine="851"/>
        <w:jc w:val="both"/>
      </w:pPr>
      <w:r>
        <w:t xml:space="preserve">67. </w:t>
      </w:r>
      <w:r w:rsidRPr="00221489">
        <w:t xml:space="preserve">Grupės veiklos ypatumų visuma – trukmė, minimalus ir maksimalus vaikų skaičius grupėje, mokytojų (priešmokyklinio ugdymo pedagogo, ikimokyklinio ugdymo </w:t>
      </w:r>
      <w:r>
        <w:t>pedagogo</w:t>
      </w:r>
      <w:r w:rsidRPr="00221489">
        <w:t xml:space="preserve">), padėjėjų,  dirbančių grupėje, skaičius, poilsis ir maitinimas, ugdymo proceso organizavimo forma – yra vadinama priešmokyklinio ugdymo organizavimo </w:t>
      </w:r>
      <w:r w:rsidRPr="00E6646C">
        <w:t xml:space="preserve">modeliu. Priešmokyklinio ugdymo organizavimo modeliai patvirtinti Joniškio rajono savivaldybės tarybos 2015 m. rugpjūčio 26 d. sprendimu Nr. T-151 „Dėl Joniškio rajono savivaldybės ugdymo įstaigose taikomų priešmokyklinio ugdymo organizavimo modelių patvirtinimo“ kartu su pakeitimais, padarytais </w:t>
      </w:r>
      <w:r w:rsidRPr="00A972A0">
        <w:t>2016 m. gruodžio 15 d. Joniškio rajono savivaldybės tarybos sprendimu Nr. T-212.</w:t>
      </w:r>
    </w:p>
    <w:p w14:paraId="2FAF2BCB" w14:textId="2F10EBBB" w:rsidR="00664929" w:rsidRDefault="00664929" w:rsidP="00864027">
      <w:pPr>
        <w:tabs>
          <w:tab w:val="left" w:pos="6033"/>
          <w:tab w:val="left" w:pos="8647"/>
        </w:tabs>
        <w:ind w:firstLine="851"/>
        <w:jc w:val="both"/>
      </w:pPr>
      <w:r>
        <w:t xml:space="preserve">68. </w:t>
      </w:r>
      <w:r w:rsidRPr="00221489">
        <w:t xml:space="preserve">Gimnazijoje organizuojamo priešmokyklinio ugdymo modelis  </w:t>
      </w:r>
      <w:r>
        <w:t>–</w:t>
      </w:r>
      <w:r w:rsidRPr="00221489">
        <w:t xml:space="preserve">  IV.   IV modelis </w:t>
      </w:r>
      <w:r>
        <w:t>–</w:t>
      </w:r>
      <w:r w:rsidRPr="00221489">
        <w:t xml:space="preserve"> priešmokyklinė ugdymo grupė, kurios veiklos trukmė 4 val. per dieną:</w:t>
      </w:r>
    </w:p>
    <w:p w14:paraId="6E2FC88F" w14:textId="0CB4170D" w:rsidR="00664929" w:rsidRDefault="00664929" w:rsidP="00864027">
      <w:pPr>
        <w:tabs>
          <w:tab w:val="left" w:pos="6033"/>
          <w:tab w:val="left" w:pos="8647"/>
        </w:tabs>
        <w:ind w:firstLine="851"/>
        <w:jc w:val="both"/>
      </w:pPr>
      <w:r>
        <w:t xml:space="preserve">68.1. </w:t>
      </w:r>
      <w:r w:rsidRPr="00221489">
        <w:t xml:space="preserve"> ugdymas grupėje vyksta kaip vientisas procesas, jis neskaidomas į atskiras sritis ir vyksta integruotai;</w:t>
      </w:r>
    </w:p>
    <w:p w14:paraId="3A2E1088" w14:textId="504524F8" w:rsidR="00664929" w:rsidRDefault="00664929" w:rsidP="00864027">
      <w:pPr>
        <w:tabs>
          <w:tab w:val="left" w:pos="6033"/>
          <w:tab w:val="left" w:pos="8647"/>
        </w:tabs>
        <w:ind w:firstLine="851"/>
        <w:jc w:val="both"/>
      </w:pPr>
      <w:r>
        <w:t xml:space="preserve">68.2. </w:t>
      </w:r>
      <w:r w:rsidRPr="00221489">
        <w:t>grupėje dirba vienas priešmokyklinio ugdymo pedagogas;</w:t>
      </w:r>
    </w:p>
    <w:p w14:paraId="143D118B" w14:textId="70AE4500" w:rsidR="00664929" w:rsidRDefault="00664929" w:rsidP="00864027">
      <w:pPr>
        <w:tabs>
          <w:tab w:val="left" w:pos="6033"/>
          <w:tab w:val="left" w:pos="8647"/>
        </w:tabs>
        <w:ind w:firstLine="851"/>
        <w:jc w:val="both"/>
      </w:pPr>
      <w:r>
        <w:t xml:space="preserve">68.3. </w:t>
      </w:r>
      <w:r w:rsidRPr="008B1548">
        <w:t>minimalus vaikų skaičius – 10, maksimalus – 20.</w:t>
      </w:r>
    </w:p>
    <w:p w14:paraId="05D6B6B3" w14:textId="50298EA3" w:rsidR="00664929" w:rsidRDefault="00664929" w:rsidP="00864027">
      <w:pPr>
        <w:tabs>
          <w:tab w:val="left" w:pos="6033"/>
          <w:tab w:val="left" w:pos="8647"/>
        </w:tabs>
        <w:ind w:firstLine="851"/>
        <w:jc w:val="both"/>
        <w:rPr>
          <w:color w:val="00B050"/>
        </w:rPr>
      </w:pPr>
      <w:r>
        <w:t>68.4. priešmokyklinio ugdymo grupėje mokoma užsienio k. (anglų)  2 val. per savaitę.</w:t>
      </w:r>
      <w:r w:rsidR="00FB5003">
        <w:t xml:space="preserve"> Dalyvaujama tarptautiniame projekte </w:t>
      </w:r>
      <w:r w:rsidR="00FB5003" w:rsidRPr="003008B2">
        <w:t>„</w:t>
      </w:r>
      <w:proofErr w:type="spellStart"/>
      <w:r w:rsidR="003008B2" w:rsidRPr="003008B2">
        <w:t>Say</w:t>
      </w:r>
      <w:proofErr w:type="spellEnd"/>
      <w:r w:rsidR="003008B2" w:rsidRPr="003008B2">
        <w:t xml:space="preserve"> </w:t>
      </w:r>
      <w:proofErr w:type="spellStart"/>
      <w:r w:rsidR="003008B2" w:rsidRPr="003008B2">
        <w:t>Hello</w:t>
      </w:r>
      <w:proofErr w:type="spellEnd"/>
      <w:r w:rsidR="003008B2" w:rsidRPr="003008B2">
        <w:t xml:space="preserve"> to </w:t>
      </w:r>
      <w:proofErr w:type="spellStart"/>
      <w:r w:rsidR="003008B2" w:rsidRPr="003008B2">
        <w:t>the</w:t>
      </w:r>
      <w:proofErr w:type="spellEnd"/>
      <w:r w:rsidR="003008B2" w:rsidRPr="003008B2">
        <w:t xml:space="preserve"> </w:t>
      </w:r>
      <w:proofErr w:type="spellStart"/>
      <w:r w:rsidR="003008B2" w:rsidRPr="003008B2">
        <w:t>World</w:t>
      </w:r>
      <w:proofErr w:type="spellEnd"/>
      <w:r w:rsidR="00FB5003" w:rsidRPr="003008B2">
        <w:t>“.</w:t>
      </w:r>
    </w:p>
    <w:p w14:paraId="192BA328" w14:textId="5AB27101" w:rsidR="00664929" w:rsidRDefault="00FB5003" w:rsidP="00864027">
      <w:pPr>
        <w:tabs>
          <w:tab w:val="left" w:pos="6033"/>
          <w:tab w:val="left" w:pos="8647"/>
        </w:tabs>
        <w:ind w:firstLine="851"/>
        <w:jc w:val="both"/>
      </w:pPr>
      <w:r w:rsidRPr="00FB5003">
        <w:t>69</w:t>
      </w:r>
      <w:r>
        <w:rPr>
          <w:color w:val="00B050"/>
        </w:rPr>
        <w:t xml:space="preserve">. </w:t>
      </w:r>
      <w:r w:rsidR="00664929" w:rsidRPr="00221489">
        <w:t xml:space="preserve">Pagal poreikį </w:t>
      </w:r>
      <w:r w:rsidR="00664929">
        <w:t>ikimokyklinės ir priešmokyklinės grupės</w:t>
      </w:r>
      <w:r w:rsidR="00664929" w:rsidRPr="00221489">
        <w:t xml:space="preserve"> vaikams teikiama logopedo</w:t>
      </w:r>
      <w:r>
        <w:t>, specialiojo pedagogo</w:t>
      </w:r>
      <w:r w:rsidR="00664929" w:rsidRPr="00221489">
        <w:t xml:space="preserve"> ir kitų gimnazijoje dirbančių specialistų pagalba. Užtikrinamos lygios galimybės ugdytis vaikams, turintiems specialiųjų ugdymosi poreikių.</w:t>
      </w:r>
      <w:r w:rsidR="00664929">
        <w:t xml:space="preserve"> </w:t>
      </w:r>
    </w:p>
    <w:p w14:paraId="3A1EFCDD" w14:textId="068F7DBB" w:rsidR="00664929" w:rsidRDefault="00FB5003" w:rsidP="00864027">
      <w:pPr>
        <w:tabs>
          <w:tab w:val="left" w:pos="6033"/>
          <w:tab w:val="left" w:pos="8647"/>
        </w:tabs>
        <w:ind w:firstLine="851"/>
        <w:jc w:val="both"/>
      </w:pPr>
      <w:r>
        <w:t xml:space="preserve">70. </w:t>
      </w:r>
      <w:r w:rsidR="00664929">
        <w:t xml:space="preserve">Ikimokyklinio ir priešmokyklinio ugdymo veiklų  planavimas bei vaikų lankomumo apskaita vykdoma </w:t>
      </w:r>
      <w:proofErr w:type="spellStart"/>
      <w:r w:rsidR="00664929">
        <w:t>Tamo</w:t>
      </w:r>
      <w:proofErr w:type="spellEnd"/>
      <w:r w:rsidR="00664929">
        <w:t xml:space="preserve"> dienyne.</w:t>
      </w:r>
    </w:p>
    <w:p w14:paraId="1544172B" w14:textId="77777777" w:rsidR="00664929" w:rsidRDefault="00664929">
      <w:pPr>
        <w:tabs>
          <w:tab w:val="left" w:pos="6033"/>
          <w:tab w:val="left" w:pos="8647"/>
        </w:tabs>
        <w:ind w:firstLine="567"/>
        <w:jc w:val="both"/>
        <w:rPr>
          <w:szCs w:val="24"/>
        </w:rPr>
      </w:pPr>
    </w:p>
    <w:p w14:paraId="7E5F7185" w14:textId="77777777" w:rsidR="00E25F82" w:rsidRDefault="00E25F82">
      <w:pPr>
        <w:tabs>
          <w:tab w:val="left" w:pos="6033"/>
          <w:tab w:val="left" w:pos="8647"/>
        </w:tabs>
        <w:ind w:firstLine="567"/>
        <w:jc w:val="both"/>
        <w:rPr>
          <w:szCs w:val="24"/>
        </w:rPr>
      </w:pPr>
    </w:p>
    <w:p w14:paraId="07B0E0BF" w14:textId="77777777" w:rsidR="00FB5003" w:rsidRDefault="00FB5003" w:rsidP="00FB5003">
      <w:pPr>
        <w:jc w:val="center"/>
        <w:rPr>
          <w:b/>
          <w:bCs/>
          <w:szCs w:val="24"/>
        </w:rPr>
      </w:pPr>
      <w:r>
        <w:rPr>
          <w:b/>
          <w:bCs/>
          <w:szCs w:val="24"/>
        </w:rPr>
        <w:t>ANTRASIS SKIRSNIS</w:t>
      </w:r>
    </w:p>
    <w:p w14:paraId="164811DC" w14:textId="77777777" w:rsidR="005724DB" w:rsidRDefault="005724DB" w:rsidP="005724DB">
      <w:pPr>
        <w:jc w:val="center"/>
        <w:rPr>
          <w:b/>
          <w:bCs/>
          <w:szCs w:val="24"/>
        </w:rPr>
      </w:pPr>
      <w:r>
        <w:rPr>
          <w:b/>
          <w:bCs/>
          <w:szCs w:val="24"/>
        </w:rPr>
        <w:t xml:space="preserve">PAMOKŲ SKAIČIUS PRADINIO UGDYMO BENDROSIOS PROGRAMOS ĮGYVENDINIMUI </w:t>
      </w:r>
    </w:p>
    <w:p w14:paraId="058A568D" w14:textId="77777777" w:rsidR="005724DB" w:rsidRDefault="005724DB">
      <w:pPr>
        <w:tabs>
          <w:tab w:val="left" w:pos="6033"/>
          <w:tab w:val="left" w:pos="8647"/>
        </w:tabs>
        <w:ind w:firstLine="567"/>
        <w:jc w:val="both"/>
        <w:rPr>
          <w:szCs w:val="24"/>
        </w:rPr>
      </w:pPr>
    </w:p>
    <w:p w14:paraId="645C56BF" w14:textId="2B2B436C" w:rsidR="00854395" w:rsidRDefault="00FB5003" w:rsidP="00864027">
      <w:pPr>
        <w:tabs>
          <w:tab w:val="left" w:pos="6033"/>
          <w:tab w:val="left" w:pos="8647"/>
        </w:tabs>
        <w:ind w:firstLine="851"/>
        <w:jc w:val="both"/>
        <w:rPr>
          <w:szCs w:val="24"/>
        </w:rPr>
      </w:pPr>
      <w:r>
        <w:rPr>
          <w:szCs w:val="24"/>
        </w:rPr>
        <w:t xml:space="preserve">71. </w:t>
      </w:r>
      <w:r w:rsidR="00327386">
        <w:rPr>
          <w:szCs w:val="24"/>
        </w:rPr>
        <w:t>Pamokų skaičius 2008 m. Pradinio ir pagrindinio ugdymo bendrosioms programoms ir 2022 m. Pradinio, pagrindinio ir vidurinio ugdymo programoms įgyvendinti per mokslo metus ir per savaitę</w:t>
      </w:r>
      <w:r>
        <w:rPr>
          <w:szCs w:val="24"/>
        </w:rPr>
        <w:t xml:space="preserve"> 2023-2024 m. m.</w:t>
      </w:r>
      <w:r w:rsidR="00327386">
        <w:rPr>
          <w:szCs w:val="24"/>
        </w:rPr>
        <w:t>:</w:t>
      </w:r>
    </w:p>
    <w:p w14:paraId="4C3D3F59" w14:textId="77777777" w:rsidR="003008B2" w:rsidRDefault="003008B2">
      <w:pPr>
        <w:tabs>
          <w:tab w:val="left" w:pos="6033"/>
          <w:tab w:val="left" w:pos="8647"/>
        </w:tabs>
        <w:ind w:firstLine="567"/>
        <w:jc w:val="both"/>
        <w:rPr>
          <w:szCs w:val="24"/>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8" w:space="0" w:color="auto"/>
        </w:tblBorders>
        <w:tblLayout w:type="fixed"/>
        <w:tblLook w:val="04A0" w:firstRow="1" w:lastRow="0" w:firstColumn="1" w:lastColumn="0" w:noHBand="0" w:noVBand="1"/>
      </w:tblPr>
      <w:tblGrid>
        <w:gridCol w:w="2403"/>
        <w:gridCol w:w="1133"/>
        <w:gridCol w:w="1277"/>
        <w:gridCol w:w="1277"/>
        <w:gridCol w:w="1142"/>
        <w:gridCol w:w="987"/>
        <w:gridCol w:w="856"/>
      </w:tblGrid>
      <w:tr w:rsidR="00FB5003" w:rsidRPr="000F413B" w14:paraId="422FE459" w14:textId="77777777" w:rsidTr="00AF426C">
        <w:trPr>
          <w:trHeight w:val="300"/>
          <w:jc w:val="center"/>
        </w:trPr>
        <w:tc>
          <w:tcPr>
            <w:tcW w:w="2403" w:type="dxa"/>
            <w:tcBorders>
              <w:top w:val="single" w:sz="4" w:space="0" w:color="auto"/>
              <w:left w:val="single" w:sz="4" w:space="0" w:color="auto"/>
              <w:bottom w:val="single" w:sz="4" w:space="0" w:color="auto"/>
              <w:right w:val="single" w:sz="4" w:space="0" w:color="auto"/>
            </w:tcBorders>
            <w:vAlign w:val="center"/>
            <w:hideMark/>
          </w:tcPr>
          <w:p w14:paraId="552D16B9" w14:textId="77777777" w:rsidR="00FB5003" w:rsidRPr="000F413B" w:rsidRDefault="00FB5003" w:rsidP="00AF426C">
            <w:pPr>
              <w:ind w:firstLine="2899"/>
              <w:jc w:val="center"/>
              <w:rPr>
                <w:sz w:val="20"/>
              </w:rPr>
            </w:pPr>
            <w:proofErr w:type="spellStart"/>
            <w:r w:rsidRPr="000F413B">
              <w:rPr>
                <w:sz w:val="20"/>
              </w:rPr>
              <w:t>K</w:t>
            </w:r>
            <w:r>
              <w:rPr>
                <w:sz w:val="20"/>
              </w:rPr>
              <w:t>K</w:t>
            </w:r>
            <w:r w:rsidRPr="000F413B">
              <w:rPr>
                <w:sz w:val="20"/>
              </w:rPr>
              <w:t>lasė</w:t>
            </w:r>
            <w:proofErr w:type="spellEnd"/>
            <w:r w:rsidRPr="000F413B">
              <w:rPr>
                <w:sz w:val="20"/>
              </w:rPr>
              <w:t xml:space="preserve"> / </w:t>
            </w:r>
          </w:p>
          <w:p w14:paraId="3DCD8C07" w14:textId="77777777" w:rsidR="00FB5003" w:rsidRPr="000F413B" w:rsidRDefault="00FB5003" w:rsidP="00AF426C">
            <w:pPr>
              <w:jc w:val="center"/>
              <w:rPr>
                <w:sz w:val="20"/>
              </w:rPr>
            </w:pPr>
            <w:r w:rsidRPr="000F413B">
              <w:rPr>
                <w:sz w:val="20"/>
              </w:rPr>
              <w:t xml:space="preserve">dalykai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181CAB4" w14:textId="77777777" w:rsidR="00FB5003" w:rsidRPr="000F413B" w:rsidRDefault="00FB5003" w:rsidP="00AF426C">
            <w:pPr>
              <w:jc w:val="center"/>
              <w:rPr>
                <w:sz w:val="20"/>
              </w:rPr>
            </w:pPr>
            <w:r w:rsidRPr="000F413B">
              <w:rPr>
                <w:sz w:val="20"/>
              </w:rPr>
              <w:t>1 klasė</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B4A0CEB" w14:textId="77777777" w:rsidR="00FB5003" w:rsidRPr="000F413B" w:rsidRDefault="00FB5003" w:rsidP="00AF426C">
            <w:pPr>
              <w:jc w:val="center"/>
              <w:rPr>
                <w:sz w:val="20"/>
              </w:rPr>
            </w:pPr>
            <w:r w:rsidRPr="000F413B">
              <w:rPr>
                <w:sz w:val="20"/>
              </w:rPr>
              <w:t>2 klasė</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2DE6FAF" w14:textId="77777777" w:rsidR="00FB5003" w:rsidRPr="000F413B" w:rsidRDefault="00FB5003" w:rsidP="00AF426C">
            <w:pPr>
              <w:jc w:val="center"/>
              <w:rPr>
                <w:sz w:val="20"/>
              </w:rPr>
            </w:pPr>
            <w:r w:rsidRPr="000F413B">
              <w:rPr>
                <w:sz w:val="20"/>
              </w:rPr>
              <w:t>3 klasė</w:t>
            </w:r>
          </w:p>
        </w:tc>
        <w:tc>
          <w:tcPr>
            <w:tcW w:w="1142" w:type="dxa"/>
            <w:tcBorders>
              <w:top w:val="single" w:sz="4" w:space="0" w:color="auto"/>
              <w:left w:val="single" w:sz="4" w:space="0" w:color="auto"/>
              <w:bottom w:val="single" w:sz="4" w:space="0" w:color="auto"/>
              <w:right w:val="single" w:sz="4" w:space="0" w:color="auto"/>
            </w:tcBorders>
            <w:vAlign w:val="center"/>
            <w:hideMark/>
          </w:tcPr>
          <w:p w14:paraId="4A6F5E05" w14:textId="77777777" w:rsidR="00FB5003" w:rsidRPr="000F413B" w:rsidRDefault="00FB5003" w:rsidP="00AF426C">
            <w:pPr>
              <w:jc w:val="center"/>
              <w:rPr>
                <w:sz w:val="20"/>
              </w:rPr>
            </w:pPr>
            <w:r w:rsidRPr="000F413B">
              <w:rPr>
                <w:sz w:val="20"/>
              </w:rPr>
              <w:t>4 klasė</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2D76D0AA" w14:textId="77777777" w:rsidR="00FB5003" w:rsidRPr="000F413B" w:rsidRDefault="00FB5003" w:rsidP="00AF426C">
            <w:pPr>
              <w:jc w:val="center"/>
              <w:rPr>
                <w:sz w:val="20"/>
              </w:rPr>
            </w:pPr>
            <w:r w:rsidRPr="000F413B">
              <w:rPr>
                <w:sz w:val="20"/>
              </w:rPr>
              <w:t>Iš viso skiriama pamokų pradinio ugdymo programai</w:t>
            </w:r>
          </w:p>
        </w:tc>
      </w:tr>
      <w:tr w:rsidR="00FB5003" w:rsidRPr="000F413B" w14:paraId="435D57E9" w14:textId="77777777" w:rsidTr="00AF426C">
        <w:trPr>
          <w:trHeight w:val="300"/>
          <w:jc w:val="center"/>
        </w:trPr>
        <w:tc>
          <w:tcPr>
            <w:tcW w:w="9075" w:type="dxa"/>
            <w:gridSpan w:val="7"/>
            <w:tcBorders>
              <w:top w:val="single" w:sz="4" w:space="0" w:color="auto"/>
              <w:left w:val="single" w:sz="4" w:space="0" w:color="auto"/>
              <w:bottom w:val="single" w:sz="4" w:space="0" w:color="auto"/>
              <w:right w:val="single" w:sz="4" w:space="0" w:color="auto"/>
            </w:tcBorders>
            <w:vAlign w:val="center"/>
            <w:hideMark/>
          </w:tcPr>
          <w:p w14:paraId="4257F4F6" w14:textId="77777777" w:rsidR="00FB5003" w:rsidRPr="000F413B" w:rsidRDefault="00FB5003" w:rsidP="00AF426C">
            <w:pPr>
              <w:jc w:val="center"/>
              <w:rPr>
                <w:sz w:val="20"/>
              </w:rPr>
            </w:pPr>
            <w:r w:rsidRPr="000F413B">
              <w:rPr>
                <w:sz w:val="20"/>
              </w:rPr>
              <w:t xml:space="preserve">Dorinis ugdymas </w:t>
            </w:r>
          </w:p>
        </w:tc>
      </w:tr>
      <w:tr w:rsidR="00FB5003" w:rsidRPr="000F413B" w14:paraId="672D2281" w14:textId="77777777" w:rsidTr="00AF426C">
        <w:trPr>
          <w:trHeight w:val="300"/>
          <w:jc w:val="center"/>
        </w:trPr>
        <w:tc>
          <w:tcPr>
            <w:tcW w:w="2403" w:type="dxa"/>
            <w:tcBorders>
              <w:top w:val="single" w:sz="4" w:space="0" w:color="auto"/>
              <w:left w:val="single" w:sz="4" w:space="0" w:color="auto"/>
              <w:bottom w:val="single" w:sz="4" w:space="0" w:color="auto"/>
              <w:right w:val="single" w:sz="4" w:space="0" w:color="auto"/>
            </w:tcBorders>
            <w:hideMark/>
          </w:tcPr>
          <w:p w14:paraId="6F02579D" w14:textId="77777777" w:rsidR="00FB5003" w:rsidRPr="000F413B" w:rsidRDefault="00FB5003" w:rsidP="00AF426C">
            <w:pPr>
              <w:jc w:val="both"/>
              <w:rPr>
                <w:sz w:val="20"/>
              </w:rPr>
            </w:pPr>
            <w:r w:rsidRPr="000F413B">
              <w:rPr>
                <w:sz w:val="20"/>
              </w:rPr>
              <w:t xml:space="preserve">Dorinis ugdymas (etika)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7E8174C" w14:textId="77777777" w:rsidR="00FB5003" w:rsidRPr="000F413B" w:rsidRDefault="00FB5003" w:rsidP="00AF426C">
            <w:pPr>
              <w:jc w:val="center"/>
              <w:rPr>
                <w:sz w:val="20"/>
              </w:rPr>
            </w:pPr>
            <w:r>
              <w:rPr>
                <w:sz w:val="20"/>
              </w:rPr>
              <w:t>35 (1)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DD2A2CA" w14:textId="77777777" w:rsidR="00FB5003" w:rsidRPr="000F413B" w:rsidRDefault="00FB5003" w:rsidP="00AF426C">
            <w:pPr>
              <w:jc w:val="center"/>
              <w:rPr>
                <w:sz w:val="20"/>
              </w:rPr>
            </w:pPr>
            <w:r w:rsidRPr="000F413B">
              <w:rPr>
                <w:sz w:val="20"/>
              </w:rPr>
              <w:t>35 (1)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4BBF39B" w14:textId="77777777" w:rsidR="00FB5003" w:rsidRPr="000F413B" w:rsidRDefault="00FB5003" w:rsidP="00AF426C">
            <w:pPr>
              <w:rPr>
                <w:sz w:val="20"/>
              </w:rPr>
            </w:pPr>
          </w:p>
        </w:tc>
        <w:tc>
          <w:tcPr>
            <w:tcW w:w="1142" w:type="dxa"/>
            <w:tcBorders>
              <w:top w:val="single" w:sz="4" w:space="0" w:color="auto"/>
              <w:left w:val="single" w:sz="4" w:space="0" w:color="auto"/>
              <w:bottom w:val="single" w:sz="4" w:space="0" w:color="auto"/>
              <w:right w:val="single" w:sz="4" w:space="0" w:color="auto"/>
            </w:tcBorders>
            <w:vAlign w:val="center"/>
            <w:hideMark/>
          </w:tcPr>
          <w:p w14:paraId="397D3B14" w14:textId="77777777" w:rsidR="00FB5003" w:rsidRPr="000F413B" w:rsidRDefault="00FB5003" w:rsidP="00AF426C">
            <w:pPr>
              <w:jc w:val="center"/>
              <w:rPr>
                <w:sz w:val="20"/>
              </w:rPr>
            </w:pPr>
            <w:r w:rsidRPr="000F413B">
              <w:rPr>
                <w:sz w:val="20"/>
              </w:rPr>
              <w:t>35 (1)</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45049D5" w14:textId="77777777" w:rsidR="00FB5003" w:rsidRPr="000F413B" w:rsidRDefault="00FB5003" w:rsidP="00AF426C">
            <w:pPr>
              <w:jc w:val="center"/>
              <w:rPr>
                <w:sz w:val="20"/>
              </w:rPr>
            </w:pPr>
            <w:r>
              <w:rPr>
                <w:sz w:val="20"/>
              </w:rPr>
              <w:t>105</w:t>
            </w:r>
            <w:r w:rsidRPr="000F413B">
              <w:rPr>
                <w:sz w:val="20"/>
              </w:rPr>
              <w:t xml:space="preserve"> (</w:t>
            </w:r>
            <w:r>
              <w:rPr>
                <w:sz w:val="20"/>
              </w:rPr>
              <w:t>3</w:t>
            </w:r>
            <w:r w:rsidRPr="000F413B">
              <w:rPr>
                <w:sz w:val="20"/>
              </w:rPr>
              <w:t>)</w:t>
            </w:r>
          </w:p>
        </w:tc>
      </w:tr>
      <w:tr w:rsidR="00FB5003" w:rsidRPr="000F413B" w14:paraId="7EB8EAF9" w14:textId="77777777" w:rsidTr="00AF426C">
        <w:trPr>
          <w:trHeight w:val="300"/>
          <w:jc w:val="center"/>
        </w:trPr>
        <w:tc>
          <w:tcPr>
            <w:tcW w:w="2403" w:type="dxa"/>
            <w:tcBorders>
              <w:top w:val="single" w:sz="4" w:space="0" w:color="auto"/>
              <w:left w:val="single" w:sz="4" w:space="0" w:color="auto"/>
              <w:bottom w:val="single" w:sz="4" w:space="0" w:color="auto"/>
              <w:right w:val="single" w:sz="4" w:space="0" w:color="auto"/>
            </w:tcBorders>
          </w:tcPr>
          <w:p w14:paraId="49919C8F" w14:textId="77777777" w:rsidR="00FB5003" w:rsidRPr="000F413B" w:rsidRDefault="00FB5003" w:rsidP="00AF426C">
            <w:pPr>
              <w:jc w:val="both"/>
              <w:rPr>
                <w:sz w:val="20"/>
              </w:rPr>
            </w:pPr>
            <w:r w:rsidRPr="000F413B">
              <w:rPr>
                <w:sz w:val="20"/>
              </w:rPr>
              <w:t>Dorinis ugdymas (</w:t>
            </w:r>
            <w:r>
              <w:rPr>
                <w:sz w:val="20"/>
              </w:rPr>
              <w:t>tikyba</w:t>
            </w:r>
            <w:r w:rsidRPr="000F413B">
              <w:rPr>
                <w:sz w:val="20"/>
              </w:rPr>
              <w:t>)</w:t>
            </w:r>
          </w:p>
        </w:tc>
        <w:tc>
          <w:tcPr>
            <w:tcW w:w="1133" w:type="dxa"/>
            <w:tcBorders>
              <w:top w:val="single" w:sz="4" w:space="0" w:color="auto"/>
              <w:left w:val="single" w:sz="4" w:space="0" w:color="auto"/>
              <w:bottom w:val="single" w:sz="4" w:space="0" w:color="auto"/>
              <w:right w:val="single" w:sz="4" w:space="0" w:color="auto"/>
            </w:tcBorders>
            <w:vAlign w:val="center"/>
          </w:tcPr>
          <w:p w14:paraId="722FF0CA" w14:textId="77777777" w:rsidR="00FB5003" w:rsidRPr="00816B3C" w:rsidRDefault="00FB5003" w:rsidP="00AF426C">
            <w:pPr>
              <w:jc w:val="center"/>
              <w:rPr>
                <w:color w:val="FF0000"/>
                <w:sz w:val="20"/>
              </w:rPr>
            </w:pPr>
          </w:p>
        </w:tc>
        <w:tc>
          <w:tcPr>
            <w:tcW w:w="1277" w:type="dxa"/>
            <w:tcBorders>
              <w:top w:val="single" w:sz="4" w:space="0" w:color="auto"/>
              <w:left w:val="single" w:sz="4" w:space="0" w:color="auto"/>
              <w:bottom w:val="single" w:sz="4" w:space="0" w:color="auto"/>
              <w:right w:val="single" w:sz="4" w:space="0" w:color="auto"/>
            </w:tcBorders>
            <w:vAlign w:val="center"/>
          </w:tcPr>
          <w:p w14:paraId="3435633B" w14:textId="77777777" w:rsidR="00FB5003" w:rsidRPr="00B73A4D" w:rsidRDefault="00FB5003" w:rsidP="00AF426C">
            <w:pPr>
              <w:jc w:val="center"/>
              <w:rPr>
                <w:sz w:val="20"/>
              </w:rPr>
            </w:pPr>
            <w:r w:rsidRPr="00B73A4D">
              <w:rPr>
                <w:sz w:val="20"/>
              </w:rPr>
              <w:t>35 (1)</w:t>
            </w:r>
          </w:p>
        </w:tc>
        <w:tc>
          <w:tcPr>
            <w:tcW w:w="1277" w:type="dxa"/>
            <w:tcBorders>
              <w:top w:val="single" w:sz="4" w:space="0" w:color="auto"/>
              <w:left w:val="single" w:sz="4" w:space="0" w:color="auto"/>
              <w:bottom w:val="single" w:sz="4" w:space="0" w:color="auto"/>
              <w:right w:val="single" w:sz="4" w:space="0" w:color="auto"/>
            </w:tcBorders>
            <w:vAlign w:val="center"/>
          </w:tcPr>
          <w:p w14:paraId="7F2C8CFF" w14:textId="77777777" w:rsidR="00FB5003" w:rsidRPr="00B73A4D" w:rsidRDefault="00FB5003" w:rsidP="00AF426C">
            <w:pPr>
              <w:jc w:val="center"/>
              <w:rPr>
                <w:sz w:val="20"/>
              </w:rPr>
            </w:pPr>
            <w:r w:rsidRPr="00B73A4D">
              <w:rPr>
                <w:sz w:val="20"/>
              </w:rPr>
              <w:t>35 (1)</w:t>
            </w:r>
          </w:p>
        </w:tc>
        <w:tc>
          <w:tcPr>
            <w:tcW w:w="1142" w:type="dxa"/>
            <w:tcBorders>
              <w:top w:val="single" w:sz="4" w:space="0" w:color="auto"/>
              <w:left w:val="single" w:sz="4" w:space="0" w:color="auto"/>
              <w:bottom w:val="single" w:sz="4" w:space="0" w:color="auto"/>
              <w:right w:val="single" w:sz="4" w:space="0" w:color="auto"/>
            </w:tcBorders>
            <w:vAlign w:val="center"/>
          </w:tcPr>
          <w:p w14:paraId="6B2A062D" w14:textId="77777777" w:rsidR="00FB5003" w:rsidRPr="00B73A4D" w:rsidRDefault="00FB5003" w:rsidP="00AF426C">
            <w:pPr>
              <w:jc w:val="center"/>
              <w:rPr>
                <w:sz w:val="20"/>
              </w:rPr>
            </w:pPr>
            <w:r w:rsidRPr="00B73A4D">
              <w:rPr>
                <w:sz w:val="20"/>
              </w:rPr>
              <w:t>35 (1)</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63BC9C8" w14:textId="77777777" w:rsidR="00FB5003" w:rsidRPr="00B73A4D" w:rsidRDefault="00FB5003" w:rsidP="00AF426C">
            <w:pPr>
              <w:jc w:val="center"/>
              <w:rPr>
                <w:sz w:val="20"/>
              </w:rPr>
            </w:pPr>
            <w:r w:rsidRPr="00B73A4D">
              <w:rPr>
                <w:sz w:val="20"/>
              </w:rPr>
              <w:t>105 (3)</w:t>
            </w:r>
          </w:p>
        </w:tc>
      </w:tr>
      <w:tr w:rsidR="00FB5003" w:rsidRPr="000F413B" w14:paraId="0E530E50" w14:textId="77777777" w:rsidTr="00AF426C">
        <w:trPr>
          <w:trHeight w:val="300"/>
          <w:jc w:val="center"/>
        </w:trPr>
        <w:tc>
          <w:tcPr>
            <w:tcW w:w="9075" w:type="dxa"/>
            <w:gridSpan w:val="7"/>
            <w:tcBorders>
              <w:top w:val="single" w:sz="4" w:space="0" w:color="auto"/>
              <w:left w:val="single" w:sz="4" w:space="0" w:color="auto"/>
              <w:bottom w:val="single" w:sz="4" w:space="0" w:color="auto"/>
              <w:right w:val="single" w:sz="4" w:space="0" w:color="auto"/>
            </w:tcBorders>
            <w:hideMark/>
          </w:tcPr>
          <w:p w14:paraId="171B5330" w14:textId="77777777" w:rsidR="00FB5003" w:rsidRPr="00816B3C" w:rsidRDefault="00FB5003" w:rsidP="00AF426C">
            <w:pPr>
              <w:jc w:val="center"/>
              <w:rPr>
                <w:color w:val="FF0000"/>
                <w:sz w:val="20"/>
              </w:rPr>
            </w:pPr>
            <w:r w:rsidRPr="00816B3C">
              <w:rPr>
                <w:sz w:val="20"/>
              </w:rPr>
              <w:t xml:space="preserve">Kalbinis ugdymas </w:t>
            </w:r>
          </w:p>
        </w:tc>
      </w:tr>
      <w:tr w:rsidR="00FB5003" w:rsidRPr="000F413B" w14:paraId="64D63FE6" w14:textId="77777777" w:rsidTr="00AF426C">
        <w:trPr>
          <w:trHeight w:val="191"/>
          <w:jc w:val="center"/>
        </w:trPr>
        <w:tc>
          <w:tcPr>
            <w:tcW w:w="2403" w:type="dxa"/>
            <w:tcBorders>
              <w:top w:val="single" w:sz="4" w:space="0" w:color="auto"/>
              <w:left w:val="single" w:sz="4" w:space="0" w:color="auto"/>
              <w:bottom w:val="single" w:sz="4" w:space="0" w:color="auto"/>
              <w:right w:val="single" w:sz="4" w:space="0" w:color="auto"/>
            </w:tcBorders>
            <w:hideMark/>
          </w:tcPr>
          <w:p w14:paraId="2358DD8B" w14:textId="77777777" w:rsidR="00FB5003" w:rsidRPr="000F413B" w:rsidRDefault="00FB5003" w:rsidP="00AF426C">
            <w:pPr>
              <w:jc w:val="both"/>
              <w:rPr>
                <w:sz w:val="20"/>
              </w:rPr>
            </w:pPr>
            <w:r w:rsidRPr="000F413B">
              <w:rPr>
                <w:sz w:val="20"/>
              </w:rPr>
              <w:t xml:space="preserve">Lietuvių kalba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337E61B" w14:textId="77777777" w:rsidR="00FB5003" w:rsidRPr="000F413B" w:rsidRDefault="00FB5003" w:rsidP="00AF426C">
            <w:pPr>
              <w:jc w:val="center"/>
              <w:rPr>
                <w:sz w:val="20"/>
              </w:rPr>
            </w:pPr>
            <w:r w:rsidRPr="000F413B">
              <w:rPr>
                <w:sz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2834DA9" w14:textId="77777777" w:rsidR="00FB5003" w:rsidRPr="000F413B" w:rsidRDefault="00FB5003" w:rsidP="00AF426C">
            <w:pPr>
              <w:jc w:val="center"/>
              <w:rPr>
                <w:sz w:val="20"/>
              </w:rPr>
            </w:pPr>
            <w:r w:rsidRPr="000F413B">
              <w:rPr>
                <w:sz w:val="20"/>
              </w:rPr>
              <w:t>245 (7)</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2471A8B" w14:textId="77777777" w:rsidR="00FB5003" w:rsidRPr="000F413B" w:rsidRDefault="00FB5003" w:rsidP="00AF426C">
            <w:pPr>
              <w:jc w:val="center"/>
              <w:rPr>
                <w:sz w:val="20"/>
              </w:rPr>
            </w:pPr>
            <w:r w:rsidRPr="000F413B">
              <w:rPr>
                <w:sz w:val="20"/>
              </w:rPr>
              <w:t>–</w:t>
            </w:r>
          </w:p>
        </w:tc>
        <w:tc>
          <w:tcPr>
            <w:tcW w:w="1142" w:type="dxa"/>
            <w:tcBorders>
              <w:top w:val="single" w:sz="4" w:space="0" w:color="auto"/>
              <w:left w:val="single" w:sz="4" w:space="0" w:color="auto"/>
              <w:bottom w:val="single" w:sz="4" w:space="0" w:color="auto"/>
              <w:right w:val="single" w:sz="4" w:space="0" w:color="auto"/>
            </w:tcBorders>
            <w:vAlign w:val="center"/>
            <w:hideMark/>
          </w:tcPr>
          <w:p w14:paraId="2CD231A5" w14:textId="77777777" w:rsidR="00FB5003" w:rsidRPr="000F413B" w:rsidRDefault="00FB5003" w:rsidP="00AF426C">
            <w:pPr>
              <w:jc w:val="center"/>
              <w:rPr>
                <w:sz w:val="20"/>
              </w:rPr>
            </w:pPr>
            <w:r w:rsidRPr="000F413B">
              <w:rPr>
                <w:sz w:val="20"/>
              </w:rPr>
              <w:t>245 (7)</w:t>
            </w:r>
          </w:p>
        </w:tc>
        <w:tc>
          <w:tcPr>
            <w:tcW w:w="987" w:type="dxa"/>
            <w:tcBorders>
              <w:top w:val="single" w:sz="4" w:space="0" w:color="auto"/>
              <w:left w:val="single" w:sz="4" w:space="0" w:color="auto"/>
              <w:bottom w:val="single" w:sz="4" w:space="0" w:color="auto"/>
              <w:right w:val="single" w:sz="4" w:space="0" w:color="auto"/>
            </w:tcBorders>
            <w:vAlign w:val="center"/>
            <w:hideMark/>
          </w:tcPr>
          <w:p w14:paraId="16C75731" w14:textId="77777777" w:rsidR="00FB5003" w:rsidRPr="000F413B" w:rsidRDefault="00FB5003" w:rsidP="00AF426C">
            <w:pPr>
              <w:jc w:val="center"/>
              <w:rPr>
                <w:sz w:val="20"/>
              </w:rPr>
            </w:pPr>
            <w:r w:rsidRPr="000F413B">
              <w:rPr>
                <w:sz w:val="20"/>
              </w:rPr>
              <w:t>490 (14)</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14:paraId="7868BAE1" w14:textId="77777777" w:rsidR="00FB5003" w:rsidRPr="000F413B" w:rsidRDefault="00FB5003" w:rsidP="00AF426C">
            <w:pPr>
              <w:jc w:val="center"/>
              <w:rPr>
                <w:sz w:val="20"/>
              </w:rPr>
            </w:pPr>
            <w:r w:rsidRPr="000F413B">
              <w:rPr>
                <w:sz w:val="20"/>
              </w:rPr>
              <w:t>1015 (29)</w:t>
            </w:r>
          </w:p>
        </w:tc>
      </w:tr>
      <w:tr w:rsidR="00FB5003" w:rsidRPr="000F413B" w14:paraId="156B0115" w14:textId="77777777" w:rsidTr="00AF426C">
        <w:trPr>
          <w:trHeight w:val="109"/>
          <w:jc w:val="center"/>
        </w:trPr>
        <w:tc>
          <w:tcPr>
            <w:tcW w:w="2403" w:type="dxa"/>
            <w:tcBorders>
              <w:top w:val="single" w:sz="4" w:space="0" w:color="auto"/>
              <w:left w:val="single" w:sz="4" w:space="0" w:color="auto"/>
              <w:bottom w:val="single" w:sz="4" w:space="0" w:color="auto"/>
              <w:right w:val="single" w:sz="4" w:space="0" w:color="auto"/>
            </w:tcBorders>
            <w:hideMark/>
          </w:tcPr>
          <w:p w14:paraId="0A5E45A1" w14:textId="77777777" w:rsidR="00FB5003" w:rsidRPr="000F413B" w:rsidRDefault="00FB5003" w:rsidP="00AF426C">
            <w:pPr>
              <w:jc w:val="both"/>
              <w:rPr>
                <w:sz w:val="20"/>
              </w:rPr>
            </w:pPr>
            <w:r w:rsidRPr="000F413B">
              <w:rPr>
                <w:sz w:val="20"/>
              </w:rPr>
              <w:t xml:space="preserve">Lietuvių kalba ir literatūra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DA1FA9E" w14:textId="77777777" w:rsidR="00FB5003" w:rsidRPr="000F413B" w:rsidRDefault="00FB5003" w:rsidP="00AF426C">
            <w:pPr>
              <w:jc w:val="center"/>
              <w:rPr>
                <w:sz w:val="20"/>
              </w:rPr>
            </w:pPr>
            <w:r w:rsidRPr="000F413B">
              <w:rPr>
                <w:sz w:val="20"/>
              </w:rPr>
              <w:t>280 (8)</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A186407" w14:textId="77777777" w:rsidR="00FB5003" w:rsidRPr="000F413B" w:rsidRDefault="00FB5003" w:rsidP="00AF426C">
            <w:pPr>
              <w:jc w:val="center"/>
              <w:rPr>
                <w:sz w:val="20"/>
              </w:rPr>
            </w:pPr>
            <w:r w:rsidRPr="000F413B">
              <w:rPr>
                <w:sz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4C23837" w14:textId="77777777" w:rsidR="00FB5003" w:rsidRPr="000F413B" w:rsidRDefault="00FB5003" w:rsidP="00AF426C">
            <w:pPr>
              <w:jc w:val="center"/>
              <w:rPr>
                <w:sz w:val="20"/>
              </w:rPr>
            </w:pPr>
            <w:r w:rsidRPr="000F413B">
              <w:rPr>
                <w:sz w:val="20"/>
              </w:rPr>
              <w:t>245 (7)</w:t>
            </w:r>
          </w:p>
        </w:tc>
        <w:tc>
          <w:tcPr>
            <w:tcW w:w="1142" w:type="dxa"/>
            <w:tcBorders>
              <w:top w:val="single" w:sz="4" w:space="0" w:color="auto"/>
              <w:left w:val="single" w:sz="4" w:space="0" w:color="auto"/>
              <w:bottom w:val="single" w:sz="4" w:space="0" w:color="auto"/>
              <w:right w:val="single" w:sz="4" w:space="0" w:color="auto"/>
            </w:tcBorders>
            <w:vAlign w:val="center"/>
            <w:hideMark/>
          </w:tcPr>
          <w:p w14:paraId="29F33707" w14:textId="77777777" w:rsidR="00FB5003" w:rsidRPr="000F413B" w:rsidRDefault="00FB5003" w:rsidP="00AF426C">
            <w:pPr>
              <w:jc w:val="center"/>
              <w:rPr>
                <w:sz w:val="20"/>
              </w:rPr>
            </w:pPr>
            <w:r w:rsidRPr="000F413B">
              <w:rPr>
                <w:sz w:val="20"/>
              </w:rPr>
              <w:t>–</w:t>
            </w:r>
          </w:p>
        </w:tc>
        <w:tc>
          <w:tcPr>
            <w:tcW w:w="987" w:type="dxa"/>
            <w:tcBorders>
              <w:top w:val="single" w:sz="4" w:space="0" w:color="auto"/>
              <w:left w:val="single" w:sz="4" w:space="0" w:color="auto"/>
              <w:bottom w:val="single" w:sz="4" w:space="0" w:color="auto"/>
              <w:right w:val="single" w:sz="4" w:space="0" w:color="auto"/>
            </w:tcBorders>
            <w:vAlign w:val="center"/>
            <w:hideMark/>
          </w:tcPr>
          <w:p w14:paraId="7292BEFD" w14:textId="77777777" w:rsidR="00FB5003" w:rsidRPr="000F413B" w:rsidRDefault="00FB5003" w:rsidP="00AF426C">
            <w:pPr>
              <w:jc w:val="center"/>
              <w:rPr>
                <w:sz w:val="20"/>
              </w:rPr>
            </w:pPr>
            <w:r w:rsidRPr="000F413B">
              <w:rPr>
                <w:sz w:val="20"/>
              </w:rPr>
              <w:t>525 (15)</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02B5D9A3" w14:textId="77777777" w:rsidR="00FB5003" w:rsidRPr="000F413B" w:rsidRDefault="00FB5003" w:rsidP="00AF426C">
            <w:pPr>
              <w:rPr>
                <w:sz w:val="20"/>
              </w:rPr>
            </w:pPr>
          </w:p>
        </w:tc>
      </w:tr>
      <w:tr w:rsidR="00FB5003" w:rsidRPr="000F413B" w14:paraId="7E76EB51" w14:textId="77777777" w:rsidTr="00AF426C">
        <w:trPr>
          <w:trHeight w:val="300"/>
          <w:jc w:val="center"/>
        </w:trPr>
        <w:tc>
          <w:tcPr>
            <w:tcW w:w="2403" w:type="dxa"/>
            <w:tcBorders>
              <w:top w:val="single" w:sz="4" w:space="0" w:color="auto"/>
              <w:left w:val="single" w:sz="4" w:space="0" w:color="auto"/>
              <w:bottom w:val="single" w:sz="4" w:space="0" w:color="auto"/>
              <w:right w:val="single" w:sz="4" w:space="0" w:color="auto"/>
            </w:tcBorders>
            <w:hideMark/>
          </w:tcPr>
          <w:p w14:paraId="45154551" w14:textId="77777777" w:rsidR="00FB5003" w:rsidRPr="000F413B" w:rsidRDefault="00FB5003" w:rsidP="00AF426C">
            <w:pPr>
              <w:jc w:val="both"/>
              <w:rPr>
                <w:sz w:val="20"/>
              </w:rPr>
            </w:pPr>
            <w:r w:rsidRPr="000F413B">
              <w:rPr>
                <w:sz w:val="20"/>
              </w:rPr>
              <w:t>Užsienio kalba (anglų</w:t>
            </w:r>
            <w:r>
              <w:rPr>
                <w:sz w:val="20"/>
              </w:rPr>
              <w:t xml:space="preserve"> k.</w:t>
            </w:r>
            <w:r w:rsidRPr="000F413B">
              <w:rPr>
                <w:sz w:val="20"/>
              </w:rPr>
              <w:t xml:space="preserve">) </w:t>
            </w:r>
          </w:p>
        </w:tc>
        <w:tc>
          <w:tcPr>
            <w:tcW w:w="1133" w:type="dxa"/>
            <w:tcBorders>
              <w:top w:val="single" w:sz="4" w:space="0" w:color="auto"/>
              <w:left w:val="single" w:sz="4" w:space="0" w:color="auto"/>
              <w:bottom w:val="single" w:sz="4" w:space="0" w:color="auto"/>
              <w:right w:val="single" w:sz="4" w:space="0" w:color="auto"/>
            </w:tcBorders>
            <w:vAlign w:val="center"/>
          </w:tcPr>
          <w:p w14:paraId="5C11183B" w14:textId="77777777" w:rsidR="00FB5003" w:rsidRPr="000F413B" w:rsidRDefault="00FB5003" w:rsidP="00AF426C">
            <w:pPr>
              <w:ind w:firstLine="567"/>
              <w:jc w:val="center"/>
              <w:rPr>
                <w:sz w:val="20"/>
              </w:rPr>
            </w:pPr>
            <w:r>
              <w:rPr>
                <w:sz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6DB672D" w14:textId="77777777" w:rsidR="00FB5003" w:rsidRPr="000F413B" w:rsidRDefault="00FB5003" w:rsidP="00AF426C">
            <w:pPr>
              <w:jc w:val="center"/>
              <w:rPr>
                <w:sz w:val="20"/>
              </w:rPr>
            </w:pPr>
            <w:r w:rsidRPr="000F413B">
              <w:rPr>
                <w:sz w:val="20"/>
              </w:rPr>
              <w:t>70 (2)</w:t>
            </w:r>
          </w:p>
        </w:tc>
        <w:tc>
          <w:tcPr>
            <w:tcW w:w="1277" w:type="dxa"/>
            <w:tcBorders>
              <w:top w:val="single" w:sz="4" w:space="0" w:color="auto"/>
              <w:left w:val="single" w:sz="4" w:space="0" w:color="auto"/>
              <w:bottom w:val="single" w:sz="4" w:space="0" w:color="auto"/>
              <w:right w:val="single" w:sz="4" w:space="0" w:color="auto"/>
            </w:tcBorders>
            <w:vAlign w:val="center"/>
          </w:tcPr>
          <w:p w14:paraId="7A11F7B8" w14:textId="77777777" w:rsidR="00FB5003" w:rsidRPr="000F413B" w:rsidRDefault="00FB5003" w:rsidP="00AF426C">
            <w:pPr>
              <w:ind w:firstLine="567"/>
              <w:jc w:val="center"/>
              <w:rPr>
                <w:sz w:val="20"/>
              </w:rPr>
            </w:pPr>
            <w:r>
              <w:rPr>
                <w:sz w:val="20"/>
              </w:rPr>
              <w:t>-</w:t>
            </w:r>
          </w:p>
        </w:tc>
        <w:tc>
          <w:tcPr>
            <w:tcW w:w="1142" w:type="dxa"/>
            <w:tcBorders>
              <w:top w:val="single" w:sz="4" w:space="0" w:color="auto"/>
              <w:left w:val="single" w:sz="4" w:space="0" w:color="auto"/>
              <w:bottom w:val="single" w:sz="4" w:space="0" w:color="auto"/>
              <w:right w:val="single" w:sz="4" w:space="0" w:color="auto"/>
            </w:tcBorders>
            <w:vAlign w:val="center"/>
            <w:hideMark/>
          </w:tcPr>
          <w:p w14:paraId="1E594DE6" w14:textId="77777777" w:rsidR="00FB5003" w:rsidRPr="000F413B" w:rsidRDefault="00FB5003" w:rsidP="00AF426C">
            <w:pPr>
              <w:jc w:val="center"/>
              <w:rPr>
                <w:sz w:val="20"/>
              </w:rPr>
            </w:pPr>
            <w:r w:rsidRPr="000F413B">
              <w:rPr>
                <w:sz w:val="20"/>
              </w:rPr>
              <w:t>70 (2)</w:t>
            </w:r>
          </w:p>
        </w:tc>
        <w:tc>
          <w:tcPr>
            <w:tcW w:w="987" w:type="dxa"/>
            <w:tcBorders>
              <w:top w:val="single" w:sz="4" w:space="0" w:color="auto"/>
              <w:left w:val="single" w:sz="4" w:space="0" w:color="auto"/>
              <w:bottom w:val="single" w:sz="4" w:space="0" w:color="auto"/>
              <w:right w:val="single" w:sz="4" w:space="0" w:color="auto"/>
            </w:tcBorders>
            <w:vAlign w:val="center"/>
            <w:hideMark/>
          </w:tcPr>
          <w:p w14:paraId="630E345D" w14:textId="77777777" w:rsidR="00FB5003" w:rsidRPr="000F413B" w:rsidRDefault="00FB5003" w:rsidP="00AF426C">
            <w:pPr>
              <w:jc w:val="center"/>
              <w:rPr>
                <w:sz w:val="20"/>
              </w:rPr>
            </w:pPr>
            <w:r w:rsidRPr="000F413B">
              <w:rPr>
                <w:sz w:val="20"/>
              </w:rPr>
              <w:t>140 (4)</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14:paraId="01F52E2A" w14:textId="77777777" w:rsidR="00FB5003" w:rsidRDefault="00FB5003" w:rsidP="00AF426C">
            <w:pPr>
              <w:jc w:val="center"/>
              <w:rPr>
                <w:sz w:val="20"/>
              </w:rPr>
            </w:pPr>
            <w:r w:rsidRPr="000F413B">
              <w:rPr>
                <w:sz w:val="20"/>
              </w:rPr>
              <w:t>210 (6)</w:t>
            </w:r>
          </w:p>
          <w:p w14:paraId="32FBBC63" w14:textId="43286828" w:rsidR="00991787" w:rsidRPr="000F413B" w:rsidRDefault="00991787" w:rsidP="00AF426C">
            <w:pPr>
              <w:jc w:val="center"/>
              <w:rPr>
                <w:sz w:val="20"/>
              </w:rPr>
            </w:pPr>
            <w:r>
              <w:rPr>
                <w:sz w:val="20"/>
              </w:rPr>
              <w:lastRenderedPageBreak/>
              <w:t>70 (2 ⃰  ⃰)</w:t>
            </w:r>
          </w:p>
        </w:tc>
      </w:tr>
      <w:tr w:rsidR="00FB5003" w:rsidRPr="000F413B" w14:paraId="5E46F5EA" w14:textId="77777777" w:rsidTr="00AF426C">
        <w:trPr>
          <w:trHeight w:val="300"/>
          <w:jc w:val="center"/>
        </w:trPr>
        <w:tc>
          <w:tcPr>
            <w:tcW w:w="2403" w:type="dxa"/>
            <w:tcBorders>
              <w:top w:val="single" w:sz="4" w:space="0" w:color="auto"/>
              <w:left w:val="single" w:sz="4" w:space="0" w:color="auto"/>
              <w:bottom w:val="single" w:sz="4" w:space="0" w:color="auto"/>
              <w:right w:val="single" w:sz="4" w:space="0" w:color="auto"/>
            </w:tcBorders>
            <w:hideMark/>
          </w:tcPr>
          <w:p w14:paraId="332E7BF6" w14:textId="77777777" w:rsidR="00FB5003" w:rsidRPr="000F413B" w:rsidRDefault="00FB5003" w:rsidP="00AF426C">
            <w:pPr>
              <w:jc w:val="both"/>
              <w:rPr>
                <w:sz w:val="20"/>
              </w:rPr>
            </w:pPr>
            <w:r w:rsidRPr="000F413B">
              <w:rPr>
                <w:sz w:val="20"/>
              </w:rPr>
              <w:lastRenderedPageBreak/>
              <w:t xml:space="preserve">Užsienio kalba (pirmoji, anglų)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95657D3" w14:textId="0A6F015C" w:rsidR="00FB5003" w:rsidRPr="000F413B" w:rsidRDefault="00991787" w:rsidP="00AF426C">
            <w:pPr>
              <w:jc w:val="center"/>
              <w:rPr>
                <w:sz w:val="20"/>
              </w:rPr>
            </w:pPr>
            <w:r>
              <w:rPr>
                <w:sz w:val="20"/>
              </w:rPr>
              <w:t>70(2 ⃰  ⃰ )</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073E9C2" w14:textId="77777777" w:rsidR="00FB5003" w:rsidRPr="000F413B" w:rsidRDefault="00FB5003" w:rsidP="00AF426C">
            <w:pPr>
              <w:jc w:val="center"/>
              <w:rPr>
                <w:sz w:val="20"/>
              </w:rPr>
            </w:pPr>
            <w:r w:rsidRPr="000F413B">
              <w:rPr>
                <w:sz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9DB827C" w14:textId="77777777" w:rsidR="00FB5003" w:rsidRPr="000F413B" w:rsidRDefault="00FB5003" w:rsidP="00AF426C">
            <w:pPr>
              <w:jc w:val="center"/>
              <w:rPr>
                <w:sz w:val="20"/>
              </w:rPr>
            </w:pPr>
            <w:r w:rsidRPr="000F413B">
              <w:rPr>
                <w:sz w:val="20"/>
              </w:rPr>
              <w:t>70 (2)</w:t>
            </w:r>
          </w:p>
        </w:tc>
        <w:tc>
          <w:tcPr>
            <w:tcW w:w="1142" w:type="dxa"/>
            <w:tcBorders>
              <w:top w:val="single" w:sz="4" w:space="0" w:color="auto"/>
              <w:left w:val="single" w:sz="4" w:space="0" w:color="auto"/>
              <w:bottom w:val="single" w:sz="4" w:space="0" w:color="auto"/>
              <w:right w:val="single" w:sz="4" w:space="0" w:color="auto"/>
            </w:tcBorders>
            <w:vAlign w:val="center"/>
            <w:hideMark/>
          </w:tcPr>
          <w:p w14:paraId="15297BB5" w14:textId="77777777" w:rsidR="00FB5003" w:rsidRPr="000F413B" w:rsidRDefault="00FB5003" w:rsidP="00AF426C">
            <w:pPr>
              <w:jc w:val="center"/>
              <w:rPr>
                <w:sz w:val="20"/>
              </w:rPr>
            </w:pPr>
            <w:r w:rsidRPr="000F413B">
              <w:rPr>
                <w:sz w:val="20"/>
              </w:rPr>
              <w:t>–</w:t>
            </w:r>
          </w:p>
        </w:tc>
        <w:tc>
          <w:tcPr>
            <w:tcW w:w="987" w:type="dxa"/>
            <w:tcBorders>
              <w:top w:val="single" w:sz="4" w:space="0" w:color="auto"/>
              <w:left w:val="single" w:sz="4" w:space="0" w:color="auto"/>
              <w:bottom w:val="single" w:sz="4" w:space="0" w:color="auto"/>
              <w:right w:val="single" w:sz="4" w:space="0" w:color="auto"/>
            </w:tcBorders>
            <w:vAlign w:val="center"/>
            <w:hideMark/>
          </w:tcPr>
          <w:p w14:paraId="737B8C1E" w14:textId="77777777" w:rsidR="00FB5003" w:rsidRPr="000F413B" w:rsidRDefault="00FB5003" w:rsidP="00AF426C">
            <w:pPr>
              <w:jc w:val="center"/>
              <w:rPr>
                <w:sz w:val="20"/>
              </w:rPr>
            </w:pPr>
            <w:r w:rsidRPr="000F413B">
              <w:rPr>
                <w:sz w:val="20"/>
              </w:rPr>
              <w:t>70 (2)</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65BB5208" w14:textId="77777777" w:rsidR="00FB5003" w:rsidRPr="000F413B" w:rsidRDefault="00FB5003" w:rsidP="00AF426C">
            <w:pPr>
              <w:rPr>
                <w:sz w:val="20"/>
              </w:rPr>
            </w:pPr>
          </w:p>
        </w:tc>
      </w:tr>
      <w:tr w:rsidR="00FB5003" w:rsidRPr="000F413B" w14:paraId="4DEB3E5B" w14:textId="77777777" w:rsidTr="00AF426C">
        <w:trPr>
          <w:trHeight w:val="103"/>
          <w:jc w:val="center"/>
        </w:trPr>
        <w:tc>
          <w:tcPr>
            <w:tcW w:w="9075" w:type="dxa"/>
            <w:gridSpan w:val="7"/>
            <w:tcBorders>
              <w:top w:val="single" w:sz="4" w:space="0" w:color="auto"/>
              <w:left w:val="single" w:sz="4" w:space="0" w:color="auto"/>
              <w:bottom w:val="single" w:sz="4" w:space="0" w:color="auto"/>
              <w:right w:val="single" w:sz="4" w:space="0" w:color="auto"/>
            </w:tcBorders>
            <w:hideMark/>
          </w:tcPr>
          <w:p w14:paraId="6354F942" w14:textId="77777777" w:rsidR="00FB5003" w:rsidRPr="000F413B" w:rsidRDefault="00FB5003" w:rsidP="00AF426C">
            <w:pPr>
              <w:ind w:firstLine="567"/>
              <w:jc w:val="center"/>
              <w:rPr>
                <w:sz w:val="20"/>
              </w:rPr>
            </w:pPr>
            <w:r w:rsidRPr="000F413B">
              <w:rPr>
                <w:sz w:val="20"/>
              </w:rPr>
              <w:t xml:space="preserve">Visuomeninis ugdymas </w:t>
            </w:r>
          </w:p>
        </w:tc>
      </w:tr>
      <w:tr w:rsidR="00FB5003" w:rsidRPr="000F413B" w14:paraId="10A2FD79" w14:textId="77777777" w:rsidTr="00AF426C">
        <w:trPr>
          <w:trHeight w:val="141"/>
          <w:jc w:val="center"/>
        </w:trPr>
        <w:tc>
          <w:tcPr>
            <w:tcW w:w="2403" w:type="dxa"/>
            <w:tcBorders>
              <w:top w:val="single" w:sz="4" w:space="0" w:color="auto"/>
              <w:left w:val="single" w:sz="4" w:space="0" w:color="auto"/>
              <w:bottom w:val="single" w:sz="4" w:space="0" w:color="auto"/>
              <w:right w:val="single" w:sz="4" w:space="0" w:color="auto"/>
            </w:tcBorders>
            <w:hideMark/>
          </w:tcPr>
          <w:p w14:paraId="54C3F9AE" w14:textId="77777777" w:rsidR="00FB5003" w:rsidRPr="000F413B" w:rsidRDefault="00FB5003" w:rsidP="00AF426C">
            <w:pPr>
              <w:jc w:val="both"/>
              <w:rPr>
                <w:sz w:val="20"/>
              </w:rPr>
            </w:pPr>
            <w:r w:rsidRPr="000F413B">
              <w:rPr>
                <w:sz w:val="20"/>
              </w:rPr>
              <w:t xml:space="preserve">Visuomeninis ugdymas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D4E7321" w14:textId="77777777" w:rsidR="00FB5003" w:rsidRPr="000F413B" w:rsidRDefault="00FB5003" w:rsidP="00AF426C">
            <w:pPr>
              <w:jc w:val="center"/>
              <w:rPr>
                <w:sz w:val="20"/>
              </w:rPr>
            </w:pPr>
            <w:r w:rsidRPr="000F413B">
              <w:rPr>
                <w:sz w:val="20"/>
              </w:rPr>
              <w:t>35 (1)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5A3C0E8" w14:textId="77777777" w:rsidR="00FB5003" w:rsidRPr="000F413B" w:rsidRDefault="00FB5003" w:rsidP="00AF426C">
            <w:pPr>
              <w:jc w:val="center"/>
              <w:rPr>
                <w:sz w:val="20"/>
              </w:rPr>
            </w:pPr>
            <w:r w:rsidRPr="000F413B">
              <w:rPr>
                <w:sz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62C714E" w14:textId="77777777" w:rsidR="00FB5003" w:rsidRPr="000F413B" w:rsidRDefault="00FB5003" w:rsidP="00AF426C">
            <w:pPr>
              <w:jc w:val="center"/>
              <w:rPr>
                <w:sz w:val="20"/>
              </w:rPr>
            </w:pPr>
            <w:r w:rsidRPr="000F413B">
              <w:rPr>
                <w:sz w:val="20"/>
              </w:rPr>
              <w:t>35 (1)</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2037BD3" w14:textId="77777777" w:rsidR="00FB5003" w:rsidRPr="000F413B" w:rsidRDefault="00FB5003" w:rsidP="00AF426C">
            <w:pPr>
              <w:jc w:val="center"/>
              <w:rPr>
                <w:sz w:val="20"/>
              </w:rPr>
            </w:pPr>
            <w:r w:rsidRPr="000F413B">
              <w:rPr>
                <w:sz w:val="20"/>
              </w:rPr>
              <w:t>–</w:t>
            </w:r>
          </w:p>
        </w:tc>
        <w:tc>
          <w:tcPr>
            <w:tcW w:w="987" w:type="dxa"/>
            <w:tcBorders>
              <w:top w:val="single" w:sz="4" w:space="0" w:color="auto"/>
              <w:left w:val="single" w:sz="4" w:space="0" w:color="auto"/>
              <w:bottom w:val="single" w:sz="4" w:space="0" w:color="auto"/>
              <w:right w:val="single" w:sz="4" w:space="0" w:color="auto"/>
            </w:tcBorders>
            <w:vAlign w:val="center"/>
            <w:hideMark/>
          </w:tcPr>
          <w:p w14:paraId="3AB23A39" w14:textId="77777777" w:rsidR="00FB5003" w:rsidRPr="000F413B" w:rsidRDefault="00FB5003" w:rsidP="00AF426C">
            <w:pPr>
              <w:jc w:val="center"/>
              <w:rPr>
                <w:sz w:val="20"/>
              </w:rPr>
            </w:pPr>
            <w:r w:rsidRPr="000F413B">
              <w:rPr>
                <w:sz w:val="20"/>
              </w:rPr>
              <w:t>70 (2)</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14:paraId="62707E1D" w14:textId="77777777" w:rsidR="00FB5003" w:rsidRPr="000F413B" w:rsidRDefault="00FB5003" w:rsidP="00AF426C">
            <w:pPr>
              <w:jc w:val="center"/>
              <w:rPr>
                <w:sz w:val="20"/>
              </w:rPr>
            </w:pPr>
            <w:r w:rsidRPr="000F413B">
              <w:rPr>
                <w:sz w:val="20"/>
              </w:rPr>
              <w:t>280 (8)</w:t>
            </w:r>
          </w:p>
        </w:tc>
      </w:tr>
      <w:tr w:rsidR="00FB5003" w:rsidRPr="000F413B" w14:paraId="12CC6344" w14:textId="77777777" w:rsidTr="00AF426C">
        <w:trPr>
          <w:trHeight w:val="95"/>
          <w:jc w:val="center"/>
        </w:trPr>
        <w:tc>
          <w:tcPr>
            <w:tcW w:w="8219" w:type="dxa"/>
            <w:gridSpan w:val="6"/>
            <w:tcBorders>
              <w:top w:val="single" w:sz="4" w:space="0" w:color="auto"/>
              <w:left w:val="single" w:sz="4" w:space="0" w:color="auto"/>
              <w:bottom w:val="single" w:sz="4" w:space="0" w:color="auto"/>
              <w:right w:val="single" w:sz="4" w:space="0" w:color="auto"/>
            </w:tcBorders>
            <w:hideMark/>
          </w:tcPr>
          <w:p w14:paraId="57E2C3C0" w14:textId="77777777" w:rsidR="00FB5003" w:rsidRPr="000F413B" w:rsidRDefault="00FB5003" w:rsidP="00AF426C">
            <w:pPr>
              <w:jc w:val="center"/>
              <w:rPr>
                <w:sz w:val="20"/>
              </w:rPr>
            </w:pPr>
            <w:r w:rsidRPr="000F413B">
              <w:rPr>
                <w:sz w:val="20"/>
              </w:rPr>
              <w:t xml:space="preserve">Matematinis, gamtamokslinis ir technologinis ugdymas </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317C90D1" w14:textId="77777777" w:rsidR="00FB5003" w:rsidRPr="000F413B" w:rsidRDefault="00FB5003" w:rsidP="00AF426C">
            <w:pPr>
              <w:rPr>
                <w:sz w:val="20"/>
              </w:rPr>
            </w:pPr>
          </w:p>
        </w:tc>
      </w:tr>
      <w:tr w:rsidR="00FB5003" w:rsidRPr="000F413B" w14:paraId="70FEEB18" w14:textId="77777777" w:rsidTr="00AF426C">
        <w:trPr>
          <w:trHeight w:val="50"/>
          <w:jc w:val="center"/>
        </w:trPr>
        <w:tc>
          <w:tcPr>
            <w:tcW w:w="2403" w:type="dxa"/>
            <w:tcBorders>
              <w:top w:val="single" w:sz="4" w:space="0" w:color="auto"/>
              <w:left w:val="single" w:sz="4" w:space="0" w:color="auto"/>
              <w:bottom w:val="single" w:sz="4" w:space="0" w:color="auto"/>
              <w:right w:val="single" w:sz="4" w:space="0" w:color="auto"/>
            </w:tcBorders>
            <w:hideMark/>
          </w:tcPr>
          <w:p w14:paraId="4608EA2A" w14:textId="77777777" w:rsidR="00FB5003" w:rsidRPr="000F413B" w:rsidRDefault="00FB5003" w:rsidP="00AF426C">
            <w:pPr>
              <w:jc w:val="both"/>
              <w:rPr>
                <w:sz w:val="20"/>
              </w:rPr>
            </w:pPr>
            <w:r w:rsidRPr="000F413B">
              <w:rPr>
                <w:sz w:val="20"/>
              </w:rPr>
              <w:t xml:space="preserve">Gamtos mokslai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F0C2B84" w14:textId="77777777" w:rsidR="00FB5003" w:rsidRPr="000F413B" w:rsidRDefault="00FB5003" w:rsidP="00AF426C">
            <w:pPr>
              <w:jc w:val="center"/>
              <w:rPr>
                <w:sz w:val="20"/>
              </w:rPr>
            </w:pPr>
            <w:r w:rsidRPr="000F413B">
              <w:rPr>
                <w:sz w:val="20"/>
              </w:rPr>
              <w:t>35 (1)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0EE541F" w14:textId="77777777" w:rsidR="00FB5003" w:rsidRPr="000F413B" w:rsidRDefault="00FB5003" w:rsidP="00AF426C">
            <w:pPr>
              <w:jc w:val="center"/>
              <w:rPr>
                <w:sz w:val="20"/>
              </w:rPr>
            </w:pPr>
            <w:r w:rsidRPr="000F413B">
              <w:rPr>
                <w:sz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21E1C0E" w14:textId="77777777" w:rsidR="00FB5003" w:rsidRPr="000F413B" w:rsidRDefault="00FB5003" w:rsidP="00AF426C">
            <w:pPr>
              <w:jc w:val="center"/>
              <w:rPr>
                <w:sz w:val="20"/>
              </w:rPr>
            </w:pPr>
            <w:r w:rsidRPr="000F413B">
              <w:rPr>
                <w:sz w:val="20"/>
              </w:rPr>
              <w:t>35 (1)</w:t>
            </w:r>
          </w:p>
        </w:tc>
        <w:tc>
          <w:tcPr>
            <w:tcW w:w="1142" w:type="dxa"/>
            <w:tcBorders>
              <w:top w:val="single" w:sz="4" w:space="0" w:color="auto"/>
              <w:left w:val="single" w:sz="4" w:space="0" w:color="auto"/>
              <w:bottom w:val="single" w:sz="4" w:space="0" w:color="auto"/>
              <w:right w:val="single" w:sz="4" w:space="0" w:color="auto"/>
            </w:tcBorders>
            <w:vAlign w:val="center"/>
            <w:hideMark/>
          </w:tcPr>
          <w:p w14:paraId="5827030D" w14:textId="77777777" w:rsidR="00FB5003" w:rsidRPr="000F413B" w:rsidRDefault="00FB5003" w:rsidP="00AF426C">
            <w:pPr>
              <w:jc w:val="center"/>
              <w:rPr>
                <w:sz w:val="20"/>
              </w:rPr>
            </w:pPr>
            <w:r w:rsidRPr="000F413B">
              <w:rPr>
                <w:sz w:val="20"/>
              </w:rPr>
              <w:t>–</w:t>
            </w:r>
          </w:p>
        </w:tc>
        <w:tc>
          <w:tcPr>
            <w:tcW w:w="987" w:type="dxa"/>
            <w:tcBorders>
              <w:top w:val="single" w:sz="4" w:space="0" w:color="auto"/>
              <w:left w:val="single" w:sz="4" w:space="0" w:color="auto"/>
              <w:bottom w:val="single" w:sz="4" w:space="0" w:color="auto"/>
              <w:right w:val="single" w:sz="4" w:space="0" w:color="auto"/>
            </w:tcBorders>
            <w:vAlign w:val="center"/>
            <w:hideMark/>
          </w:tcPr>
          <w:p w14:paraId="6BACEBE1" w14:textId="77777777" w:rsidR="00FB5003" w:rsidRPr="000F413B" w:rsidRDefault="00FB5003" w:rsidP="00AF426C">
            <w:pPr>
              <w:jc w:val="center"/>
              <w:rPr>
                <w:sz w:val="20"/>
              </w:rPr>
            </w:pPr>
            <w:r w:rsidRPr="000F413B">
              <w:rPr>
                <w:sz w:val="20"/>
              </w:rPr>
              <w:t>70 (2)</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63E205A1" w14:textId="77777777" w:rsidR="00FB5003" w:rsidRPr="000F413B" w:rsidRDefault="00FB5003" w:rsidP="00AF426C">
            <w:pPr>
              <w:rPr>
                <w:sz w:val="20"/>
              </w:rPr>
            </w:pPr>
          </w:p>
        </w:tc>
      </w:tr>
      <w:tr w:rsidR="00FB5003" w:rsidRPr="000F413B" w14:paraId="6E77E1BF" w14:textId="77777777" w:rsidTr="00AF426C">
        <w:trPr>
          <w:trHeight w:val="87"/>
          <w:jc w:val="center"/>
        </w:trPr>
        <w:tc>
          <w:tcPr>
            <w:tcW w:w="2403" w:type="dxa"/>
            <w:tcBorders>
              <w:top w:val="single" w:sz="4" w:space="0" w:color="auto"/>
              <w:left w:val="single" w:sz="4" w:space="0" w:color="auto"/>
              <w:bottom w:val="single" w:sz="4" w:space="0" w:color="auto"/>
              <w:right w:val="single" w:sz="4" w:space="0" w:color="auto"/>
            </w:tcBorders>
            <w:hideMark/>
          </w:tcPr>
          <w:p w14:paraId="7E8DF05A" w14:textId="77777777" w:rsidR="00FB5003" w:rsidRPr="000F413B" w:rsidRDefault="00FB5003" w:rsidP="00AF426C">
            <w:pPr>
              <w:jc w:val="both"/>
              <w:rPr>
                <w:sz w:val="20"/>
              </w:rPr>
            </w:pPr>
            <w:r w:rsidRPr="000F413B">
              <w:rPr>
                <w:sz w:val="20"/>
              </w:rPr>
              <w:t xml:space="preserve">Pasaulio pažinimas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64A979F" w14:textId="77777777" w:rsidR="00FB5003" w:rsidRPr="000F413B" w:rsidRDefault="00FB5003" w:rsidP="00AF426C">
            <w:pPr>
              <w:jc w:val="center"/>
              <w:rPr>
                <w:sz w:val="20"/>
              </w:rPr>
            </w:pPr>
            <w:r w:rsidRPr="000F413B">
              <w:rPr>
                <w:sz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6A76A08" w14:textId="77777777" w:rsidR="00FB5003" w:rsidRPr="000F413B" w:rsidRDefault="00FB5003" w:rsidP="00AF426C">
            <w:pPr>
              <w:jc w:val="center"/>
              <w:rPr>
                <w:sz w:val="20"/>
              </w:rPr>
            </w:pPr>
            <w:r w:rsidRPr="000F413B">
              <w:rPr>
                <w:sz w:val="20"/>
              </w:rPr>
              <w:t>70 (2)</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F9B8262" w14:textId="77777777" w:rsidR="00FB5003" w:rsidRPr="000F413B" w:rsidRDefault="00FB5003" w:rsidP="00AF426C">
            <w:pPr>
              <w:jc w:val="center"/>
              <w:rPr>
                <w:sz w:val="20"/>
              </w:rPr>
            </w:pPr>
            <w:r w:rsidRPr="000F413B">
              <w:rPr>
                <w:sz w:val="20"/>
              </w:rPr>
              <w:t>–</w:t>
            </w:r>
          </w:p>
        </w:tc>
        <w:tc>
          <w:tcPr>
            <w:tcW w:w="1142" w:type="dxa"/>
            <w:tcBorders>
              <w:top w:val="single" w:sz="4" w:space="0" w:color="auto"/>
              <w:left w:val="single" w:sz="4" w:space="0" w:color="auto"/>
              <w:bottom w:val="single" w:sz="4" w:space="0" w:color="auto"/>
              <w:right w:val="single" w:sz="4" w:space="0" w:color="auto"/>
            </w:tcBorders>
            <w:vAlign w:val="center"/>
            <w:hideMark/>
          </w:tcPr>
          <w:p w14:paraId="7BE5BC65" w14:textId="77777777" w:rsidR="00FB5003" w:rsidRPr="000F413B" w:rsidRDefault="00FB5003" w:rsidP="00AF426C">
            <w:pPr>
              <w:jc w:val="center"/>
              <w:rPr>
                <w:sz w:val="20"/>
              </w:rPr>
            </w:pPr>
            <w:r w:rsidRPr="000F413B">
              <w:rPr>
                <w:sz w:val="20"/>
              </w:rPr>
              <w:t>70 (2)</w:t>
            </w:r>
          </w:p>
        </w:tc>
        <w:tc>
          <w:tcPr>
            <w:tcW w:w="987" w:type="dxa"/>
            <w:tcBorders>
              <w:top w:val="single" w:sz="4" w:space="0" w:color="auto"/>
              <w:left w:val="single" w:sz="4" w:space="0" w:color="auto"/>
              <w:bottom w:val="single" w:sz="4" w:space="0" w:color="auto"/>
              <w:right w:val="single" w:sz="4" w:space="0" w:color="auto"/>
            </w:tcBorders>
            <w:vAlign w:val="center"/>
            <w:hideMark/>
          </w:tcPr>
          <w:p w14:paraId="377963E1" w14:textId="77777777" w:rsidR="00FB5003" w:rsidRPr="000F413B" w:rsidRDefault="00FB5003" w:rsidP="00AF426C">
            <w:pPr>
              <w:jc w:val="center"/>
              <w:rPr>
                <w:sz w:val="20"/>
              </w:rPr>
            </w:pPr>
            <w:r w:rsidRPr="000F413B">
              <w:rPr>
                <w:sz w:val="20"/>
              </w:rPr>
              <w:t>140 (4)</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46F98BE0" w14:textId="77777777" w:rsidR="00FB5003" w:rsidRPr="000F413B" w:rsidRDefault="00FB5003" w:rsidP="00AF426C">
            <w:pPr>
              <w:rPr>
                <w:sz w:val="20"/>
              </w:rPr>
            </w:pPr>
          </w:p>
        </w:tc>
      </w:tr>
      <w:tr w:rsidR="00FB5003" w:rsidRPr="000F413B" w14:paraId="7C084B83" w14:textId="77777777" w:rsidTr="00AF426C">
        <w:trPr>
          <w:trHeight w:val="50"/>
          <w:jc w:val="center"/>
        </w:trPr>
        <w:tc>
          <w:tcPr>
            <w:tcW w:w="2403" w:type="dxa"/>
            <w:tcBorders>
              <w:top w:val="single" w:sz="4" w:space="0" w:color="auto"/>
              <w:left w:val="single" w:sz="4" w:space="0" w:color="auto"/>
              <w:bottom w:val="single" w:sz="4" w:space="0" w:color="auto"/>
              <w:right w:val="single" w:sz="4" w:space="0" w:color="auto"/>
            </w:tcBorders>
            <w:hideMark/>
          </w:tcPr>
          <w:p w14:paraId="081C4045" w14:textId="77777777" w:rsidR="00FB5003" w:rsidRPr="000F413B" w:rsidRDefault="00FB5003" w:rsidP="00AF426C">
            <w:pPr>
              <w:jc w:val="both"/>
              <w:rPr>
                <w:sz w:val="20"/>
              </w:rPr>
            </w:pPr>
            <w:r w:rsidRPr="000F413B">
              <w:rPr>
                <w:sz w:val="20"/>
              </w:rPr>
              <w:t xml:space="preserve">Matematika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EDA4F7D" w14:textId="77777777" w:rsidR="00FB5003" w:rsidRPr="000F413B" w:rsidRDefault="00FB5003" w:rsidP="00AF426C">
            <w:pPr>
              <w:jc w:val="center"/>
              <w:rPr>
                <w:sz w:val="20"/>
              </w:rPr>
            </w:pPr>
            <w:r w:rsidRPr="000F413B">
              <w:rPr>
                <w:sz w:val="20"/>
              </w:rPr>
              <w:t>140 (4)</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8283FA2" w14:textId="77777777" w:rsidR="00FB5003" w:rsidRPr="000F413B" w:rsidRDefault="00FB5003" w:rsidP="00AF426C">
            <w:pPr>
              <w:jc w:val="center"/>
              <w:rPr>
                <w:sz w:val="20"/>
              </w:rPr>
            </w:pPr>
            <w:r w:rsidRPr="000F413B">
              <w:rPr>
                <w:sz w:val="20"/>
              </w:rPr>
              <w:t>175 (5)</w:t>
            </w:r>
          </w:p>
        </w:tc>
        <w:tc>
          <w:tcPr>
            <w:tcW w:w="1277" w:type="dxa"/>
            <w:tcBorders>
              <w:top w:val="single" w:sz="4" w:space="0" w:color="auto"/>
              <w:left w:val="single" w:sz="4" w:space="0" w:color="auto"/>
              <w:bottom w:val="single" w:sz="4" w:space="0" w:color="auto"/>
              <w:right w:val="single" w:sz="4" w:space="0" w:color="auto"/>
            </w:tcBorders>
            <w:vAlign w:val="center"/>
            <w:hideMark/>
          </w:tcPr>
          <w:p w14:paraId="1B1DFFCC" w14:textId="77777777" w:rsidR="00FB5003" w:rsidRPr="000F413B" w:rsidRDefault="00FB5003" w:rsidP="00AF426C">
            <w:pPr>
              <w:jc w:val="center"/>
              <w:rPr>
                <w:sz w:val="20"/>
              </w:rPr>
            </w:pPr>
            <w:r w:rsidRPr="000F413B">
              <w:rPr>
                <w:sz w:val="20"/>
              </w:rPr>
              <w:t>175 (5)</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8EAF5B2" w14:textId="77777777" w:rsidR="00FB5003" w:rsidRPr="000F413B" w:rsidRDefault="00FB5003" w:rsidP="00AF426C">
            <w:pPr>
              <w:jc w:val="center"/>
              <w:rPr>
                <w:sz w:val="20"/>
              </w:rPr>
            </w:pPr>
            <w:r w:rsidRPr="000F413B">
              <w:rPr>
                <w:sz w:val="20"/>
              </w:rPr>
              <w:t>175 (5)</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18E09D89" w14:textId="77777777" w:rsidR="00FB5003" w:rsidRPr="000F413B" w:rsidRDefault="00FB5003" w:rsidP="00AF426C">
            <w:pPr>
              <w:rPr>
                <w:sz w:val="20"/>
              </w:rPr>
            </w:pPr>
            <w:r>
              <w:rPr>
                <w:sz w:val="20"/>
              </w:rPr>
              <w:t xml:space="preserve">   </w:t>
            </w:r>
            <w:r w:rsidRPr="000F413B">
              <w:rPr>
                <w:sz w:val="20"/>
              </w:rPr>
              <w:t>665 (19)</w:t>
            </w:r>
          </w:p>
        </w:tc>
      </w:tr>
      <w:tr w:rsidR="00FB5003" w:rsidRPr="000F413B" w14:paraId="7A01AA96" w14:textId="77777777" w:rsidTr="00AF426C">
        <w:trPr>
          <w:trHeight w:val="80"/>
          <w:jc w:val="center"/>
        </w:trPr>
        <w:tc>
          <w:tcPr>
            <w:tcW w:w="2403" w:type="dxa"/>
            <w:tcBorders>
              <w:top w:val="single" w:sz="4" w:space="0" w:color="auto"/>
              <w:left w:val="single" w:sz="4" w:space="0" w:color="auto"/>
              <w:bottom w:val="single" w:sz="4" w:space="0" w:color="auto"/>
              <w:right w:val="single" w:sz="4" w:space="0" w:color="auto"/>
            </w:tcBorders>
            <w:hideMark/>
          </w:tcPr>
          <w:p w14:paraId="6545CA03" w14:textId="77777777" w:rsidR="00FB5003" w:rsidRPr="000F413B" w:rsidRDefault="00FB5003" w:rsidP="00AF426C">
            <w:pPr>
              <w:jc w:val="both"/>
              <w:rPr>
                <w:sz w:val="20"/>
              </w:rPr>
            </w:pPr>
            <w:r w:rsidRPr="000F413B">
              <w:rPr>
                <w:sz w:val="20"/>
              </w:rPr>
              <w:t xml:space="preserve">Technologijos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163C4CF" w14:textId="77777777" w:rsidR="00FB5003" w:rsidRPr="000F413B" w:rsidRDefault="00FB5003" w:rsidP="00AF426C">
            <w:pPr>
              <w:jc w:val="center"/>
              <w:rPr>
                <w:sz w:val="20"/>
              </w:rPr>
            </w:pPr>
            <w:r w:rsidRPr="000F413B">
              <w:rPr>
                <w:sz w:val="20"/>
              </w:rPr>
              <w:t>35 (1)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B820C5F" w14:textId="77777777" w:rsidR="00FB5003" w:rsidRPr="000F413B" w:rsidRDefault="00FB5003" w:rsidP="00AF426C">
            <w:pPr>
              <w:jc w:val="center"/>
              <w:rPr>
                <w:sz w:val="20"/>
              </w:rPr>
            </w:pPr>
            <w:r w:rsidRPr="000F413B">
              <w:rPr>
                <w:sz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72163D1" w14:textId="77777777" w:rsidR="00FB5003" w:rsidRPr="000F413B" w:rsidRDefault="00FB5003" w:rsidP="00AF426C">
            <w:pPr>
              <w:jc w:val="center"/>
              <w:rPr>
                <w:sz w:val="20"/>
              </w:rPr>
            </w:pPr>
            <w:r w:rsidRPr="000F413B">
              <w:rPr>
                <w:sz w:val="20"/>
              </w:rPr>
              <w:t>35 (1)</w:t>
            </w:r>
          </w:p>
        </w:tc>
        <w:tc>
          <w:tcPr>
            <w:tcW w:w="1142" w:type="dxa"/>
            <w:tcBorders>
              <w:top w:val="single" w:sz="4" w:space="0" w:color="auto"/>
              <w:left w:val="single" w:sz="4" w:space="0" w:color="auto"/>
              <w:bottom w:val="single" w:sz="4" w:space="0" w:color="auto"/>
              <w:right w:val="single" w:sz="4" w:space="0" w:color="auto"/>
            </w:tcBorders>
            <w:vAlign w:val="center"/>
            <w:hideMark/>
          </w:tcPr>
          <w:p w14:paraId="16FF1176" w14:textId="77777777" w:rsidR="00FB5003" w:rsidRPr="000F413B" w:rsidRDefault="00FB5003" w:rsidP="00AF426C">
            <w:pPr>
              <w:jc w:val="center"/>
              <w:rPr>
                <w:sz w:val="20"/>
              </w:rPr>
            </w:pPr>
            <w:r w:rsidRPr="000F413B">
              <w:rPr>
                <w:sz w:val="20"/>
              </w:rPr>
              <w:t>–</w:t>
            </w:r>
          </w:p>
        </w:tc>
        <w:tc>
          <w:tcPr>
            <w:tcW w:w="987" w:type="dxa"/>
            <w:tcBorders>
              <w:top w:val="single" w:sz="4" w:space="0" w:color="auto"/>
              <w:left w:val="single" w:sz="4" w:space="0" w:color="auto"/>
              <w:bottom w:val="single" w:sz="4" w:space="0" w:color="auto"/>
              <w:right w:val="single" w:sz="4" w:space="0" w:color="auto"/>
            </w:tcBorders>
            <w:vAlign w:val="center"/>
            <w:hideMark/>
          </w:tcPr>
          <w:p w14:paraId="524D88C0" w14:textId="77777777" w:rsidR="00FB5003" w:rsidRPr="000F413B" w:rsidRDefault="00FB5003" w:rsidP="00AF426C">
            <w:pPr>
              <w:jc w:val="center"/>
              <w:rPr>
                <w:sz w:val="20"/>
              </w:rPr>
            </w:pPr>
            <w:r w:rsidRPr="000F413B">
              <w:rPr>
                <w:sz w:val="20"/>
              </w:rPr>
              <w:t>70 (2)</w:t>
            </w: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14:paraId="03840006" w14:textId="77777777" w:rsidR="00FB5003" w:rsidRPr="000F413B" w:rsidRDefault="00FB5003" w:rsidP="00AF426C">
            <w:pPr>
              <w:jc w:val="center"/>
              <w:rPr>
                <w:sz w:val="20"/>
              </w:rPr>
            </w:pPr>
            <w:r w:rsidRPr="000F413B">
              <w:rPr>
                <w:sz w:val="20"/>
              </w:rPr>
              <w:t>700 (20)</w:t>
            </w:r>
          </w:p>
        </w:tc>
      </w:tr>
      <w:tr w:rsidR="00FB5003" w:rsidRPr="000F413B" w14:paraId="671749B4" w14:textId="77777777" w:rsidTr="00AF426C">
        <w:trPr>
          <w:trHeight w:val="50"/>
          <w:jc w:val="center"/>
        </w:trPr>
        <w:tc>
          <w:tcPr>
            <w:tcW w:w="8219" w:type="dxa"/>
            <w:gridSpan w:val="6"/>
            <w:tcBorders>
              <w:top w:val="single" w:sz="4" w:space="0" w:color="auto"/>
              <w:left w:val="single" w:sz="4" w:space="0" w:color="auto"/>
              <w:bottom w:val="single" w:sz="4" w:space="0" w:color="auto"/>
              <w:right w:val="single" w:sz="4" w:space="0" w:color="auto"/>
            </w:tcBorders>
            <w:hideMark/>
          </w:tcPr>
          <w:p w14:paraId="2CFA367A" w14:textId="77777777" w:rsidR="00FB5003" w:rsidRPr="000F413B" w:rsidRDefault="00FB5003" w:rsidP="00AF426C">
            <w:pPr>
              <w:jc w:val="center"/>
              <w:rPr>
                <w:sz w:val="20"/>
              </w:rPr>
            </w:pPr>
            <w:r w:rsidRPr="000F413B">
              <w:rPr>
                <w:sz w:val="20"/>
              </w:rPr>
              <w:t xml:space="preserve">Meninis ugdymas </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1608B513" w14:textId="77777777" w:rsidR="00FB5003" w:rsidRPr="000F413B" w:rsidRDefault="00FB5003" w:rsidP="00AF426C">
            <w:pPr>
              <w:rPr>
                <w:sz w:val="20"/>
              </w:rPr>
            </w:pPr>
          </w:p>
        </w:tc>
      </w:tr>
      <w:tr w:rsidR="00FB5003" w:rsidRPr="000F413B" w14:paraId="62297144" w14:textId="77777777" w:rsidTr="00AF426C">
        <w:trPr>
          <w:trHeight w:val="71"/>
          <w:jc w:val="center"/>
        </w:trPr>
        <w:tc>
          <w:tcPr>
            <w:tcW w:w="2403" w:type="dxa"/>
            <w:tcBorders>
              <w:top w:val="single" w:sz="4" w:space="0" w:color="auto"/>
              <w:left w:val="single" w:sz="4" w:space="0" w:color="auto"/>
              <w:bottom w:val="single" w:sz="4" w:space="0" w:color="auto"/>
              <w:right w:val="single" w:sz="4" w:space="0" w:color="auto"/>
            </w:tcBorders>
            <w:hideMark/>
          </w:tcPr>
          <w:p w14:paraId="03737A40" w14:textId="77777777" w:rsidR="00FB5003" w:rsidRPr="000F413B" w:rsidRDefault="00FB5003" w:rsidP="00AF426C">
            <w:pPr>
              <w:jc w:val="both"/>
              <w:rPr>
                <w:sz w:val="20"/>
              </w:rPr>
            </w:pPr>
            <w:r w:rsidRPr="000F413B">
              <w:rPr>
                <w:sz w:val="20"/>
              </w:rPr>
              <w:t xml:space="preserve">Dailė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0025A665" w14:textId="77777777" w:rsidR="00FB5003" w:rsidRPr="000F413B" w:rsidRDefault="00FB5003" w:rsidP="00AF426C">
            <w:pPr>
              <w:jc w:val="center"/>
              <w:rPr>
                <w:sz w:val="20"/>
              </w:rPr>
            </w:pPr>
            <w:r w:rsidRPr="000F413B">
              <w:rPr>
                <w:sz w:val="20"/>
              </w:rPr>
              <w:t>35(1)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F6D2C8F" w14:textId="77777777" w:rsidR="00FB5003" w:rsidRPr="000F413B" w:rsidRDefault="00FB5003" w:rsidP="00AF426C">
            <w:pPr>
              <w:jc w:val="center"/>
              <w:rPr>
                <w:sz w:val="20"/>
              </w:rPr>
            </w:pPr>
            <w:r w:rsidRPr="000F413B">
              <w:rPr>
                <w:sz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5A5348CF" w14:textId="77777777" w:rsidR="00FB5003" w:rsidRPr="000F413B" w:rsidRDefault="00FB5003" w:rsidP="00AF426C">
            <w:pPr>
              <w:jc w:val="center"/>
              <w:rPr>
                <w:sz w:val="20"/>
              </w:rPr>
            </w:pPr>
            <w:r w:rsidRPr="000F413B">
              <w:rPr>
                <w:sz w:val="20"/>
              </w:rPr>
              <w:t>35(1)</w:t>
            </w:r>
          </w:p>
        </w:tc>
        <w:tc>
          <w:tcPr>
            <w:tcW w:w="1142" w:type="dxa"/>
            <w:tcBorders>
              <w:top w:val="single" w:sz="4" w:space="0" w:color="auto"/>
              <w:left w:val="single" w:sz="4" w:space="0" w:color="auto"/>
              <w:bottom w:val="single" w:sz="4" w:space="0" w:color="auto"/>
              <w:right w:val="single" w:sz="4" w:space="0" w:color="auto"/>
            </w:tcBorders>
            <w:vAlign w:val="center"/>
            <w:hideMark/>
          </w:tcPr>
          <w:p w14:paraId="481D13C7" w14:textId="77777777" w:rsidR="00FB5003" w:rsidRPr="000F413B" w:rsidRDefault="00FB5003" w:rsidP="00AF426C">
            <w:pPr>
              <w:jc w:val="center"/>
              <w:rPr>
                <w:sz w:val="20"/>
              </w:rPr>
            </w:pPr>
            <w:r w:rsidRPr="000F413B">
              <w:rPr>
                <w:sz w:val="20"/>
              </w:rPr>
              <w:t>–</w:t>
            </w:r>
          </w:p>
        </w:tc>
        <w:tc>
          <w:tcPr>
            <w:tcW w:w="987" w:type="dxa"/>
            <w:tcBorders>
              <w:top w:val="single" w:sz="4" w:space="0" w:color="auto"/>
              <w:left w:val="single" w:sz="4" w:space="0" w:color="auto"/>
              <w:bottom w:val="single" w:sz="4" w:space="0" w:color="auto"/>
              <w:right w:val="single" w:sz="4" w:space="0" w:color="auto"/>
            </w:tcBorders>
            <w:vAlign w:val="center"/>
            <w:hideMark/>
          </w:tcPr>
          <w:p w14:paraId="1E8C8652" w14:textId="77777777" w:rsidR="00FB5003" w:rsidRPr="000F413B" w:rsidRDefault="00FB5003" w:rsidP="00AF426C">
            <w:pPr>
              <w:jc w:val="center"/>
              <w:rPr>
                <w:sz w:val="20"/>
              </w:rPr>
            </w:pPr>
            <w:r w:rsidRPr="000F413B">
              <w:rPr>
                <w:sz w:val="20"/>
              </w:rPr>
              <w:t>70 (2)</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1009C724" w14:textId="77777777" w:rsidR="00FB5003" w:rsidRPr="000F413B" w:rsidRDefault="00FB5003" w:rsidP="00AF426C">
            <w:pPr>
              <w:rPr>
                <w:sz w:val="20"/>
              </w:rPr>
            </w:pPr>
          </w:p>
        </w:tc>
      </w:tr>
      <w:tr w:rsidR="00FB5003" w:rsidRPr="000F413B" w14:paraId="4ED875BB" w14:textId="77777777" w:rsidTr="00AF426C">
        <w:trPr>
          <w:trHeight w:val="300"/>
          <w:jc w:val="center"/>
        </w:trPr>
        <w:tc>
          <w:tcPr>
            <w:tcW w:w="2403" w:type="dxa"/>
            <w:tcBorders>
              <w:top w:val="single" w:sz="4" w:space="0" w:color="auto"/>
              <w:left w:val="single" w:sz="4" w:space="0" w:color="auto"/>
              <w:bottom w:val="single" w:sz="4" w:space="0" w:color="auto"/>
              <w:right w:val="single" w:sz="4" w:space="0" w:color="auto"/>
            </w:tcBorders>
          </w:tcPr>
          <w:p w14:paraId="6AEB1897" w14:textId="77777777" w:rsidR="00FB5003" w:rsidRPr="000F413B" w:rsidRDefault="00FB5003" w:rsidP="00AF426C">
            <w:pPr>
              <w:jc w:val="both"/>
              <w:rPr>
                <w:sz w:val="20"/>
              </w:rPr>
            </w:pPr>
            <w:r>
              <w:rPr>
                <w:sz w:val="20"/>
              </w:rPr>
              <w:t>Dailė ir technologijos</w:t>
            </w:r>
          </w:p>
        </w:tc>
        <w:tc>
          <w:tcPr>
            <w:tcW w:w="1133" w:type="dxa"/>
            <w:tcBorders>
              <w:top w:val="single" w:sz="4" w:space="0" w:color="auto"/>
              <w:left w:val="single" w:sz="4" w:space="0" w:color="auto"/>
              <w:bottom w:val="single" w:sz="4" w:space="0" w:color="auto"/>
              <w:right w:val="single" w:sz="4" w:space="0" w:color="auto"/>
            </w:tcBorders>
            <w:vAlign w:val="center"/>
          </w:tcPr>
          <w:p w14:paraId="581B3F5B" w14:textId="77777777" w:rsidR="00FB5003" w:rsidRPr="000F413B" w:rsidRDefault="00FB5003" w:rsidP="00AF426C">
            <w:pPr>
              <w:jc w:val="center"/>
              <w:rPr>
                <w:sz w:val="20"/>
              </w:rPr>
            </w:pPr>
            <w:r>
              <w:rPr>
                <w:sz w:val="20"/>
              </w:rPr>
              <w:t>-</w:t>
            </w:r>
          </w:p>
        </w:tc>
        <w:tc>
          <w:tcPr>
            <w:tcW w:w="1277" w:type="dxa"/>
            <w:tcBorders>
              <w:top w:val="single" w:sz="4" w:space="0" w:color="auto"/>
              <w:left w:val="single" w:sz="4" w:space="0" w:color="auto"/>
              <w:bottom w:val="single" w:sz="4" w:space="0" w:color="auto"/>
              <w:right w:val="single" w:sz="4" w:space="0" w:color="auto"/>
            </w:tcBorders>
            <w:vAlign w:val="center"/>
          </w:tcPr>
          <w:p w14:paraId="285A727B" w14:textId="77777777" w:rsidR="00FB5003" w:rsidRPr="000F413B" w:rsidRDefault="00FB5003" w:rsidP="00AF426C">
            <w:pPr>
              <w:jc w:val="center"/>
              <w:rPr>
                <w:sz w:val="20"/>
              </w:rPr>
            </w:pPr>
            <w:r>
              <w:rPr>
                <w:sz w:val="20"/>
              </w:rPr>
              <w:t>70 (2)</w:t>
            </w:r>
          </w:p>
        </w:tc>
        <w:tc>
          <w:tcPr>
            <w:tcW w:w="1277" w:type="dxa"/>
            <w:tcBorders>
              <w:top w:val="single" w:sz="4" w:space="0" w:color="auto"/>
              <w:left w:val="single" w:sz="4" w:space="0" w:color="auto"/>
              <w:bottom w:val="single" w:sz="4" w:space="0" w:color="auto"/>
              <w:right w:val="single" w:sz="4" w:space="0" w:color="auto"/>
            </w:tcBorders>
            <w:vAlign w:val="center"/>
          </w:tcPr>
          <w:p w14:paraId="30E6AC28" w14:textId="77777777" w:rsidR="00FB5003" w:rsidRPr="000F413B" w:rsidRDefault="00FB5003" w:rsidP="00AF426C">
            <w:pPr>
              <w:jc w:val="center"/>
              <w:rPr>
                <w:sz w:val="20"/>
              </w:rPr>
            </w:pPr>
            <w:r>
              <w:rPr>
                <w:sz w:val="20"/>
              </w:rPr>
              <w:t>-</w:t>
            </w:r>
          </w:p>
        </w:tc>
        <w:tc>
          <w:tcPr>
            <w:tcW w:w="1142" w:type="dxa"/>
            <w:tcBorders>
              <w:top w:val="single" w:sz="4" w:space="0" w:color="auto"/>
              <w:left w:val="single" w:sz="4" w:space="0" w:color="auto"/>
              <w:bottom w:val="single" w:sz="4" w:space="0" w:color="auto"/>
              <w:right w:val="single" w:sz="4" w:space="0" w:color="auto"/>
            </w:tcBorders>
            <w:vAlign w:val="center"/>
          </w:tcPr>
          <w:p w14:paraId="1C673B59" w14:textId="77777777" w:rsidR="00FB5003" w:rsidRPr="000F413B" w:rsidRDefault="00FB5003" w:rsidP="00AF426C">
            <w:pPr>
              <w:jc w:val="center"/>
              <w:rPr>
                <w:sz w:val="20"/>
              </w:rPr>
            </w:pPr>
            <w:r>
              <w:rPr>
                <w:sz w:val="20"/>
              </w:rPr>
              <w:t>70 (2)</w:t>
            </w:r>
          </w:p>
        </w:tc>
        <w:tc>
          <w:tcPr>
            <w:tcW w:w="987" w:type="dxa"/>
            <w:tcBorders>
              <w:top w:val="single" w:sz="4" w:space="0" w:color="auto"/>
              <w:left w:val="single" w:sz="4" w:space="0" w:color="auto"/>
              <w:bottom w:val="single" w:sz="4" w:space="0" w:color="auto"/>
              <w:right w:val="single" w:sz="4" w:space="0" w:color="auto"/>
            </w:tcBorders>
            <w:vAlign w:val="center"/>
          </w:tcPr>
          <w:p w14:paraId="3F5C7D61" w14:textId="77777777" w:rsidR="00FB5003" w:rsidRPr="000F413B" w:rsidRDefault="00FB5003" w:rsidP="00AF426C">
            <w:pPr>
              <w:jc w:val="center"/>
              <w:rPr>
                <w:sz w:val="20"/>
              </w:rPr>
            </w:pPr>
            <w:r>
              <w:rPr>
                <w:sz w:val="20"/>
              </w:rPr>
              <w:t>140 (4)</w:t>
            </w:r>
          </w:p>
        </w:tc>
        <w:tc>
          <w:tcPr>
            <w:tcW w:w="856" w:type="dxa"/>
            <w:vMerge/>
            <w:tcBorders>
              <w:top w:val="single" w:sz="4" w:space="0" w:color="auto"/>
              <w:left w:val="single" w:sz="4" w:space="0" w:color="auto"/>
              <w:bottom w:val="single" w:sz="4" w:space="0" w:color="auto"/>
              <w:right w:val="single" w:sz="4" w:space="0" w:color="auto"/>
            </w:tcBorders>
            <w:vAlign w:val="center"/>
          </w:tcPr>
          <w:p w14:paraId="5A42C6FB" w14:textId="77777777" w:rsidR="00FB5003" w:rsidRPr="000F413B" w:rsidRDefault="00FB5003" w:rsidP="00AF426C">
            <w:pPr>
              <w:rPr>
                <w:sz w:val="20"/>
              </w:rPr>
            </w:pPr>
          </w:p>
        </w:tc>
      </w:tr>
      <w:tr w:rsidR="00FB5003" w:rsidRPr="000F413B" w14:paraId="2B618A1D" w14:textId="77777777" w:rsidTr="00AF426C">
        <w:trPr>
          <w:trHeight w:val="300"/>
          <w:jc w:val="center"/>
        </w:trPr>
        <w:tc>
          <w:tcPr>
            <w:tcW w:w="2403" w:type="dxa"/>
            <w:tcBorders>
              <w:top w:val="single" w:sz="4" w:space="0" w:color="auto"/>
              <w:left w:val="single" w:sz="4" w:space="0" w:color="auto"/>
              <w:bottom w:val="single" w:sz="4" w:space="0" w:color="auto"/>
              <w:right w:val="single" w:sz="4" w:space="0" w:color="auto"/>
            </w:tcBorders>
          </w:tcPr>
          <w:p w14:paraId="61296C03" w14:textId="77777777" w:rsidR="00FB5003" w:rsidRPr="000F413B" w:rsidRDefault="00FB5003" w:rsidP="00AF426C">
            <w:pPr>
              <w:jc w:val="both"/>
              <w:rPr>
                <w:sz w:val="20"/>
              </w:rPr>
            </w:pPr>
            <w:r>
              <w:rPr>
                <w:sz w:val="20"/>
              </w:rPr>
              <w:t>Muzika</w:t>
            </w:r>
          </w:p>
        </w:tc>
        <w:tc>
          <w:tcPr>
            <w:tcW w:w="1133" w:type="dxa"/>
            <w:tcBorders>
              <w:top w:val="single" w:sz="4" w:space="0" w:color="auto"/>
              <w:left w:val="single" w:sz="4" w:space="0" w:color="auto"/>
              <w:bottom w:val="single" w:sz="4" w:space="0" w:color="auto"/>
              <w:right w:val="single" w:sz="4" w:space="0" w:color="auto"/>
            </w:tcBorders>
            <w:vAlign w:val="center"/>
          </w:tcPr>
          <w:p w14:paraId="0D218A35" w14:textId="77777777" w:rsidR="00FB5003" w:rsidRPr="000F413B" w:rsidRDefault="00FB5003" w:rsidP="00AF426C">
            <w:pPr>
              <w:jc w:val="center"/>
              <w:rPr>
                <w:sz w:val="20"/>
              </w:rPr>
            </w:pPr>
            <w:r>
              <w:rPr>
                <w:sz w:val="20"/>
              </w:rPr>
              <w:t>70 (2)</w:t>
            </w:r>
          </w:p>
        </w:tc>
        <w:tc>
          <w:tcPr>
            <w:tcW w:w="1277" w:type="dxa"/>
            <w:tcBorders>
              <w:top w:val="single" w:sz="4" w:space="0" w:color="auto"/>
              <w:left w:val="single" w:sz="4" w:space="0" w:color="auto"/>
              <w:bottom w:val="single" w:sz="4" w:space="0" w:color="auto"/>
              <w:right w:val="single" w:sz="4" w:space="0" w:color="auto"/>
            </w:tcBorders>
            <w:vAlign w:val="center"/>
          </w:tcPr>
          <w:p w14:paraId="5ABFC1EF" w14:textId="77777777" w:rsidR="00FB5003" w:rsidRPr="000F413B" w:rsidRDefault="00FB5003" w:rsidP="00AF426C">
            <w:pPr>
              <w:jc w:val="center"/>
              <w:rPr>
                <w:sz w:val="20"/>
              </w:rPr>
            </w:pPr>
            <w:r>
              <w:rPr>
                <w:sz w:val="20"/>
              </w:rPr>
              <w:t>70 (2)</w:t>
            </w:r>
          </w:p>
        </w:tc>
        <w:tc>
          <w:tcPr>
            <w:tcW w:w="1277" w:type="dxa"/>
            <w:tcBorders>
              <w:top w:val="single" w:sz="4" w:space="0" w:color="auto"/>
              <w:left w:val="single" w:sz="4" w:space="0" w:color="auto"/>
              <w:bottom w:val="single" w:sz="4" w:space="0" w:color="auto"/>
              <w:right w:val="single" w:sz="4" w:space="0" w:color="auto"/>
            </w:tcBorders>
            <w:vAlign w:val="center"/>
          </w:tcPr>
          <w:p w14:paraId="097FCDE3" w14:textId="77777777" w:rsidR="00FB5003" w:rsidRPr="000F413B" w:rsidRDefault="00FB5003" w:rsidP="00AF426C">
            <w:pPr>
              <w:jc w:val="center"/>
              <w:rPr>
                <w:sz w:val="20"/>
              </w:rPr>
            </w:pPr>
            <w:r w:rsidRPr="000F413B">
              <w:rPr>
                <w:sz w:val="20"/>
              </w:rPr>
              <w:t>70 (2)</w:t>
            </w:r>
          </w:p>
        </w:tc>
        <w:tc>
          <w:tcPr>
            <w:tcW w:w="1142" w:type="dxa"/>
            <w:tcBorders>
              <w:top w:val="single" w:sz="4" w:space="0" w:color="auto"/>
              <w:left w:val="single" w:sz="4" w:space="0" w:color="auto"/>
              <w:bottom w:val="single" w:sz="4" w:space="0" w:color="auto"/>
              <w:right w:val="single" w:sz="4" w:space="0" w:color="auto"/>
            </w:tcBorders>
            <w:vAlign w:val="center"/>
          </w:tcPr>
          <w:p w14:paraId="070A2BB3" w14:textId="77777777" w:rsidR="00FB5003" w:rsidRPr="000F413B" w:rsidRDefault="00FB5003" w:rsidP="00AF426C">
            <w:pPr>
              <w:jc w:val="center"/>
              <w:rPr>
                <w:sz w:val="20"/>
              </w:rPr>
            </w:pPr>
            <w:r>
              <w:rPr>
                <w:sz w:val="20"/>
              </w:rPr>
              <w:t>70 (2)</w:t>
            </w:r>
          </w:p>
        </w:tc>
        <w:tc>
          <w:tcPr>
            <w:tcW w:w="987" w:type="dxa"/>
            <w:tcBorders>
              <w:top w:val="single" w:sz="4" w:space="0" w:color="auto"/>
              <w:left w:val="single" w:sz="4" w:space="0" w:color="auto"/>
              <w:bottom w:val="single" w:sz="4" w:space="0" w:color="auto"/>
              <w:right w:val="single" w:sz="4" w:space="0" w:color="auto"/>
            </w:tcBorders>
            <w:vAlign w:val="center"/>
          </w:tcPr>
          <w:p w14:paraId="2C3B2847" w14:textId="77777777" w:rsidR="00FB5003" w:rsidRPr="000F413B" w:rsidRDefault="00FB5003" w:rsidP="00AF426C">
            <w:pPr>
              <w:jc w:val="center"/>
              <w:rPr>
                <w:sz w:val="20"/>
              </w:rPr>
            </w:pPr>
            <w:r>
              <w:rPr>
                <w:sz w:val="20"/>
              </w:rPr>
              <w:t>280 (8)</w:t>
            </w:r>
          </w:p>
        </w:tc>
        <w:tc>
          <w:tcPr>
            <w:tcW w:w="856" w:type="dxa"/>
            <w:vMerge/>
            <w:tcBorders>
              <w:top w:val="single" w:sz="4" w:space="0" w:color="auto"/>
              <w:left w:val="single" w:sz="4" w:space="0" w:color="auto"/>
              <w:bottom w:val="single" w:sz="4" w:space="0" w:color="auto"/>
              <w:right w:val="single" w:sz="4" w:space="0" w:color="auto"/>
            </w:tcBorders>
            <w:vAlign w:val="center"/>
          </w:tcPr>
          <w:p w14:paraId="7484F2BF" w14:textId="77777777" w:rsidR="00FB5003" w:rsidRPr="000F413B" w:rsidRDefault="00FB5003" w:rsidP="00AF426C">
            <w:pPr>
              <w:rPr>
                <w:sz w:val="20"/>
              </w:rPr>
            </w:pPr>
          </w:p>
        </w:tc>
      </w:tr>
      <w:tr w:rsidR="00FB5003" w:rsidRPr="000F413B" w14:paraId="61A256D2" w14:textId="77777777" w:rsidTr="00AF426C">
        <w:trPr>
          <w:trHeight w:val="300"/>
          <w:jc w:val="center"/>
        </w:trPr>
        <w:tc>
          <w:tcPr>
            <w:tcW w:w="2403" w:type="dxa"/>
            <w:tcBorders>
              <w:top w:val="single" w:sz="4" w:space="0" w:color="auto"/>
              <w:left w:val="single" w:sz="4" w:space="0" w:color="auto"/>
              <w:bottom w:val="single" w:sz="4" w:space="0" w:color="auto"/>
              <w:right w:val="single" w:sz="4" w:space="0" w:color="auto"/>
            </w:tcBorders>
          </w:tcPr>
          <w:p w14:paraId="57FC56C5" w14:textId="77777777" w:rsidR="00FB5003" w:rsidRPr="000F413B" w:rsidRDefault="00FB5003" w:rsidP="00AF426C">
            <w:pPr>
              <w:jc w:val="both"/>
              <w:rPr>
                <w:sz w:val="20"/>
              </w:rPr>
            </w:pPr>
            <w:r>
              <w:rPr>
                <w:sz w:val="20"/>
              </w:rPr>
              <w:t>Šokis</w:t>
            </w:r>
          </w:p>
        </w:tc>
        <w:tc>
          <w:tcPr>
            <w:tcW w:w="1133" w:type="dxa"/>
            <w:tcBorders>
              <w:top w:val="single" w:sz="4" w:space="0" w:color="auto"/>
              <w:left w:val="single" w:sz="4" w:space="0" w:color="auto"/>
              <w:bottom w:val="single" w:sz="4" w:space="0" w:color="auto"/>
              <w:right w:val="single" w:sz="4" w:space="0" w:color="auto"/>
            </w:tcBorders>
            <w:vAlign w:val="center"/>
          </w:tcPr>
          <w:p w14:paraId="0699B46A" w14:textId="77777777" w:rsidR="00FB5003" w:rsidRPr="000F413B" w:rsidRDefault="00FB5003" w:rsidP="00AF426C">
            <w:pPr>
              <w:jc w:val="center"/>
              <w:rPr>
                <w:sz w:val="20"/>
              </w:rPr>
            </w:pPr>
            <w:r>
              <w:rPr>
                <w:sz w:val="20"/>
              </w:rPr>
              <w:t>35 (1)</w:t>
            </w:r>
          </w:p>
        </w:tc>
        <w:tc>
          <w:tcPr>
            <w:tcW w:w="1277" w:type="dxa"/>
            <w:tcBorders>
              <w:top w:val="single" w:sz="4" w:space="0" w:color="auto"/>
              <w:left w:val="single" w:sz="4" w:space="0" w:color="auto"/>
              <w:bottom w:val="single" w:sz="4" w:space="0" w:color="auto"/>
              <w:right w:val="single" w:sz="4" w:space="0" w:color="auto"/>
            </w:tcBorders>
            <w:vAlign w:val="center"/>
          </w:tcPr>
          <w:p w14:paraId="51AAE8C0" w14:textId="77777777" w:rsidR="00FB5003" w:rsidRPr="000F413B" w:rsidRDefault="00FB5003" w:rsidP="00AF426C">
            <w:pPr>
              <w:jc w:val="center"/>
              <w:rPr>
                <w:sz w:val="20"/>
              </w:rPr>
            </w:pPr>
            <w:r>
              <w:rPr>
                <w:sz w:val="20"/>
              </w:rPr>
              <w:t>35 (1)</w:t>
            </w:r>
          </w:p>
        </w:tc>
        <w:tc>
          <w:tcPr>
            <w:tcW w:w="1277" w:type="dxa"/>
            <w:tcBorders>
              <w:top w:val="single" w:sz="4" w:space="0" w:color="auto"/>
              <w:left w:val="single" w:sz="4" w:space="0" w:color="auto"/>
              <w:bottom w:val="single" w:sz="4" w:space="0" w:color="auto"/>
              <w:right w:val="single" w:sz="4" w:space="0" w:color="auto"/>
            </w:tcBorders>
            <w:vAlign w:val="center"/>
          </w:tcPr>
          <w:p w14:paraId="24AFE7F7" w14:textId="77777777" w:rsidR="00FB5003" w:rsidRPr="000F413B" w:rsidRDefault="00FB5003" w:rsidP="00AF426C">
            <w:pPr>
              <w:jc w:val="center"/>
              <w:rPr>
                <w:sz w:val="20"/>
              </w:rPr>
            </w:pPr>
            <w:r w:rsidRPr="000F413B">
              <w:rPr>
                <w:sz w:val="20"/>
              </w:rPr>
              <w:t>35 (1)</w:t>
            </w:r>
          </w:p>
        </w:tc>
        <w:tc>
          <w:tcPr>
            <w:tcW w:w="1142" w:type="dxa"/>
            <w:tcBorders>
              <w:top w:val="single" w:sz="4" w:space="0" w:color="auto"/>
              <w:left w:val="single" w:sz="4" w:space="0" w:color="auto"/>
              <w:bottom w:val="single" w:sz="4" w:space="0" w:color="auto"/>
              <w:right w:val="single" w:sz="4" w:space="0" w:color="auto"/>
            </w:tcBorders>
            <w:vAlign w:val="center"/>
          </w:tcPr>
          <w:p w14:paraId="0B62BCE2" w14:textId="77777777" w:rsidR="00FB5003" w:rsidRPr="000F413B" w:rsidRDefault="00FB5003" w:rsidP="00AF426C">
            <w:pPr>
              <w:jc w:val="center"/>
              <w:rPr>
                <w:sz w:val="20"/>
              </w:rPr>
            </w:pPr>
            <w:r>
              <w:rPr>
                <w:sz w:val="20"/>
              </w:rPr>
              <w:t>35 (1)</w:t>
            </w:r>
          </w:p>
        </w:tc>
        <w:tc>
          <w:tcPr>
            <w:tcW w:w="987" w:type="dxa"/>
            <w:tcBorders>
              <w:top w:val="single" w:sz="4" w:space="0" w:color="auto"/>
              <w:left w:val="single" w:sz="4" w:space="0" w:color="auto"/>
              <w:bottom w:val="single" w:sz="4" w:space="0" w:color="auto"/>
              <w:right w:val="single" w:sz="4" w:space="0" w:color="auto"/>
            </w:tcBorders>
            <w:vAlign w:val="center"/>
          </w:tcPr>
          <w:p w14:paraId="65F4EEE2" w14:textId="77777777" w:rsidR="00FB5003" w:rsidRPr="000F413B" w:rsidRDefault="00FB5003" w:rsidP="00AF426C">
            <w:pPr>
              <w:rPr>
                <w:sz w:val="20"/>
              </w:rPr>
            </w:pPr>
            <w:r>
              <w:rPr>
                <w:sz w:val="20"/>
              </w:rPr>
              <w:t xml:space="preserve">  140 (4)</w:t>
            </w:r>
          </w:p>
        </w:tc>
        <w:tc>
          <w:tcPr>
            <w:tcW w:w="856" w:type="dxa"/>
            <w:vMerge/>
            <w:tcBorders>
              <w:top w:val="single" w:sz="4" w:space="0" w:color="auto"/>
              <w:left w:val="single" w:sz="4" w:space="0" w:color="auto"/>
              <w:bottom w:val="single" w:sz="4" w:space="0" w:color="auto"/>
              <w:right w:val="single" w:sz="4" w:space="0" w:color="auto"/>
            </w:tcBorders>
            <w:vAlign w:val="center"/>
          </w:tcPr>
          <w:p w14:paraId="007D4A91" w14:textId="77777777" w:rsidR="00FB5003" w:rsidRPr="000F413B" w:rsidRDefault="00FB5003" w:rsidP="00AF426C">
            <w:pPr>
              <w:rPr>
                <w:sz w:val="20"/>
              </w:rPr>
            </w:pPr>
          </w:p>
        </w:tc>
      </w:tr>
      <w:tr w:rsidR="00FB5003" w:rsidRPr="000F413B" w14:paraId="3A06223B" w14:textId="77777777" w:rsidTr="00AF426C">
        <w:trPr>
          <w:trHeight w:val="210"/>
          <w:jc w:val="center"/>
        </w:trPr>
        <w:tc>
          <w:tcPr>
            <w:tcW w:w="9075" w:type="dxa"/>
            <w:gridSpan w:val="7"/>
            <w:tcBorders>
              <w:top w:val="single" w:sz="4" w:space="0" w:color="auto"/>
              <w:left w:val="single" w:sz="4" w:space="0" w:color="auto"/>
              <w:bottom w:val="single" w:sz="4" w:space="0" w:color="auto"/>
              <w:right w:val="single" w:sz="4" w:space="0" w:color="auto"/>
            </w:tcBorders>
            <w:hideMark/>
          </w:tcPr>
          <w:p w14:paraId="2BE98E55" w14:textId="77777777" w:rsidR="00FB5003" w:rsidRPr="000F413B" w:rsidRDefault="00FB5003" w:rsidP="00AF426C">
            <w:pPr>
              <w:ind w:firstLine="567"/>
              <w:jc w:val="center"/>
              <w:rPr>
                <w:sz w:val="20"/>
              </w:rPr>
            </w:pPr>
            <w:r w:rsidRPr="000F413B">
              <w:rPr>
                <w:sz w:val="20"/>
              </w:rPr>
              <w:t xml:space="preserve">Fizinis ir sveikatos ugdymas </w:t>
            </w:r>
          </w:p>
        </w:tc>
      </w:tr>
      <w:tr w:rsidR="00FB5003" w:rsidRPr="000F413B" w14:paraId="39F27928" w14:textId="77777777" w:rsidTr="00AF426C">
        <w:trPr>
          <w:trHeight w:val="98"/>
          <w:jc w:val="center"/>
        </w:trPr>
        <w:tc>
          <w:tcPr>
            <w:tcW w:w="2403" w:type="dxa"/>
            <w:tcBorders>
              <w:top w:val="single" w:sz="4" w:space="0" w:color="auto"/>
              <w:left w:val="single" w:sz="4" w:space="0" w:color="auto"/>
              <w:bottom w:val="single" w:sz="4" w:space="0" w:color="auto"/>
              <w:right w:val="single" w:sz="4" w:space="0" w:color="auto"/>
            </w:tcBorders>
            <w:hideMark/>
          </w:tcPr>
          <w:p w14:paraId="185BF2A0" w14:textId="77777777" w:rsidR="00FB5003" w:rsidRPr="000F413B" w:rsidRDefault="00FB5003" w:rsidP="00AF426C">
            <w:pPr>
              <w:jc w:val="both"/>
              <w:rPr>
                <w:sz w:val="20"/>
              </w:rPr>
            </w:pPr>
            <w:r w:rsidRPr="005D0C2F">
              <w:rPr>
                <w:color w:val="000000" w:themeColor="text1"/>
                <w:sz w:val="20"/>
              </w:rPr>
              <w:t>Fizinis ugdymas*</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A7798A7" w14:textId="77777777" w:rsidR="00FB5003" w:rsidRPr="000F413B" w:rsidRDefault="00FB5003" w:rsidP="00AF426C">
            <w:pPr>
              <w:jc w:val="center"/>
              <w:rPr>
                <w:sz w:val="20"/>
              </w:rPr>
            </w:pPr>
            <w:r w:rsidRPr="000F413B">
              <w:rPr>
                <w:sz w:val="20"/>
              </w:rPr>
              <w:t>105(3)</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927FECE" w14:textId="77777777" w:rsidR="00FB5003" w:rsidRPr="000F413B" w:rsidRDefault="00FB5003" w:rsidP="00AF426C">
            <w:pPr>
              <w:jc w:val="center"/>
              <w:rPr>
                <w:sz w:val="20"/>
              </w:rPr>
            </w:pPr>
            <w:r w:rsidRPr="000F413B">
              <w:rPr>
                <w:sz w:val="20"/>
              </w:rPr>
              <w:t>105(3)</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E671143" w14:textId="77777777" w:rsidR="00FB5003" w:rsidRPr="000F413B" w:rsidRDefault="00FB5003" w:rsidP="00AF426C">
            <w:pPr>
              <w:jc w:val="center"/>
              <w:rPr>
                <w:sz w:val="20"/>
              </w:rPr>
            </w:pPr>
            <w:r w:rsidRPr="000F413B">
              <w:rPr>
                <w:sz w:val="20"/>
              </w:rPr>
              <w:t>105 (3)</w:t>
            </w:r>
          </w:p>
        </w:tc>
        <w:tc>
          <w:tcPr>
            <w:tcW w:w="1142" w:type="dxa"/>
            <w:tcBorders>
              <w:top w:val="single" w:sz="4" w:space="0" w:color="auto"/>
              <w:left w:val="single" w:sz="4" w:space="0" w:color="auto"/>
              <w:bottom w:val="single" w:sz="4" w:space="0" w:color="auto"/>
              <w:right w:val="single" w:sz="4" w:space="0" w:color="auto"/>
            </w:tcBorders>
            <w:vAlign w:val="center"/>
            <w:hideMark/>
          </w:tcPr>
          <w:p w14:paraId="230DE486" w14:textId="77777777" w:rsidR="00FB5003" w:rsidRPr="000F413B" w:rsidRDefault="00FB5003" w:rsidP="00AF426C">
            <w:pPr>
              <w:jc w:val="center"/>
              <w:rPr>
                <w:sz w:val="20"/>
              </w:rPr>
            </w:pPr>
            <w:r w:rsidRPr="000F413B">
              <w:rPr>
                <w:sz w:val="20"/>
              </w:rPr>
              <w:t>105 (3)</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704B075" w14:textId="77777777" w:rsidR="00FB5003" w:rsidRPr="000F413B" w:rsidRDefault="00FB5003" w:rsidP="00AF426C">
            <w:pPr>
              <w:jc w:val="center"/>
              <w:rPr>
                <w:sz w:val="20"/>
              </w:rPr>
            </w:pPr>
            <w:r w:rsidRPr="000F413B">
              <w:rPr>
                <w:sz w:val="20"/>
              </w:rPr>
              <w:t>420 (12)</w:t>
            </w:r>
          </w:p>
        </w:tc>
      </w:tr>
      <w:tr w:rsidR="00FB5003" w:rsidRPr="000F413B" w14:paraId="763866AE" w14:textId="77777777" w:rsidTr="00AF426C">
        <w:trPr>
          <w:trHeight w:val="50"/>
          <w:jc w:val="center"/>
        </w:trPr>
        <w:tc>
          <w:tcPr>
            <w:tcW w:w="2403" w:type="dxa"/>
            <w:tcBorders>
              <w:top w:val="single" w:sz="4" w:space="0" w:color="auto"/>
              <w:left w:val="single" w:sz="4" w:space="0" w:color="auto"/>
              <w:bottom w:val="single" w:sz="4" w:space="0" w:color="auto"/>
              <w:right w:val="single" w:sz="4" w:space="0" w:color="auto"/>
            </w:tcBorders>
          </w:tcPr>
          <w:p w14:paraId="261EC8A7" w14:textId="77777777" w:rsidR="00FB5003" w:rsidRPr="000F413B" w:rsidRDefault="00FB5003" w:rsidP="00AF426C">
            <w:pPr>
              <w:jc w:val="both"/>
              <w:rPr>
                <w:sz w:val="20"/>
              </w:rPr>
            </w:pPr>
            <w:r w:rsidRPr="000F413B">
              <w:rPr>
                <w:sz w:val="20"/>
              </w:rPr>
              <w:t xml:space="preserve">Informatika </w:t>
            </w:r>
          </w:p>
        </w:tc>
        <w:tc>
          <w:tcPr>
            <w:tcW w:w="1133" w:type="dxa"/>
            <w:tcBorders>
              <w:top w:val="single" w:sz="4" w:space="0" w:color="auto"/>
              <w:left w:val="single" w:sz="4" w:space="0" w:color="auto"/>
              <w:bottom w:val="single" w:sz="4" w:space="0" w:color="auto"/>
              <w:right w:val="single" w:sz="4" w:space="0" w:color="auto"/>
            </w:tcBorders>
            <w:vAlign w:val="center"/>
          </w:tcPr>
          <w:p w14:paraId="06046F56" w14:textId="77777777" w:rsidR="00FB5003" w:rsidRPr="000F413B" w:rsidRDefault="00FB5003" w:rsidP="00AF426C">
            <w:pPr>
              <w:jc w:val="center"/>
              <w:rPr>
                <w:sz w:val="20"/>
              </w:rPr>
            </w:pPr>
            <w:r w:rsidRPr="000F413B">
              <w:rPr>
                <w:sz w:val="20"/>
              </w:rPr>
              <w:t>***</w:t>
            </w:r>
          </w:p>
        </w:tc>
        <w:tc>
          <w:tcPr>
            <w:tcW w:w="1277" w:type="dxa"/>
            <w:tcBorders>
              <w:top w:val="single" w:sz="4" w:space="0" w:color="auto"/>
              <w:left w:val="single" w:sz="4" w:space="0" w:color="auto"/>
              <w:bottom w:val="single" w:sz="4" w:space="0" w:color="auto"/>
              <w:right w:val="single" w:sz="4" w:space="0" w:color="auto"/>
            </w:tcBorders>
            <w:vAlign w:val="center"/>
          </w:tcPr>
          <w:p w14:paraId="732FE059" w14:textId="77777777" w:rsidR="00FB5003" w:rsidRPr="000F413B" w:rsidRDefault="00FB5003" w:rsidP="00AF426C">
            <w:pPr>
              <w:jc w:val="center"/>
              <w:rPr>
                <w:sz w:val="20"/>
              </w:rPr>
            </w:pPr>
            <w:r>
              <w:rPr>
                <w:sz w:val="20"/>
              </w:rPr>
              <w:t>35 (1</w:t>
            </w:r>
            <w:r w:rsidRPr="000F413B">
              <w:rPr>
                <w:sz w:val="20"/>
              </w:rPr>
              <w:t>**</w:t>
            </w:r>
            <w:r>
              <w:rPr>
                <w:sz w:val="20"/>
              </w:rPr>
              <w:t>)</w:t>
            </w:r>
          </w:p>
        </w:tc>
        <w:tc>
          <w:tcPr>
            <w:tcW w:w="1277" w:type="dxa"/>
            <w:tcBorders>
              <w:top w:val="single" w:sz="4" w:space="0" w:color="auto"/>
              <w:left w:val="single" w:sz="4" w:space="0" w:color="auto"/>
              <w:bottom w:val="single" w:sz="4" w:space="0" w:color="auto"/>
              <w:right w:val="single" w:sz="4" w:space="0" w:color="auto"/>
            </w:tcBorders>
            <w:vAlign w:val="center"/>
          </w:tcPr>
          <w:p w14:paraId="0EBEB9AF" w14:textId="77777777" w:rsidR="00FB5003" w:rsidRPr="000F413B" w:rsidRDefault="00FB5003" w:rsidP="00AF426C">
            <w:pPr>
              <w:jc w:val="center"/>
              <w:rPr>
                <w:sz w:val="20"/>
              </w:rPr>
            </w:pPr>
            <w:r>
              <w:rPr>
                <w:sz w:val="20"/>
              </w:rPr>
              <w:t>35 (1</w:t>
            </w:r>
            <w:r w:rsidRPr="000F413B">
              <w:rPr>
                <w:sz w:val="20"/>
              </w:rPr>
              <w:t>**</w:t>
            </w:r>
            <w:r>
              <w:rPr>
                <w:sz w:val="20"/>
              </w:rPr>
              <w:t>)</w:t>
            </w:r>
          </w:p>
        </w:tc>
        <w:tc>
          <w:tcPr>
            <w:tcW w:w="1142" w:type="dxa"/>
            <w:tcBorders>
              <w:top w:val="single" w:sz="4" w:space="0" w:color="auto"/>
              <w:left w:val="single" w:sz="4" w:space="0" w:color="auto"/>
              <w:bottom w:val="single" w:sz="4" w:space="0" w:color="auto"/>
              <w:right w:val="single" w:sz="4" w:space="0" w:color="auto"/>
            </w:tcBorders>
            <w:vAlign w:val="center"/>
          </w:tcPr>
          <w:p w14:paraId="45E63216" w14:textId="77777777" w:rsidR="00FB5003" w:rsidRPr="000F413B" w:rsidRDefault="00FB5003" w:rsidP="00AF426C">
            <w:pPr>
              <w:jc w:val="center"/>
              <w:rPr>
                <w:sz w:val="20"/>
              </w:rPr>
            </w:pPr>
            <w:r>
              <w:rPr>
                <w:sz w:val="20"/>
              </w:rPr>
              <w:t>35 (1</w:t>
            </w:r>
            <w:r w:rsidRPr="000F413B">
              <w:rPr>
                <w:sz w:val="20"/>
              </w:rPr>
              <w:t>**</w:t>
            </w:r>
            <w:r>
              <w:rPr>
                <w:sz w:val="20"/>
              </w:rPr>
              <w:t>)</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1C42B8" w14:textId="77777777" w:rsidR="00FB5003" w:rsidRPr="000F413B" w:rsidRDefault="00FB5003" w:rsidP="00AF426C">
            <w:pPr>
              <w:jc w:val="center"/>
              <w:rPr>
                <w:sz w:val="20"/>
              </w:rPr>
            </w:pPr>
            <w:r>
              <w:rPr>
                <w:sz w:val="20"/>
              </w:rPr>
              <w:t>105 (3</w:t>
            </w:r>
            <w:r w:rsidRPr="000F413B">
              <w:rPr>
                <w:sz w:val="20"/>
              </w:rPr>
              <w:t>**</w:t>
            </w:r>
            <w:r>
              <w:rPr>
                <w:sz w:val="20"/>
              </w:rPr>
              <w:t>)</w:t>
            </w:r>
          </w:p>
        </w:tc>
      </w:tr>
      <w:tr w:rsidR="00FB5003" w:rsidRPr="000F413B" w14:paraId="6A2DF7F1" w14:textId="77777777" w:rsidTr="00AF426C">
        <w:trPr>
          <w:trHeight w:val="50"/>
          <w:jc w:val="center"/>
        </w:trPr>
        <w:tc>
          <w:tcPr>
            <w:tcW w:w="2403" w:type="dxa"/>
            <w:tcBorders>
              <w:top w:val="single" w:sz="4" w:space="0" w:color="auto"/>
              <w:left w:val="single" w:sz="4" w:space="0" w:color="auto"/>
              <w:bottom w:val="single" w:sz="4" w:space="0" w:color="auto"/>
              <w:right w:val="single" w:sz="4" w:space="0" w:color="auto"/>
            </w:tcBorders>
            <w:hideMark/>
          </w:tcPr>
          <w:p w14:paraId="6CC8193E" w14:textId="77777777" w:rsidR="00FB5003" w:rsidRPr="000F413B" w:rsidRDefault="00FB5003" w:rsidP="00AF426C">
            <w:pPr>
              <w:jc w:val="both"/>
              <w:rPr>
                <w:sz w:val="20"/>
              </w:rPr>
            </w:pPr>
            <w:r w:rsidRPr="000F413B">
              <w:rPr>
                <w:sz w:val="20"/>
              </w:rPr>
              <w:t>Gyvenimo įgūdžiai</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37D5F6D" w14:textId="77777777" w:rsidR="00FB5003" w:rsidRPr="000F413B" w:rsidRDefault="00FB5003" w:rsidP="00AF426C">
            <w:pPr>
              <w:jc w:val="center"/>
              <w:rPr>
                <w:sz w:val="20"/>
              </w:rPr>
            </w:pPr>
            <w:r w:rsidRPr="000F413B">
              <w:rPr>
                <w:sz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BC2B4D7" w14:textId="77777777" w:rsidR="00FB5003" w:rsidRPr="000F413B" w:rsidRDefault="00FB5003" w:rsidP="00AF426C">
            <w:pPr>
              <w:jc w:val="center"/>
              <w:rPr>
                <w:sz w:val="20"/>
              </w:rPr>
            </w:pPr>
            <w:r w:rsidRPr="000F413B">
              <w:rPr>
                <w:sz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7A04039" w14:textId="77777777" w:rsidR="00FB5003" w:rsidRPr="000F413B" w:rsidRDefault="00FB5003" w:rsidP="00AF426C">
            <w:pPr>
              <w:jc w:val="center"/>
              <w:rPr>
                <w:sz w:val="20"/>
              </w:rPr>
            </w:pPr>
            <w:r w:rsidRPr="000F413B">
              <w:rPr>
                <w:sz w:val="20"/>
              </w:rPr>
              <w:t>***</w:t>
            </w:r>
          </w:p>
        </w:tc>
        <w:tc>
          <w:tcPr>
            <w:tcW w:w="1142" w:type="dxa"/>
            <w:tcBorders>
              <w:top w:val="single" w:sz="4" w:space="0" w:color="auto"/>
              <w:left w:val="single" w:sz="4" w:space="0" w:color="auto"/>
              <w:bottom w:val="single" w:sz="4" w:space="0" w:color="auto"/>
              <w:right w:val="single" w:sz="4" w:space="0" w:color="auto"/>
            </w:tcBorders>
            <w:vAlign w:val="center"/>
            <w:hideMark/>
          </w:tcPr>
          <w:p w14:paraId="69CC934F" w14:textId="77777777" w:rsidR="00FB5003" w:rsidRPr="000F413B" w:rsidRDefault="00FB5003" w:rsidP="00AF426C">
            <w:pPr>
              <w:jc w:val="center"/>
              <w:rPr>
                <w:sz w:val="20"/>
              </w:rPr>
            </w:pPr>
            <w:r w:rsidRPr="000F413B">
              <w:rPr>
                <w:sz w:val="20"/>
              </w:rPr>
              <w:t>–</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83C3E46" w14:textId="77777777" w:rsidR="00FB5003" w:rsidRPr="000F413B" w:rsidRDefault="00FB5003" w:rsidP="00AF426C">
            <w:pPr>
              <w:jc w:val="center"/>
              <w:rPr>
                <w:sz w:val="20"/>
              </w:rPr>
            </w:pPr>
            <w:r w:rsidRPr="000F413B">
              <w:rPr>
                <w:sz w:val="20"/>
              </w:rPr>
              <w:t>***</w:t>
            </w:r>
          </w:p>
        </w:tc>
      </w:tr>
      <w:tr w:rsidR="00FB5003" w:rsidRPr="000F413B" w14:paraId="40E406DD" w14:textId="77777777" w:rsidTr="00AF426C">
        <w:trPr>
          <w:trHeight w:val="50"/>
          <w:jc w:val="center"/>
        </w:trPr>
        <w:tc>
          <w:tcPr>
            <w:tcW w:w="2403" w:type="dxa"/>
            <w:tcBorders>
              <w:top w:val="single" w:sz="4" w:space="0" w:color="auto"/>
              <w:left w:val="single" w:sz="4" w:space="0" w:color="auto"/>
              <w:bottom w:val="single" w:sz="4" w:space="0" w:color="auto"/>
              <w:right w:val="single" w:sz="4" w:space="0" w:color="auto"/>
            </w:tcBorders>
            <w:hideMark/>
          </w:tcPr>
          <w:p w14:paraId="008DC3B4" w14:textId="77777777" w:rsidR="00FB5003" w:rsidRPr="000F413B" w:rsidRDefault="00FB5003" w:rsidP="00AF426C">
            <w:pPr>
              <w:jc w:val="both"/>
              <w:rPr>
                <w:sz w:val="20"/>
              </w:rPr>
            </w:pPr>
            <w:r w:rsidRPr="000F413B">
              <w:rPr>
                <w:sz w:val="20"/>
              </w:rPr>
              <w:t>Etninė kultūra</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9997A20" w14:textId="77777777" w:rsidR="00FB5003" w:rsidRPr="000F413B" w:rsidRDefault="00FB5003" w:rsidP="00AF426C">
            <w:pPr>
              <w:jc w:val="center"/>
              <w:rPr>
                <w:sz w:val="20"/>
              </w:rPr>
            </w:pPr>
            <w:r w:rsidRPr="000F413B">
              <w:rPr>
                <w:sz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6FEEFE22" w14:textId="77777777" w:rsidR="00FB5003" w:rsidRPr="000F413B" w:rsidRDefault="00FB5003" w:rsidP="00AF426C">
            <w:pPr>
              <w:jc w:val="center"/>
              <w:rPr>
                <w:sz w:val="20"/>
              </w:rPr>
            </w:pPr>
            <w:r w:rsidRPr="000F413B">
              <w:rPr>
                <w:sz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3E9841DB" w14:textId="77777777" w:rsidR="00FB5003" w:rsidRPr="000F413B" w:rsidRDefault="00FB5003" w:rsidP="00AF426C">
            <w:pPr>
              <w:jc w:val="center"/>
              <w:rPr>
                <w:sz w:val="20"/>
              </w:rPr>
            </w:pPr>
            <w:r w:rsidRPr="000F413B">
              <w:rPr>
                <w:sz w:val="20"/>
              </w:rPr>
              <w:t>***</w:t>
            </w:r>
          </w:p>
        </w:tc>
        <w:tc>
          <w:tcPr>
            <w:tcW w:w="1142" w:type="dxa"/>
            <w:tcBorders>
              <w:top w:val="single" w:sz="4" w:space="0" w:color="auto"/>
              <w:left w:val="single" w:sz="4" w:space="0" w:color="auto"/>
              <w:bottom w:val="single" w:sz="4" w:space="0" w:color="auto"/>
              <w:right w:val="single" w:sz="4" w:space="0" w:color="auto"/>
            </w:tcBorders>
            <w:vAlign w:val="center"/>
            <w:hideMark/>
          </w:tcPr>
          <w:p w14:paraId="722350C9" w14:textId="77777777" w:rsidR="00FB5003" w:rsidRPr="000F413B" w:rsidRDefault="00FB5003" w:rsidP="00AF426C">
            <w:pPr>
              <w:jc w:val="center"/>
              <w:rPr>
                <w:sz w:val="20"/>
              </w:rPr>
            </w:pPr>
            <w:r w:rsidRPr="000F413B">
              <w:rPr>
                <w:sz w:val="20"/>
              </w:rPr>
              <w:t>***</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4FDF343E" w14:textId="77777777" w:rsidR="00FB5003" w:rsidRPr="000F413B" w:rsidRDefault="00FB5003" w:rsidP="00AF426C">
            <w:pPr>
              <w:jc w:val="center"/>
              <w:rPr>
                <w:sz w:val="20"/>
              </w:rPr>
            </w:pPr>
            <w:r w:rsidRPr="000F413B">
              <w:rPr>
                <w:sz w:val="20"/>
              </w:rPr>
              <w:t>***</w:t>
            </w:r>
          </w:p>
        </w:tc>
      </w:tr>
      <w:tr w:rsidR="00FB5003" w:rsidRPr="000F413B" w14:paraId="41800D93" w14:textId="77777777" w:rsidTr="00AF426C">
        <w:trPr>
          <w:trHeight w:val="50"/>
          <w:jc w:val="center"/>
        </w:trPr>
        <w:tc>
          <w:tcPr>
            <w:tcW w:w="2403" w:type="dxa"/>
            <w:tcBorders>
              <w:top w:val="single" w:sz="4" w:space="0" w:color="auto"/>
              <w:left w:val="single" w:sz="4" w:space="0" w:color="auto"/>
              <w:bottom w:val="single" w:sz="4" w:space="0" w:color="auto"/>
              <w:right w:val="single" w:sz="4" w:space="0" w:color="auto"/>
            </w:tcBorders>
          </w:tcPr>
          <w:p w14:paraId="06E82C0C" w14:textId="77777777" w:rsidR="00FB5003" w:rsidRPr="000F413B" w:rsidRDefault="00FB5003" w:rsidP="00AF426C">
            <w:pPr>
              <w:jc w:val="both"/>
              <w:rPr>
                <w:sz w:val="20"/>
              </w:rPr>
            </w:pPr>
            <w:r>
              <w:rPr>
                <w:sz w:val="20"/>
              </w:rPr>
              <w:t>Privalomų ugdymo valandų skaičius mokiniui</w:t>
            </w:r>
          </w:p>
        </w:tc>
        <w:tc>
          <w:tcPr>
            <w:tcW w:w="1133" w:type="dxa"/>
            <w:tcBorders>
              <w:top w:val="single" w:sz="4" w:space="0" w:color="auto"/>
              <w:left w:val="single" w:sz="4" w:space="0" w:color="auto"/>
              <w:bottom w:val="single" w:sz="4" w:space="0" w:color="auto"/>
              <w:right w:val="single" w:sz="4" w:space="0" w:color="auto"/>
            </w:tcBorders>
            <w:vAlign w:val="center"/>
          </w:tcPr>
          <w:p w14:paraId="13EE8115" w14:textId="01680507" w:rsidR="00FB5003" w:rsidRPr="000F413B" w:rsidRDefault="00FB5003" w:rsidP="00AF426C">
            <w:pPr>
              <w:jc w:val="center"/>
              <w:rPr>
                <w:sz w:val="20"/>
              </w:rPr>
            </w:pPr>
            <w:r>
              <w:rPr>
                <w:sz w:val="20"/>
              </w:rPr>
              <w:t>8</w:t>
            </w:r>
            <w:r w:rsidR="00991787">
              <w:rPr>
                <w:sz w:val="20"/>
              </w:rPr>
              <w:t>7</w:t>
            </w:r>
            <w:r>
              <w:rPr>
                <w:sz w:val="20"/>
              </w:rPr>
              <w:t>5 (2</w:t>
            </w:r>
            <w:r w:rsidR="00991787">
              <w:rPr>
                <w:sz w:val="20"/>
              </w:rPr>
              <w:t>5</w:t>
            </w:r>
            <w:r>
              <w:rPr>
                <w:sz w:val="20"/>
              </w:rPr>
              <w:t>)</w:t>
            </w:r>
          </w:p>
        </w:tc>
        <w:tc>
          <w:tcPr>
            <w:tcW w:w="1277" w:type="dxa"/>
            <w:tcBorders>
              <w:top w:val="single" w:sz="4" w:space="0" w:color="auto"/>
              <w:left w:val="single" w:sz="4" w:space="0" w:color="auto"/>
              <w:bottom w:val="single" w:sz="4" w:space="0" w:color="auto"/>
              <w:right w:val="single" w:sz="4" w:space="0" w:color="auto"/>
            </w:tcBorders>
            <w:vAlign w:val="center"/>
          </w:tcPr>
          <w:p w14:paraId="3FDAC95D" w14:textId="77777777" w:rsidR="00FB5003" w:rsidRPr="000F413B" w:rsidRDefault="00FB5003" w:rsidP="00AF426C">
            <w:pPr>
              <w:jc w:val="center"/>
              <w:rPr>
                <w:sz w:val="20"/>
              </w:rPr>
            </w:pPr>
            <w:r>
              <w:rPr>
                <w:sz w:val="20"/>
              </w:rPr>
              <w:t>910 (26)</w:t>
            </w:r>
          </w:p>
        </w:tc>
        <w:tc>
          <w:tcPr>
            <w:tcW w:w="1277" w:type="dxa"/>
            <w:tcBorders>
              <w:top w:val="single" w:sz="4" w:space="0" w:color="auto"/>
              <w:left w:val="single" w:sz="4" w:space="0" w:color="auto"/>
              <w:bottom w:val="single" w:sz="4" w:space="0" w:color="auto"/>
              <w:right w:val="single" w:sz="4" w:space="0" w:color="auto"/>
            </w:tcBorders>
            <w:vAlign w:val="center"/>
          </w:tcPr>
          <w:p w14:paraId="476BBA3E" w14:textId="77777777" w:rsidR="00FB5003" w:rsidRPr="000F413B" w:rsidRDefault="00FB5003" w:rsidP="00AF426C">
            <w:pPr>
              <w:jc w:val="center"/>
              <w:rPr>
                <w:sz w:val="20"/>
              </w:rPr>
            </w:pPr>
            <w:r>
              <w:rPr>
                <w:sz w:val="20"/>
              </w:rPr>
              <w:t>910 (26)</w:t>
            </w:r>
          </w:p>
        </w:tc>
        <w:tc>
          <w:tcPr>
            <w:tcW w:w="1142" w:type="dxa"/>
            <w:tcBorders>
              <w:top w:val="single" w:sz="4" w:space="0" w:color="auto"/>
              <w:left w:val="single" w:sz="4" w:space="0" w:color="auto"/>
              <w:bottom w:val="single" w:sz="4" w:space="0" w:color="auto"/>
              <w:right w:val="single" w:sz="4" w:space="0" w:color="auto"/>
            </w:tcBorders>
            <w:vAlign w:val="center"/>
          </w:tcPr>
          <w:p w14:paraId="0AD4C4FA" w14:textId="77777777" w:rsidR="00FB5003" w:rsidRPr="000F413B" w:rsidRDefault="00FB5003" w:rsidP="00AF426C">
            <w:pPr>
              <w:jc w:val="center"/>
              <w:rPr>
                <w:sz w:val="20"/>
              </w:rPr>
            </w:pPr>
            <w:r>
              <w:rPr>
                <w:sz w:val="20"/>
              </w:rPr>
              <w:t>910 (26)</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1F95663E" w14:textId="44A36E39" w:rsidR="00FB5003" w:rsidRPr="000F413B" w:rsidRDefault="00FB5003" w:rsidP="00AF426C">
            <w:pPr>
              <w:jc w:val="center"/>
              <w:rPr>
                <w:sz w:val="20"/>
              </w:rPr>
            </w:pPr>
            <w:r>
              <w:rPr>
                <w:sz w:val="20"/>
              </w:rPr>
              <w:t>3</w:t>
            </w:r>
            <w:r w:rsidR="00991787">
              <w:rPr>
                <w:sz w:val="20"/>
              </w:rPr>
              <w:t>605</w:t>
            </w:r>
            <w:r>
              <w:rPr>
                <w:sz w:val="20"/>
              </w:rPr>
              <w:t xml:space="preserve"> (1</w:t>
            </w:r>
            <w:r w:rsidR="00991787">
              <w:rPr>
                <w:sz w:val="20"/>
              </w:rPr>
              <w:t>03</w:t>
            </w:r>
            <w:r>
              <w:rPr>
                <w:sz w:val="20"/>
              </w:rPr>
              <w:t>)</w:t>
            </w:r>
          </w:p>
        </w:tc>
      </w:tr>
      <w:tr w:rsidR="00FB5003" w:rsidRPr="000F413B" w14:paraId="656E58CA" w14:textId="77777777" w:rsidTr="00AF426C">
        <w:trPr>
          <w:trHeight w:val="300"/>
          <w:jc w:val="center"/>
        </w:trPr>
        <w:tc>
          <w:tcPr>
            <w:tcW w:w="2403" w:type="dxa"/>
            <w:tcBorders>
              <w:top w:val="single" w:sz="4" w:space="0" w:color="auto"/>
              <w:left w:val="single" w:sz="4" w:space="0" w:color="auto"/>
              <w:bottom w:val="single" w:sz="4" w:space="0" w:color="auto"/>
              <w:right w:val="single" w:sz="4" w:space="0" w:color="auto"/>
            </w:tcBorders>
            <w:hideMark/>
          </w:tcPr>
          <w:p w14:paraId="68958AF4" w14:textId="77777777" w:rsidR="00FB5003" w:rsidRPr="000F413B" w:rsidRDefault="00FB5003" w:rsidP="00AF426C">
            <w:pPr>
              <w:jc w:val="both"/>
              <w:rPr>
                <w:sz w:val="20"/>
              </w:rPr>
            </w:pPr>
            <w:r w:rsidRPr="000F413B">
              <w:rPr>
                <w:sz w:val="20"/>
              </w:rPr>
              <w:t xml:space="preserve">Neformalusis vaikų švietimas </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C00A894" w14:textId="77777777" w:rsidR="00FB5003" w:rsidRPr="000F413B" w:rsidRDefault="00FB5003" w:rsidP="00AF426C">
            <w:pPr>
              <w:jc w:val="center"/>
              <w:rPr>
                <w:sz w:val="20"/>
              </w:rPr>
            </w:pPr>
            <w:r>
              <w:rPr>
                <w:sz w:val="20"/>
              </w:rPr>
              <w:t>70</w:t>
            </w:r>
            <w:r w:rsidRPr="000F413B">
              <w:rPr>
                <w:sz w:val="20"/>
              </w:rPr>
              <w:t xml:space="preserve"> (</w:t>
            </w:r>
            <w:r>
              <w:rPr>
                <w:sz w:val="20"/>
              </w:rPr>
              <w:t>2</w:t>
            </w:r>
            <w:r w:rsidRPr="000F413B">
              <w:rPr>
                <w:sz w:val="20"/>
              </w:rPr>
              <w:t>)</w:t>
            </w:r>
          </w:p>
        </w:tc>
        <w:tc>
          <w:tcPr>
            <w:tcW w:w="1277" w:type="dxa"/>
            <w:tcBorders>
              <w:top w:val="single" w:sz="4" w:space="0" w:color="auto"/>
              <w:left w:val="single" w:sz="4" w:space="0" w:color="auto"/>
              <w:bottom w:val="single" w:sz="4" w:space="0" w:color="auto"/>
              <w:right w:val="single" w:sz="4" w:space="0" w:color="auto"/>
            </w:tcBorders>
            <w:vAlign w:val="center"/>
          </w:tcPr>
          <w:p w14:paraId="50500BDC" w14:textId="77777777" w:rsidR="00FB5003" w:rsidRPr="000F413B" w:rsidRDefault="00FB5003" w:rsidP="00AF426C">
            <w:pPr>
              <w:jc w:val="center"/>
              <w:rPr>
                <w:sz w:val="20"/>
              </w:rPr>
            </w:pPr>
            <w:r>
              <w:rPr>
                <w:sz w:val="20"/>
              </w:rPr>
              <w:t>70</w:t>
            </w:r>
            <w:r w:rsidRPr="000F413B">
              <w:rPr>
                <w:sz w:val="20"/>
              </w:rPr>
              <w:t xml:space="preserve"> (</w:t>
            </w:r>
            <w:r>
              <w:rPr>
                <w:sz w:val="20"/>
              </w:rPr>
              <w:t>2</w:t>
            </w:r>
            <w:r w:rsidRPr="000F413B">
              <w:rPr>
                <w:sz w:val="20"/>
              </w:rPr>
              <w:t>)</w:t>
            </w:r>
          </w:p>
        </w:tc>
        <w:tc>
          <w:tcPr>
            <w:tcW w:w="1277" w:type="dxa"/>
            <w:tcBorders>
              <w:top w:val="single" w:sz="4" w:space="0" w:color="auto"/>
              <w:left w:val="single" w:sz="4" w:space="0" w:color="auto"/>
              <w:bottom w:val="single" w:sz="4" w:space="0" w:color="auto"/>
              <w:right w:val="single" w:sz="4" w:space="0" w:color="auto"/>
            </w:tcBorders>
            <w:vAlign w:val="center"/>
            <w:hideMark/>
          </w:tcPr>
          <w:p w14:paraId="29E3C573" w14:textId="77777777" w:rsidR="00FB5003" w:rsidRPr="000F413B" w:rsidRDefault="00FB5003" w:rsidP="00AF426C">
            <w:pPr>
              <w:jc w:val="center"/>
              <w:rPr>
                <w:sz w:val="20"/>
              </w:rPr>
            </w:pPr>
            <w:r>
              <w:rPr>
                <w:sz w:val="20"/>
              </w:rPr>
              <w:t>70</w:t>
            </w:r>
            <w:r w:rsidRPr="000F413B">
              <w:rPr>
                <w:sz w:val="20"/>
              </w:rPr>
              <w:t xml:space="preserve"> (</w:t>
            </w:r>
            <w:r>
              <w:rPr>
                <w:sz w:val="20"/>
              </w:rPr>
              <w:t>2</w:t>
            </w:r>
            <w:r w:rsidRPr="000F413B">
              <w:rPr>
                <w:sz w:val="20"/>
              </w:rPr>
              <w:t>)</w:t>
            </w:r>
          </w:p>
        </w:tc>
        <w:tc>
          <w:tcPr>
            <w:tcW w:w="1142" w:type="dxa"/>
            <w:tcBorders>
              <w:top w:val="single" w:sz="4" w:space="0" w:color="auto"/>
              <w:left w:val="single" w:sz="4" w:space="0" w:color="auto"/>
              <w:bottom w:val="single" w:sz="4" w:space="0" w:color="auto"/>
              <w:right w:val="single" w:sz="4" w:space="0" w:color="auto"/>
            </w:tcBorders>
            <w:vAlign w:val="center"/>
          </w:tcPr>
          <w:p w14:paraId="221A8E0B" w14:textId="77777777" w:rsidR="00FB5003" w:rsidRPr="000F413B" w:rsidRDefault="00FB5003" w:rsidP="00AF426C">
            <w:pPr>
              <w:jc w:val="center"/>
              <w:rPr>
                <w:sz w:val="20"/>
              </w:rPr>
            </w:pPr>
            <w:r>
              <w:rPr>
                <w:sz w:val="20"/>
              </w:rPr>
              <w:t>70</w:t>
            </w:r>
            <w:r w:rsidRPr="000F413B">
              <w:rPr>
                <w:sz w:val="20"/>
              </w:rPr>
              <w:t xml:space="preserve"> (</w:t>
            </w:r>
            <w:r>
              <w:rPr>
                <w:sz w:val="20"/>
              </w:rPr>
              <w:t>2</w:t>
            </w:r>
            <w:r w:rsidRPr="000F413B">
              <w:rPr>
                <w:sz w:val="20"/>
              </w:rPr>
              <w:t>)</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6FC7F77D" w14:textId="77777777" w:rsidR="00FB5003" w:rsidRPr="000F413B" w:rsidRDefault="00FB5003" w:rsidP="00AF426C">
            <w:pPr>
              <w:ind w:firstLine="53"/>
              <w:jc w:val="center"/>
              <w:rPr>
                <w:sz w:val="20"/>
              </w:rPr>
            </w:pPr>
            <w:r w:rsidRPr="000F413B">
              <w:rPr>
                <w:sz w:val="20"/>
              </w:rPr>
              <w:t>280 (8)</w:t>
            </w:r>
          </w:p>
        </w:tc>
      </w:tr>
      <w:tr w:rsidR="00FB5003" w:rsidRPr="000F413B" w14:paraId="7ED323E9" w14:textId="77777777" w:rsidTr="00AF426C">
        <w:trPr>
          <w:trHeight w:val="300"/>
          <w:jc w:val="center"/>
        </w:trPr>
        <w:tc>
          <w:tcPr>
            <w:tcW w:w="2403" w:type="dxa"/>
            <w:tcBorders>
              <w:top w:val="single" w:sz="4" w:space="0" w:color="auto"/>
              <w:left w:val="single" w:sz="4" w:space="0" w:color="auto"/>
              <w:bottom w:val="single" w:sz="4" w:space="0" w:color="auto"/>
              <w:right w:val="single" w:sz="4" w:space="0" w:color="auto"/>
            </w:tcBorders>
          </w:tcPr>
          <w:p w14:paraId="55512A41" w14:textId="77777777" w:rsidR="00FB5003" w:rsidRPr="000F413B" w:rsidRDefault="00FB5003" w:rsidP="00AF426C">
            <w:pPr>
              <w:jc w:val="both"/>
              <w:rPr>
                <w:sz w:val="20"/>
              </w:rPr>
            </w:pPr>
            <w:r>
              <w:rPr>
                <w:sz w:val="20"/>
              </w:rPr>
              <w:t>Ugdymo valandų skaičius klasei</w:t>
            </w:r>
          </w:p>
        </w:tc>
        <w:tc>
          <w:tcPr>
            <w:tcW w:w="1133" w:type="dxa"/>
            <w:tcBorders>
              <w:top w:val="single" w:sz="4" w:space="0" w:color="auto"/>
              <w:left w:val="single" w:sz="4" w:space="0" w:color="auto"/>
              <w:bottom w:val="single" w:sz="4" w:space="0" w:color="auto"/>
              <w:right w:val="single" w:sz="4" w:space="0" w:color="auto"/>
            </w:tcBorders>
            <w:vAlign w:val="center"/>
          </w:tcPr>
          <w:p w14:paraId="25CED688" w14:textId="7FDEDD3D" w:rsidR="00FB5003" w:rsidRDefault="00991787" w:rsidP="00AF426C">
            <w:pPr>
              <w:jc w:val="center"/>
              <w:rPr>
                <w:sz w:val="20"/>
              </w:rPr>
            </w:pPr>
            <w:r>
              <w:rPr>
                <w:sz w:val="20"/>
              </w:rPr>
              <w:t>945</w:t>
            </w:r>
            <w:r w:rsidR="00FB5003">
              <w:rPr>
                <w:sz w:val="20"/>
              </w:rPr>
              <w:t xml:space="preserve"> (2</w:t>
            </w:r>
            <w:r>
              <w:rPr>
                <w:sz w:val="20"/>
              </w:rPr>
              <w:t>7</w:t>
            </w:r>
            <w:r w:rsidR="00FB5003">
              <w:rPr>
                <w:sz w:val="20"/>
              </w:rPr>
              <w:t>)</w:t>
            </w:r>
          </w:p>
        </w:tc>
        <w:tc>
          <w:tcPr>
            <w:tcW w:w="1277" w:type="dxa"/>
            <w:tcBorders>
              <w:top w:val="single" w:sz="4" w:space="0" w:color="auto"/>
              <w:left w:val="single" w:sz="4" w:space="0" w:color="auto"/>
              <w:bottom w:val="single" w:sz="4" w:space="0" w:color="auto"/>
              <w:right w:val="single" w:sz="4" w:space="0" w:color="auto"/>
            </w:tcBorders>
            <w:vAlign w:val="center"/>
          </w:tcPr>
          <w:p w14:paraId="0B08EDDC" w14:textId="77777777" w:rsidR="00FB5003" w:rsidRDefault="00FB5003" w:rsidP="00AF426C">
            <w:pPr>
              <w:jc w:val="center"/>
              <w:rPr>
                <w:sz w:val="20"/>
              </w:rPr>
            </w:pPr>
            <w:r>
              <w:rPr>
                <w:sz w:val="20"/>
              </w:rPr>
              <w:t>1015 (29)</w:t>
            </w:r>
          </w:p>
        </w:tc>
        <w:tc>
          <w:tcPr>
            <w:tcW w:w="1277" w:type="dxa"/>
            <w:tcBorders>
              <w:top w:val="single" w:sz="4" w:space="0" w:color="auto"/>
              <w:left w:val="single" w:sz="4" w:space="0" w:color="auto"/>
              <w:bottom w:val="single" w:sz="4" w:space="0" w:color="auto"/>
              <w:right w:val="single" w:sz="4" w:space="0" w:color="auto"/>
            </w:tcBorders>
            <w:vAlign w:val="center"/>
          </w:tcPr>
          <w:p w14:paraId="7099CB37" w14:textId="77777777" w:rsidR="00FB5003" w:rsidRDefault="00FB5003" w:rsidP="00AF426C">
            <w:pPr>
              <w:jc w:val="center"/>
              <w:rPr>
                <w:sz w:val="20"/>
              </w:rPr>
            </w:pPr>
            <w:r>
              <w:rPr>
                <w:sz w:val="20"/>
              </w:rPr>
              <w:t>980 (28)</w:t>
            </w:r>
          </w:p>
        </w:tc>
        <w:tc>
          <w:tcPr>
            <w:tcW w:w="1142" w:type="dxa"/>
            <w:tcBorders>
              <w:top w:val="single" w:sz="4" w:space="0" w:color="auto"/>
              <w:left w:val="single" w:sz="4" w:space="0" w:color="auto"/>
              <w:bottom w:val="single" w:sz="4" w:space="0" w:color="auto"/>
              <w:right w:val="single" w:sz="4" w:space="0" w:color="auto"/>
            </w:tcBorders>
            <w:vAlign w:val="center"/>
          </w:tcPr>
          <w:p w14:paraId="5715E2F5" w14:textId="77777777" w:rsidR="00FB5003" w:rsidRDefault="00FB5003" w:rsidP="00AF426C">
            <w:pPr>
              <w:jc w:val="center"/>
              <w:rPr>
                <w:sz w:val="20"/>
              </w:rPr>
            </w:pPr>
            <w:r>
              <w:rPr>
                <w:sz w:val="20"/>
              </w:rPr>
              <w:t>1015 (29)</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DB0B315" w14:textId="48076D0A" w:rsidR="00FB5003" w:rsidRPr="000F413B" w:rsidRDefault="00FB5003" w:rsidP="00AF426C">
            <w:pPr>
              <w:ind w:firstLine="53"/>
              <w:jc w:val="center"/>
              <w:rPr>
                <w:sz w:val="20"/>
              </w:rPr>
            </w:pPr>
            <w:r>
              <w:rPr>
                <w:sz w:val="20"/>
              </w:rPr>
              <w:t>3</w:t>
            </w:r>
            <w:r w:rsidR="00991787">
              <w:rPr>
                <w:sz w:val="20"/>
              </w:rPr>
              <w:t>955</w:t>
            </w:r>
            <w:r>
              <w:rPr>
                <w:sz w:val="20"/>
              </w:rPr>
              <w:t xml:space="preserve"> (11</w:t>
            </w:r>
            <w:r w:rsidR="00991787">
              <w:rPr>
                <w:sz w:val="20"/>
              </w:rPr>
              <w:t>3</w:t>
            </w:r>
            <w:r>
              <w:rPr>
                <w:sz w:val="20"/>
              </w:rPr>
              <w:t>)</w:t>
            </w:r>
          </w:p>
        </w:tc>
      </w:tr>
    </w:tbl>
    <w:p w14:paraId="0515A872" w14:textId="77777777" w:rsidR="00FB5003" w:rsidRDefault="00FB5003" w:rsidP="00FB5003">
      <w:pPr>
        <w:ind w:firstLine="567"/>
        <w:jc w:val="both"/>
        <w:rPr>
          <w:color w:val="000000"/>
          <w:sz w:val="20"/>
        </w:rPr>
      </w:pPr>
      <w:r w:rsidRPr="000F413B">
        <w:rPr>
          <w:color w:val="000000"/>
          <w:sz w:val="20"/>
        </w:rPr>
        <w:t>Pastabos:</w:t>
      </w:r>
    </w:p>
    <w:p w14:paraId="2AEBC833" w14:textId="77777777" w:rsidR="00FB5003" w:rsidRPr="000F413B" w:rsidRDefault="00FB5003" w:rsidP="00FB5003">
      <w:pPr>
        <w:ind w:firstLine="567"/>
        <w:jc w:val="both"/>
        <w:rPr>
          <w:sz w:val="20"/>
        </w:rPr>
      </w:pPr>
      <w:bookmarkStart w:id="16" w:name="_Hlk134469760"/>
      <w:r w:rsidRPr="000F413B">
        <w:rPr>
          <w:color w:val="000000"/>
          <w:sz w:val="20"/>
        </w:rPr>
        <w:t xml:space="preserve">* </w:t>
      </w:r>
      <w:r w:rsidRPr="000F413B">
        <w:rPr>
          <w:sz w:val="20"/>
        </w:rPr>
        <w:t>fizinis ugdymas įgyvendinimas pagal  kūno kultūros bendrąją programą;</w:t>
      </w:r>
    </w:p>
    <w:p w14:paraId="326C1B81" w14:textId="77777777" w:rsidR="00FB5003" w:rsidRPr="000F413B" w:rsidRDefault="00FB5003" w:rsidP="00FB5003">
      <w:pPr>
        <w:ind w:firstLine="567"/>
        <w:jc w:val="both"/>
        <w:rPr>
          <w:color w:val="000000"/>
          <w:sz w:val="20"/>
        </w:rPr>
      </w:pPr>
      <w:r w:rsidRPr="000F413B">
        <w:rPr>
          <w:color w:val="000000"/>
          <w:sz w:val="20"/>
        </w:rPr>
        <w:t xml:space="preserve">**  mokoma skiriant atskirą pamoką </w:t>
      </w:r>
      <w:r>
        <w:rPr>
          <w:color w:val="000000"/>
          <w:sz w:val="20"/>
        </w:rPr>
        <w:t>iš pamokų, skirtų mokinių poreikiams tenkinti;</w:t>
      </w:r>
    </w:p>
    <w:p w14:paraId="7867E892" w14:textId="77777777" w:rsidR="00FB5003" w:rsidRPr="000F413B" w:rsidRDefault="00FB5003" w:rsidP="00FB5003">
      <w:pPr>
        <w:ind w:firstLine="567"/>
        <w:jc w:val="both"/>
        <w:rPr>
          <w:color w:val="000000"/>
          <w:sz w:val="20"/>
        </w:rPr>
      </w:pPr>
      <w:r w:rsidRPr="000F413B">
        <w:rPr>
          <w:color w:val="000000"/>
          <w:sz w:val="20"/>
        </w:rPr>
        <w:t>*** integruojama į kitus mokomuosius dalykus</w:t>
      </w:r>
      <w:r>
        <w:rPr>
          <w:color w:val="000000"/>
          <w:sz w:val="20"/>
        </w:rPr>
        <w:t xml:space="preserve">; </w:t>
      </w:r>
    </w:p>
    <w:bookmarkEnd w:id="16"/>
    <w:p w14:paraId="45521888" w14:textId="77777777" w:rsidR="00FB5003" w:rsidRPr="000F413B" w:rsidRDefault="00FB5003" w:rsidP="00FB5003">
      <w:pPr>
        <w:ind w:firstLine="567"/>
        <w:jc w:val="both"/>
        <w:rPr>
          <w:color w:val="000000"/>
          <w:sz w:val="20"/>
        </w:rPr>
      </w:pPr>
    </w:p>
    <w:p w14:paraId="0BD4F030" w14:textId="77777777" w:rsidR="00FB5003" w:rsidRDefault="00FB5003">
      <w:pPr>
        <w:tabs>
          <w:tab w:val="left" w:pos="6033"/>
          <w:tab w:val="left" w:pos="8647"/>
        </w:tabs>
        <w:ind w:firstLine="567"/>
        <w:jc w:val="both"/>
        <w:rPr>
          <w:rFonts w:eastAsia="Malgun Gothic"/>
          <w:szCs w:val="24"/>
        </w:rPr>
      </w:pPr>
    </w:p>
    <w:p w14:paraId="645E32AE" w14:textId="77777777" w:rsidR="00854395" w:rsidRDefault="00327386">
      <w:pPr>
        <w:shd w:val="clear" w:color="auto" w:fill="FFFFFF"/>
        <w:ind w:firstLine="567"/>
        <w:jc w:val="center"/>
        <w:rPr>
          <w:b/>
          <w:bCs/>
          <w:szCs w:val="24"/>
        </w:rPr>
      </w:pPr>
      <w:r>
        <w:rPr>
          <w:b/>
          <w:bCs/>
          <w:szCs w:val="24"/>
        </w:rPr>
        <w:t xml:space="preserve">PRADINIO UGDYMO PROGRAMOS ORGANIZAVIMO YPATUMAI </w:t>
      </w:r>
    </w:p>
    <w:p w14:paraId="0CCB1687" w14:textId="77777777" w:rsidR="00854395" w:rsidRDefault="00854395" w:rsidP="00864027">
      <w:pPr>
        <w:shd w:val="clear" w:color="auto" w:fill="FFFFFF"/>
        <w:ind w:firstLine="851"/>
        <w:jc w:val="center"/>
        <w:rPr>
          <w:b/>
          <w:color w:val="FFFFFF"/>
          <w:szCs w:val="24"/>
        </w:rPr>
      </w:pPr>
    </w:p>
    <w:p w14:paraId="662C004C" w14:textId="16D0A589" w:rsidR="00854395" w:rsidRDefault="00327386" w:rsidP="00864027">
      <w:pPr>
        <w:tabs>
          <w:tab w:val="left" w:pos="720"/>
        </w:tabs>
        <w:ind w:firstLine="851"/>
        <w:jc w:val="both"/>
        <w:rPr>
          <w:szCs w:val="24"/>
        </w:rPr>
      </w:pPr>
      <w:r>
        <w:rPr>
          <w:szCs w:val="24"/>
        </w:rPr>
        <w:t>7</w:t>
      </w:r>
      <w:r w:rsidR="00FB5003">
        <w:rPr>
          <w:szCs w:val="24"/>
        </w:rPr>
        <w:t>2</w:t>
      </w:r>
      <w:r>
        <w:rPr>
          <w:szCs w:val="24"/>
        </w:rPr>
        <w:t>. Pradinio ugdymo programos dalykų turinio įgyvendinimo ypatumai:</w:t>
      </w:r>
    </w:p>
    <w:p w14:paraId="411459D9" w14:textId="72652BE0" w:rsidR="00854395" w:rsidRDefault="00327386" w:rsidP="00864027">
      <w:pPr>
        <w:tabs>
          <w:tab w:val="left" w:pos="720"/>
        </w:tabs>
        <w:ind w:firstLine="851"/>
        <w:jc w:val="both"/>
        <w:rPr>
          <w:szCs w:val="24"/>
        </w:rPr>
      </w:pPr>
      <w:r>
        <w:rPr>
          <w:szCs w:val="24"/>
        </w:rPr>
        <w:t>7</w:t>
      </w:r>
      <w:r w:rsidR="00FB5003">
        <w:rPr>
          <w:szCs w:val="24"/>
        </w:rPr>
        <w:t>2</w:t>
      </w:r>
      <w:r>
        <w:rPr>
          <w:szCs w:val="24"/>
        </w:rPr>
        <w:t xml:space="preserve">.1. </w:t>
      </w:r>
      <w:r w:rsidRPr="00A2415A">
        <w:rPr>
          <w:b/>
          <w:bCs/>
          <w:szCs w:val="24"/>
        </w:rPr>
        <w:t>dorinis ugdymas:</w:t>
      </w:r>
      <w:r>
        <w:rPr>
          <w:szCs w:val="24"/>
        </w:rPr>
        <w:t xml:space="preserve"> </w:t>
      </w:r>
    </w:p>
    <w:p w14:paraId="44C7A56F" w14:textId="70D27C3E" w:rsidR="00854395" w:rsidRDefault="00327386" w:rsidP="00864027">
      <w:pPr>
        <w:tabs>
          <w:tab w:val="left" w:pos="720"/>
        </w:tabs>
        <w:ind w:firstLine="851"/>
        <w:jc w:val="both"/>
        <w:rPr>
          <w:szCs w:val="24"/>
        </w:rPr>
      </w:pPr>
      <w:r>
        <w:rPr>
          <w:szCs w:val="24"/>
        </w:rPr>
        <w:t>7</w:t>
      </w:r>
      <w:r w:rsidR="00FB5003">
        <w:rPr>
          <w:szCs w:val="24"/>
        </w:rPr>
        <w:t>2</w:t>
      </w:r>
      <w:r>
        <w:rPr>
          <w:szCs w:val="24"/>
        </w:rPr>
        <w:t xml:space="preserve">.1.1. mokinio tėvai (globėjai, rūpintojai) kasmet parenka mokiniui vieną iš dorinio ugdymo dalykų: etiką arba tradicinės religinės bendruomenės tikybą; </w:t>
      </w:r>
    </w:p>
    <w:p w14:paraId="3289973F" w14:textId="77777777" w:rsidR="00B120A9" w:rsidRDefault="00327386" w:rsidP="00864027">
      <w:pPr>
        <w:tabs>
          <w:tab w:val="left" w:pos="720"/>
        </w:tabs>
        <w:ind w:firstLine="851"/>
        <w:jc w:val="both"/>
        <w:rPr>
          <w:szCs w:val="24"/>
        </w:rPr>
      </w:pPr>
      <w:r>
        <w:rPr>
          <w:szCs w:val="24"/>
        </w:rPr>
        <w:t>7</w:t>
      </w:r>
      <w:r w:rsidR="00B120A9">
        <w:rPr>
          <w:szCs w:val="24"/>
        </w:rPr>
        <w:t>2</w:t>
      </w:r>
      <w:r>
        <w:rPr>
          <w:szCs w:val="24"/>
        </w:rPr>
        <w:t xml:space="preserve">.1.2. </w:t>
      </w:r>
      <w:r w:rsidR="00B120A9">
        <w:rPr>
          <w:szCs w:val="24"/>
        </w:rPr>
        <w:t>etikos ir tikybos mokymui sudaromos laikinosios grupės;</w:t>
      </w:r>
    </w:p>
    <w:p w14:paraId="575803B2" w14:textId="49255C4B" w:rsidR="00854395" w:rsidRDefault="00B120A9" w:rsidP="00864027">
      <w:pPr>
        <w:tabs>
          <w:tab w:val="left" w:pos="720"/>
        </w:tabs>
        <w:ind w:firstLine="851"/>
        <w:jc w:val="both"/>
        <w:rPr>
          <w:szCs w:val="24"/>
        </w:rPr>
      </w:pPr>
      <w:r>
        <w:rPr>
          <w:szCs w:val="24"/>
        </w:rPr>
        <w:t xml:space="preserve">72.1.3.  </w:t>
      </w:r>
      <w:r w:rsidR="00327386">
        <w:rPr>
          <w:szCs w:val="24"/>
        </w:rPr>
        <w:t xml:space="preserve">dorinio ugdymo dalyką mokiniui galima keisti kiekvienais mokslo metais pagal jo tėvų (globėjų, rūpintojų) pateiktą prašymą; </w:t>
      </w:r>
    </w:p>
    <w:p w14:paraId="6692976F" w14:textId="34A18D06" w:rsidR="00854395" w:rsidRPr="00A2415A" w:rsidRDefault="00B120A9" w:rsidP="00864027">
      <w:pPr>
        <w:tabs>
          <w:tab w:val="left" w:pos="720"/>
        </w:tabs>
        <w:ind w:firstLine="851"/>
        <w:jc w:val="both"/>
        <w:rPr>
          <w:b/>
          <w:bCs/>
          <w:szCs w:val="24"/>
        </w:rPr>
      </w:pPr>
      <w:r>
        <w:rPr>
          <w:szCs w:val="24"/>
        </w:rPr>
        <w:t>7</w:t>
      </w:r>
      <w:r w:rsidR="00A2415A">
        <w:rPr>
          <w:szCs w:val="24"/>
        </w:rPr>
        <w:t>2</w:t>
      </w:r>
      <w:r>
        <w:rPr>
          <w:szCs w:val="24"/>
        </w:rPr>
        <w:t xml:space="preserve">.2. </w:t>
      </w:r>
      <w:r w:rsidR="00327386">
        <w:rPr>
          <w:szCs w:val="24"/>
        </w:rPr>
        <w:t xml:space="preserve"> </w:t>
      </w:r>
      <w:r w:rsidR="00327386" w:rsidRPr="00A2415A">
        <w:rPr>
          <w:b/>
          <w:bCs/>
          <w:szCs w:val="24"/>
        </w:rPr>
        <w:t>pirmosios užsienio kalbos mokymas:</w:t>
      </w:r>
    </w:p>
    <w:p w14:paraId="20C85A03" w14:textId="42BE3915" w:rsidR="00854395" w:rsidRPr="000733B2" w:rsidRDefault="00B120A9" w:rsidP="00864027">
      <w:pPr>
        <w:tabs>
          <w:tab w:val="left" w:pos="720"/>
        </w:tabs>
        <w:ind w:firstLine="851"/>
        <w:jc w:val="both"/>
        <w:rPr>
          <w:szCs w:val="24"/>
        </w:rPr>
      </w:pPr>
      <w:r>
        <w:rPr>
          <w:szCs w:val="24"/>
        </w:rPr>
        <w:t>7</w:t>
      </w:r>
      <w:r w:rsidR="00A2415A">
        <w:rPr>
          <w:szCs w:val="24"/>
        </w:rPr>
        <w:t>2</w:t>
      </w:r>
      <w:r>
        <w:rPr>
          <w:szCs w:val="24"/>
        </w:rPr>
        <w:t>.2.1. p</w:t>
      </w:r>
      <w:r w:rsidR="00327386">
        <w:rPr>
          <w:szCs w:val="24"/>
        </w:rPr>
        <w:t>irmosios užsienio kalbos mokoma(</w:t>
      </w:r>
      <w:proofErr w:type="spellStart"/>
      <w:r w:rsidR="00327386">
        <w:rPr>
          <w:szCs w:val="24"/>
        </w:rPr>
        <w:t>si</w:t>
      </w:r>
      <w:proofErr w:type="spellEnd"/>
      <w:r w:rsidR="00327386">
        <w:rPr>
          <w:szCs w:val="24"/>
        </w:rPr>
        <w:t xml:space="preserve">) </w:t>
      </w:r>
      <w:r w:rsidR="00A2415A" w:rsidRPr="000733B2">
        <w:rPr>
          <w:szCs w:val="24"/>
        </w:rPr>
        <w:t>pirmaisiais</w:t>
      </w:r>
      <w:r w:rsidR="00327386" w:rsidRPr="000733B2">
        <w:rPr>
          <w:szCs w:val="24"/>
        </w:rPr>
        <w:t xml:space="preserve">–ketvirtaisiais pradinio ugdymo programos metais. </w:t>
      </w:r>
      <w:r w:rsidR="00A2415A" w:rsidRPr="000733B2">
        <w:rPr>
          <w:szCs w:val="24"/>
        </w:rPr>
        <w:t>Pirmoje klasėje anglų kalbai  2 val</w:t>
      </w:r>
      <w:r w:rsidR="000733B2" w:rsidRPr="000733B2">
        <w:rPr>
          <w:szCs w:val="24"/>
        </w:rPr>
        <w:t xml:space="preserve">. </w:t>
      </w:r>
      <w:r w:rsidR="00A2415A" w:rsidRPr="000733B2">
        <w:rPr>
          <w:szCs w:val="24"/>
        </w:rPr>
        <w:t xml:space="preserve"> skiriamos iš mokinio ugdymo(</w:t>
      </w:r>
      <w:proofErr w:type="spellStart"/>
      <w:r w:rsidR="00A2415A" w:rsidRPr="000733B2">
        <w:rPr>
          <w:szCs w:val="24"/>
        </w:rPr>
        <w:t>si</w:t>
      </w:r>
      <w:proofErr w:type="spellEnd"/>
      <w:r w:rsidR="00A2415A" w:rsidRPr="000733B2">
        <w:rPr>
          <w:szCs w:val="24"/>
        </w:rPr>
        <w:t>) poreikiams skir</w:t>
      </w:r>
      <w:r w:rsidR="003A3123">
        <w:rPr>
          <w:szCs w:val="24"/>
        </w:rPr>
        <w:t>tų</w:t>
      </w:r>
      <w:r w:rsidR="00A2415A" w:rsidRPr="000733B2">
        <w:rPr>
          <w:szCs w:val="24"/>
        </w:rPr>
        <w:t xml:space="preserve"> valandų;</w:t>
      </w:r>
    </w:p>
    <w:p w14:paraId="3444B6B2" w14:textId="41D984E1" w:rsidR="00854395" w:rsidRPr="00A2415A" w:rsidRDefault="00327386" w:rsidP="00864027">
      <w:pPr>
        <w:tabs>
          <w:tab w:val="left" w:pos="720"/>
        </w:tabs>
        <w:ind w:firstLine="851"/>
        <w:jc w:val="both"/>
        <w:rPr>
          <w:b/>
          <w:bCs/>
          <w:szCs w:val="24"/>
        </w:rPr>
      </w:pPr>
      <w:r>
        <w:rPr>
          <w:szCs w:val="24"/>
        </w:rPr>
        <w:t>7</w:t>
      </w:r>
      <w:r w:rsidR="00A2415A">
        <w:rPr>
          <w:szCs w:val="24"/>
        </w:rPr>
        <w:t>2</w:t>
      </w:r>
      <w:r>
        <w:rPr>
          <w:szCs w:val="24"/>
        </w:rPr>
        <w:t xml:space="preserve">.3. </w:t>
      </w:r>
      <w:r w:rsidRPr="00A2415A">
        <w:rPr>
          <w:b/>
          <w:bCs/>
          <w:szCs w:val="24"/>
        </w:rPr>
        <w:t>socialinis / visuomeninis ir gamtamokslinis ugdymas:</w:t>
      </w:r>
    </w:p>
    <w:p w14:paraId="4B21A720" w14:textId="01626A2F" w:rsidR="00854395" w:rsidRDefault="00327386" w:rsidP="00864027">
      <w:pPr>
        <w:tabs>
          <w:tab w:val="left" w:pos="720"/>
        </w:tabs>
        <w:ind w:firstLine="851"/>
        <w:jc w:val="both"/>
        <w:rPr>
          <w:szCs w:val="24"/>
        </w:rPr>
      </w:pPr>
      <w:r>
        <w:rPr>
          <w:szCs w:val="24"/>
        </w:rPr>
        <w:t>7</w:t>
      </w:r>
      <w:r w:rsidR="00A2415A">
        <w:rPr>
          <w:szCs w:val="24"/>
        </w:rPr>
        <w:t>2</w:t>
      </w:r>
      <w:r>
        <w:rPr>
          <w:szCs w:val="24"/>
        </w:rPr>
        <w:t xml:space="preserve">.3.1. 2 ir 4 klasėje socialiniam ir gamtamoksliniam ugdymui skiriama  pusė pasaulio pažinimo dalykui skirto ugdymo laiko, iš kurio ne mažiau kaip viena ketvirtoji skiriama praktinei </w:t>
      </w:r>
      <w:proofErr w:type="spellStart"/>
      <w:r>
        <w:rPr>
          <w:szCs w:val="24"/>
        </w:rPr>
        <w:t>patyriminei</w:t>
      </w:r>
      <w:proofErr w:type="spellEnd"/>
      <w:r>
        <w:rPr>
          <w:szCs w:val="24"/>
        </w:rPr>
        <w:t xml:space="preserve"> veiklai; </w:t>
      </w:r>
    </w:p>
    <w:p w14:paraId="65155602" w14:textId="119B0921" w:rsidR="00854395" w:rsidRDefault="00327386" w:rsidP="00864027">
      <w:pPr>
        <w:tabs>
          <w:tab w:val="left" w:pos="720"/>
        </w:tabs>
        <w:ind w:firstLine="851"/>
        <w:jc w:val="both"/>
        <w:rPr>
          <w:szCs w:val="24"/>
        </w:rPr>
      </w:pPr>
      <w:r>
        <w:rPr>
          <w:szCs w:val="24"/>
        </w:rPr>
        <w:t>7</w:t>
      </w:r>
      <w:r w:rsidR="00A2415A">
        <w:rPr>
          <w:szCs w:val="24"/>
        </w:rPr>
        <w:t>2</w:t>
      </w:r>
      <w:r>
        <w:rPr>
          <w:szCs w:val="24"/>
        </w:rPr>
        <w:t>.3.2. 1 ir 3 klasėse visuomeninis ugdymas ir gamtos mokslai įgyvendinami atsižvelgiant į bendrųjų programų nuostatas, gamtos mokslų pamokas praplečiant tyrinėjimo veikla;</w:t>
      </w:r>
    </w:p>
    <w:p w14:paraId="7E916D54" w14:textId="4A6CC900" w:rsidR="00854395" w:rsidRDefault="00327386" w:rsidP="00864027">
      <w:pPr>
        <w:tabs>
          <w:tab w:val="left" w:pos="720"/>
        </w:tabs>
        <w:ind w:firstLine="851"/>
        <w:jc w:val="both"/>
        <w:rPr>
          <w:b/>
          <w:bCs/>
          <w:szCs w:val="24"/>
        </w:rPr>
      </w:pPr>
      <w:r>
        <w:rPr>
          <w:szCs w:val="24"/>
        </w:rPr>
        <w:t>7</w:t>
      </w:r>
      <w:r w:rsidR="00453506">
        <w:rPr>
          <w:szCs w:val="24"/>
        </w:rPr>
        <w:t>2</w:t>
      </w:r>
      <w:r>
        <w:rPr>
          <w:szCs w:val="24"/>
        </w:rPr>
        <w:t xml:space="preserve">.4. </w:t>
      </w:r>
      <w:r w:rsidRPr="00453506">
        <w:rPr>
          <w:b/>
          <w:bCs/>
          <w:szCs w:val="24"/>
        </w:rPr>
        <w:t>fizinis ugdymas:</w:t>
      </w:r>
    </w:p>
    <w:p w14:paraId="5AEB9FDF" w14:textId="77777777" w:rsidR="00453506" w:rsidRDefault="00453506" w:rsidP="00864027">
      <w:pPr>
        <w:tabs>
          <w:tab w:val="left" w:pos="720"/>
        </w:tabs>
        <w:ind w:firstLine="851"/>
        <w:jc w:val="both"/>
        <w:rPr>
          <w:rFonts w:eastAsia="Calibri"/>
        </w:rPr>
      </w:pPr>
      <w:r w:rsidRPr="00453506">
        <w:rPr>
          <w:szCs w:val="24"/>
        </w:rPr>
        <w:t xml:space="preserve">72.4.1. </w:t>
      </w:r>
      <w:r w:rsidRPr="00453506">
        <w:rPr>
          <w:rFonts w:eastAsia="Calibri"/>
        </w:rPr>
        <w:t>specialiosios</w:t>
      </w:r>
      <w:r w:rsidRPr="006E1950">
        <w:rPr>
          <w:rFonts w:eastAsia="Calibri"/>
        </w:rPr>
        <w:t xml:space="preserve"> medicininės fizinio pajėgumo grupės mokiniai dalyvauja pamokose su pagrindine grupe, bet pratimai ir krūvis jiems skiriami pagal gydytojo rekomendacijas;</w:t>
      </w:r>
    </w:p>
    <w:p w14:paraId="15EDCC04" w14:textId="0CB9A617" w:rsidR="00453506" w:rsidRDefault="00453506" w:rsidP="00864027">
      <w:pPr>
        <w:tabs>
          <w:tab w:val="left" w:pos="720"/>
        </w:tabs>
        <w:ind w:firstLine="851"/>
        <w:jc w:val="both"/>
        <w:rPr>
          <w:rFonts w:eastAsia="Calibri"/>
        </w:rPr>
      </w:pPr>
      <w:r>
        <w:rPr>
          <w:rFonts w:eastAsia="Calibri"/>
        </w:rPr>
        <w:t xml:space="preserve">72.4.2. siekiant skatinti mokinių fizinį aktyvumą, </w:t>
      </w:r>
      <w:proofErr w:type="spellStart"/>
      <w:r>
        <w:rPr>
          <w:rFonts w:eastAsia="Calibri"/>
        </w:rPr>
        <w:t>sveikatinimą</w:t>
      </w:r>
      <w:proofErr w:type="spellEnd"/>
      <w:r>
        <w:rPr>
          <w:rFonts w:eastAsia="Calibri"/>
        </w:rPr>
        <w:t>, pertraukų metu mokiniai turi galimybę aktyviai judėti, žaisti judriuosius žaidimus tam skirtose erdvėse;</w:t>
      </w:r>
    </w:p>
    <w:p w14:paraId="5EB87597" w14:textId="403ABD20" w:rsidR="00453506" w:rsidRDefault="00453506" w:rsidP="00864027">
      <w:pPr>
        <w:tabs>
          <w:tab w:val="left" w:pos="720"/>
        </w:tabs>
        <w:ind w:firstLine="851"/>
        <w:jc w:val="both"/>
        <w:rPr>
          <w:rFonts w:eastAsia="Calibri"/>
        </w:rPr>
      </w:pPr>
      <w:r>
        <w:rPr>
          <w:rFonts w:eastAsia="Calibri"/>
        </w:rPr>
        <w:lastRenderedPageBreak/>
        <w:t>72.4.3. dėl didelio sporto salės užimtumo:</w:t>
      </w:r>
    </w:p>
    <w:p w14:paraId="65840E46" w14:textId="0DC3EF5F" w:rsidR="00453506" w:rsidRDefault="00453506" w:rsidP="00864027">
      <w:pPr>
        <w:tabs>
          <w:tab w:val="left" w:pos="720"/>
        </w:tabs>
        <w:ind w:firstLine="851"/>
        <w:jc w:val="both"/>
        <w:rPr>
          <w:rFonts w:eastAsia="Calibri"/>
        </w:rPr>
      </w:pPr>
      <w:r>
        <w:rPr>
          <w:rFonts w:eastAsia="Calibri"/>
        </w:rPr>
        <w:t>72.4.3.1. teorinė fizinio ugdymo turinio dalis 1-4 klasėse dėstoma lapkričio-kovo mėnesiais;</w:t>
      </w:r>
    </w:p>
    <w:p w14:paraId="0E158197" w14:textId="5031D693" w:rsidR="00453506" w:rsidRDefault="00453506" w:rsidP="00864027">
      <w:pPr>
        <w:tabs>
          <w:tab w:val="left" w:pos="720"/>
        </w:tabs>
        <w:ind w:firstLine="851"/>
        <w:jc w:val="both"/>
        <w:rPr>
          <w:szCs w:val="24"/>
        </w:rPr>
      </w:pPr>
      <w:r>
        <w:rPr>
          <w:rFonts w:eastAsia="Calibri"/>
        </w:rPr>
        <w:t>72.4.3.2. į fizinio ugdymo pamoką integruojamas žaidimas šaškėmis;</w:t>
      </w:r>
    </w:p>
    <w:p w14:paraId="15676F81" w14:textId="5B1FE555" w:rsidR="00854395" w:rsidRDefault="00327386" w:rsidP="00864027">
      <w:pPr>
        <w:ind w:firstLine="851"/>
        <w:jc w:val="both"/>
        <w:rPr>
          <w:szCs w:val="24"/>
        </w:rPr>
      </w:pPr>
      <w:r>
        <w:rPr>
          <w:szCs w:val="24"/>
        </w:rPr>
        <w:t>7</w:t>
      </w:r>
      <w:r w:rsidR="00453506">
        <w:rPr>
          <w:szCs w:val="24"/>
        </w:rPr>
        <w:t>2</w:t>
      </w:r>
      <w:r>
        <w:rPr>
          <w:szCs w:val="24"/>
        </w:rPr>
        <w:t xml:space="preserve">.5. </w:t>
      </w:r>
      <w:r w:rsidRPr="00453506">
        <w:rPr>
          <w:b/>
          <w:bCs/>
          <w:szCs w:val="24"/>
        </w:rPr>
        <w:t>meninis ugdymas (dailė ir technologijos, muzika, šokis, teatras):</w:t>
      </w:r>
      <w:r>
        <w:rPr>
          <w:szCs w:val="24"/>
        </w:rPr>
        <w:t xml:space="preserve"> </w:t>
      </w:r>
    </w:p>
    <w:p w14:paraId="3C2D53D9" w14:textId="1AB8B712" w:rsidR="00854395" w:rsidRDefault="00327386" w:rsidP="00864027">
      <w:pPr>
        <w:ind w:firstLine="851"/>
        <w:jc w:val="both"/>
        <w:rPr>
          <w:szCs w:val="24"/>
        </w:rPr>
      </w:pPr>
      <w:r>
        <w:rPr>
          <w:szCs w:val="24"/>
        </w:rPr>
        <w:t>7</w:t>
      </w:r>
      <w:r w:rsidR="00453506">
        <w:rPr>
          <w:szCs w:val="24"/>
        </w:rPr>
        <w:t>2</w:t>
      </w:r>
      <w:r>
        <w:rPr>
          <w:szCs w:val="24"/>
        </w:rPr>
        <w:t>.5.1.</w:t>
      </w:r>
      <w:r>
        <w:rPr>
          <w:sz w:val="20"/>
        </w:rPr>
        <w:t xml:space="preserve"> </w:t>
      </w:r>
      <w:r>
        <w:rPr>
          <w:szCs w:val="24"/>
        </w:rPr>
        <w:t xml:space="preserve">mokykla, atsižvelgdama į mokyklos bendruomenės meninio ugdymo poreikius ir mokyklos galimybes, valandas, skiriamas meniniam ugdymui 2 ir 4 klasėje 2023–2024 mokslo metais, </w:t>
      </w:r>
      <w:r w:rsidR="00756188">
        <w:rPr>
          <w:szCs w:val="24"/>
        </w:rPr>
        <w:t xml:space="preserve">paskyrė dailei ir technologijoms (2 val.), muzikai (2 val.), šokiui (1 val.); </w:t>
      </w:r>
      <w:r>
        <w:rPr>
          <w:szCs w:val="24"/>
        </w:rPr>
        <w:t xml:space="preserve"> </w:t>
      </w:r>
    </w:p>
    <w:p w14:paraId="31F67736" w14:textId="545CDC48" w:rsidR="00854395" w:rsidRDefault="00327386" w:rsidP="00864027">
      <w:pPr>
        <w:ind w:firstLine="851"/>
        <w:jc w:val="both"/>
        <w:rPr>
          <w:szCs w:val="24"/>
        </w:rPr>
      </w:pPr>
      <w:r>
        <w:rPr>
          <w:szCs w:val="24"/>
        </w:rPr>
        <w:t>7</w:t>
      </w:r>
      <w:r w:rsidR="00756188">
        <w:rPr>
          <w:szCs w:val="24"/>
        </w:rPr>
        <w:t>2</w:t>
      </w:r>
      <w:r>
        <w:rPr>
          <w:szCs w:val="24"/>
        </w:rPr>
        <w:t>.5.2. 2 ir 4 klasėse, kai valandos skiriamos dailės ir technologijų dalykui, technologiniam ugdymui  skir</w:t>
      </w:r>
      <w:r w:rsidR="000733B2">
        <w:rPr>
          <w:szCs w:val="24"/>
        </w:rPr>
        <w:t>iama</w:t>
      </w:r>
      <w:r>
        <w:rPr>
          <w:szCs w:val="24"/>
        </w:rPr>
        <w:t xml:space="preserve"> ne mažiau kaip vieną trečiąją dailės ir technologijų dalykui skiriamo laiko;</w:t>
      </w:r>
    </w:p>
    <w:p w14:paraId="0551A807" w14:textId="55F0FAF7" w:rsidR="00854395" w:rsidRDefault="00327386" w:rsidP="00864027">
      <w:pPr>
        <w:ind w:firstLine="851"/>
        <w:jc w:val="both"/>
        <w:rPr>
          <w:b/>
          <w:bCs/>
          <w:szCs w:val="24"/>
        </w:rPr>
      </w:pPr>
      <w:r>
        <w:rPr>
          <w:szCs w:val="24"/>
        </w:rPr>
        <w:t>7</w:t>
      </w:r>
      <w:r w:rsidR="00756188">
        <w:rPr>
          <w:szCs w:val="24"/>
        </w:rPr>
        <w:t>2</w:t>
      </w:r>
      <w:r>
        <w:rPr>
          <w:szCs w:val="24"/>
        </w:rPr>
        <w:t>.</w:t>
      </w:r>
      <w:r w:rsidR="00756188">
        <w:rPr>
          <w:szCs w:val="24"/>
        </w:rPr>
        <w:t>6</w:t>
      </w:r>
      <w:r>
        <w:rPr>
          <w:szCs w:val="24"/>
        </w:rPr>
        <w:t xml:space="preserve">. </w:t>
      </w:r>
      <w:r w:rsidRPr="00756188">
        <w:rPr>
          <w:b/>
          <w:bCs/>
          <w:szCs w:val="24"/>
        </w:rPr>
        <w:t>informacinės technologijos / informatika:</w:t>
      </w:r>
    </w:p>
    <w:p w14:paraId="57B2560D" w14:textId="3180B071" w:rsidR="00756188" w:rsidRDefault="00756188" w:rsidP="00864027">
      <w:pPr>
        <w:ind w:firstLine="851"/>
        <w:jc w:val="both"/>
        <w:rPr>
          <w:rFonts w:eastAsia="Calibri"/>
        </w:rPr>
      </w:pPr>
      <w:r w:rsidRPr="00756188">
        <w:rPr>
          <w:szCs w:val="24"/>
        </w:rPr>
        <w:t>72.6.1.</w:t>
      </w:r>
      <w:r>
        <w:rPr>
          <w:b/>
          <w:bCs/>
          <w:szCs w:val="24"/>
        </w:rPr>
        <w:t xml:space="preserve"> </w:t>
      </w:r>
      <w:r>
        <w:rPr>
          <w:rFonts w:eastAsia="Calibri"/>
        </w:rPr>
        <w:t>skaitmenin</w:t>
      </w:r>
      <w:r w:rsidR="00A4598B">
        <w:rPr>
          <w:rFonts w:eastAsia="Calibri"/>
        </w:rPr>
        <w:t>ei</w:t>
      </w:r>
      <w:r>
        <w:rPr>
          <w:rFonts w:eastAsia="Calibri"/>
        </w:rPr>
        <w:t xml:space="preserve"> mokinių </w:t>
      </w:r>
      <w:r w:rsidR="00A4598B">
        <w:rPr>
          <w:rFonts w:eastAsia="Calibri"/>
        </w:rPr>
        <w:t>kompetencijai</w:t>
      </w:r>
      <w:r>
        <w:rPr>
          <w:rFonts w:eastAsia="Calibri"/>
        </w:rPr>
        <w:t xml:space="preserve"> ugdyti</w:t>
      </w:r>
      <w:r w:rsidR="000733B2">
        <w:rPr>
          <w:rFonts w:eastAsia="Calibri"/>
        </w:rPr>
        <w:t xml:space="preserve"> 1-4 klasėse</w:t>
      </w:r>
      <w:r>
        <w:rPr>
          <w:rFonts w:eastAsia="Calibri"/>
        </w:rPr>
        <w:t xml:space="preserve"> per visus dalykus ugdymo procese naudojamos šiuolaikinės skaitmeninės technologijos, skaitmeninė mokomoji priemonė EDUKA;</w:t>
      </w:r>
    </w:p>
    <w:p w14:paraId="03A044A7" w14:textId="12659CD1" w:rsidR="00756188" w:rsidRDefault="00756188" w:rsidP="00864027">
      <w:pPr>
        <w:ind w:firstLine="851"/>
        <w:jc w:val="both"/>
        <w:rPr>
          <w:szCs w:val="24"/>
        </w:rPr>
      </w:pPr>
      <w:r>
        <w:rPr>
          <w:rFonts w:eastAsia="Calibri"/>
        </w:rPr>
        <w:t xml:space="preserve">72.6.2. </w:t>
      </w:r>
      <w:r w:rsidRPr="00B975B4">
        <w:rPr>
          <w:rFonts w:eastAsia="Calibri"/>
        </w:rPr>
        <w:t xml:space="preserve">2-4 klasėse ugdomas mokinių </w:t>
      </w:r>
      <w:r w:rsidR="00EE73E4" w:rsidRPr="00B975B4">
        <w:rPr>
          <w:rFonts w:eastAsia="Calibri"/>
        </w:rPr>
        <w:t>informacinis</w:t>
      </w:r>
      <w:r w:rsidRPr="00B975B4">
        <w:rPr>
          <w:rFonts w:eastAsia="Calibri"/>
        </w:rPr>
        <w:t xml:space="preserve"> mąstymas, mokoma kūrybiško ir atsakingo šiuolaikinių technologijų naudojimo, saugaus ir atsakingo elgesio skaitmeninėje aplinkoje, skiriant po 1 val. per savaitę ir įgyvendinant </w:t>
      </w:r>
      <w:proofErr w:type="spellStart"/>
      <w:r w:rsidRPr="00B975B4">
        <w:rPr>
          <w:rFonts w:eastAsia="Calibri"/>
        </w:rPr>
        <w:t>Teacher</w:t>
      </w:r>
      <w:proofErr w:type="spellEnd"/>
      <w:r w:rsidRPr="00B975B4">
        <w:rPr>
          <w:rFonts w:eastAsia="Calibri"/>
        </w:rPr>
        <w:t xml:space="preserve"> </w:t>
      </w:r>
      <w:proofErr w:type="spellStart"/>
      <w:r w:rsidRPr="00B975B4">
        <w:rPr>
          <w:rFonts w:eastAsia="Calibri"/>
        </w:rPr>
        <w:t>Lead</w:t>
      </w:r>
      <w:proofErr w:type="spellEnd"/>
      <w:r w:rsidRPr="00B975B4">
        <w:rPr>
          <w:rFonts w:eastAsia="Calibri"/>
        </w:rPr>
        <w:t xml:space="preserve"> </w:t>
      </w:r>
      <w:proofErr w:type="spellStart"/>
      <w:r w:rsidRPr="00B975B4">
        <w:rPr>
          <w:rFonts w:eastAsia="Calibri"/>
        </w:rPr>
        <w:t>Tech</w:t>
      </w:r>
      <w:proofErr w:type="spellEnd"/>
      <w:r w:rsidRPr="00B975B4">
        <w:rPr>
          <w:rFonts w:eastAsia="Calibri"/>
        </w:rPr>
        <w:t xml:space="preserve"> (TLT) </w:t>
      </w:r>
      <w:r w:rsidR="000733B2">
        <w:rPr>
          <w:rFonts w:eastAsia="Calibri"/>
        </w:rPr>
        <w:t>bei</w:t>
      </w:r>
      <w:r>
        <w:rPr>
          <w:rFonts w:eastAsia="Calibri"/>
        </w:rPr>
        <w:t xml:space="preserve"> </w:t>
      </w:r>
      <w:r>
        <w:rPr>
          <w:szCs w:val="24"/>
        </w:rPr>
        <w:t>Informatikos bendrąją programą;</w:t>
      </w:r>
    </w:p>
    <w:p w14:paraId="1A8F944C" w14:textId="23654706" w:rsidR="00854395" w:rsidRDefault="005A25C3" w:rsidP="00864027">
      <w:pPr>
        <w:ind w:firstLine="851"/>
        <w:jc w:val="both"/>
        <w:rPr>
          <w:szCs w:val="24"/>
        </w:rPr>
      </w:pPr>
      <w:r>
        <w:rPr>
          <w:szCs w:val="24"/>
        </w:rPr>
        <w:t xml:space="preserve">73. </w:t>
      </w:r>
      <w:r w:rsidR="00327386">
        <w:rPr>
          <w:szCs w:val="24"/>
        </w:rPr>
        <w:t xml:space="preserve">Etninės kultūros bendroji programa </w:t>
      </w:r>
      <w:r w:rsidR="00A4598B">
        <w:rPr>
          <w:szCs w:val="24"/>
        </w:rPr>
        <w:t xml:space="preserve">1-4 klasėse ir Gyvenimo įgūdžių bendroji programa 1 ir 3 klasėse </w:t>
      </w:r>
      <w:r w:rsidR="00327386">
        <w:rPr>
          <w:szCs w:val="24"/>
        </w:rPr>
        <w:t>įgyvendinam</w:t>
      </w:r>
      <w:r w:rsidR="00A4598B">
        <w:rPr>
          <w:szCs w:val="24"/>
        </w:rPr>
        <w:t>os</w:t>
      </w:r>
      <w:r w:rsidR="00327386">
        <w:rPr>
          <w:szCs w:val="24"/>
        </w:rPr>
        <w:t xml:space="preserve"> integruojant temas į kitus dalykus</w:t>
      </w:r>
      <w:r>
        <w:rPr>
          <w:szCs w:val="24"/>
        </w:rPr>
        <w:t xml:space="preserve">. </w:t>
      </w:r>
      <w:r w:rsidR="00327386">
        <w:rPr>
          <w:szCs w:val="24"/>
        </w:rPr>
        <w:t xml:space="preserve"> </w:t>
      </w:r>
    </w:p>
    <w:p w14:paraId="200C4833" w14:textId="3EA12CEE" w:rsidR="00854395" w:rsidRDefault="005A25C3" w:rsidP="00864027">
      <w:pPr>
        <w:ind w:firstLine="851"/>
        <w:jc w:val="both"/>
        <w:rPr>
          <w:szCs w:val="24"/>
        </w:rPr>
      </w:pPr>
      <w:r>
        <w:rPr>
          <w:szCs w:val="24"/>
        </w:rPr>
        <w:t>74</w:t>
      </w:r>
      <w:r w:rsidR="00327386">
        <w:rPr>
          <w:szCs w:val="24"/>
        </w:rPr>
        <w:t>. Mokiniams sudaromos sąlygos pasirinkti jų poreikius atliepiančias neformaliojo vaikų švietimo programas</w:t>
      </w:r>
      <w:r w:rsidR="003A3123">
        <w:rPr>
          <w:szCs w:val="24"/>
        </w:rPr>
        <w:t xml:space="preserve"> (žr. Ugdymo plano VII skyrių).</w:t>
      </w:r>
    </w:p>
    <w:p w14:paraId="123A9AFB" w14:textId="1AD5A277" w:rsidR="00854395" w:rsidRDefault="005A25C3" w:rsidP="00864027">
      <w:pPr>
        <w:ind w:firstLine="851"/>
        <w:jc w:val="both"/>
        <w:rPr>
          <w:szCs w:val="24"/>
        </w:rPr>
      </w:pPr>
      <w:r>
        <w:rPr>
          <w:szCs w:val="24"/>
        </w:rPr>
        <w:t>7</w:t>
      </w:r>
      <w:r w:rsidR="00327386">
        <w:rPr>
          <w:szCs w:val="24"/>
        </w:rPr>
        <w:t>5. Ugdymo procese nuolat stebima mokinių mokymosi pažanga ir prireikus suteikiama savalaikė mokymosi pagalba.</w:t>
      </w:r>
    </w:p>
    <w:p w14:paraId="6D58497A" w14:textId="77777777" w:rsidR="00854395" w:rsidRDefault="00854395">
      <w:pPr>
        <w:ind w:firstLine="567"/>
        <w:jc w:val="center"/>
        <w:rPr>
          <w:b/>
          <w:szCs w:val="24"/>
        </w:rPr>
      </w:pPr>
    </w:p>
    <w:p w14:paraId="6F07B34C" w14:textId="77777777" w:rsidR="00854395" w:rsidRDefault="00327386">
      <w:pPr>
        <w:jc w:val="center"/>
        <w:rPr>
          <w:b/>
          <w:bCs/>
          <w:szCs w:val="24"/>
        </w:rPr>
      </w:pPr>
      <w:r>
        <w:rPr>
          <w:b/>
          <w:bCs/>
          <w:szCs w:val="24"/>
        </w:rPr>
        <w:t>IV SKYRIUS</w:t>
      </w:r>
    </w:p>
    <w:p w14:paraId="15764CB2" w14:textId="77777777" w:rsidR="00854395" w:rsidRDefault="00327386">
      <w:pPr>
        <w:jc w:val="center"/>
        <w:rPr>
          <w:szCs w:val="24"/>
        </w:rPr>
      </w:pPr>
      <w:r>
        <w:rPr>
          <w:b/>
          <w:bCs/>
          <w:szCs w:val="24"/>
        </w:rPr>
        <w:t>PAGRINDINIO UGDYMO PROGRAMOS ĮGYVENDINIMAS</w:t>
      </w:r>
      <w:r>
        <w:rPr>
          <w:szCs w:val="24"/>
        </w:rPr>
        <w:t xml:space="preserve"> </w:t>
      </w:r>
    </w:p>
    <w:p w14:paraId="7668F34C" w14:textId="77777777" w:rsidR="00854395" w:rsidRDefault="00854395">
      <w:pPr>
        <w:ind w:firstLine="567"/>
        <w:jc w:val="center"/>
        <w:rPr>
          <w:szCs w:val="24"/>
        </w:rPr>
      </w:pPr>
    </w:p>
    <w:p w14:paraId="334A9203" w14:textId="77777777" w:rsidR="00854395" w:rsidRDefault="00327386">
      <w:pPr>
        <w:jc w:val="center"/>
        <w:rPr>
          <w:b/>
          <w:bCs/>
          <w:szCs w:val="24"/>
        </w:rPr>
      </w:pPr>
      <w:r>
        <w:rPr>
          <w:b/>
          <w:bCs/>
          <w:szCs w:val="24"/>
        </w:rPr>
        <w:t>PIRMASIS SKIRSNIS</w:t>
      </w:r>
    </w:p>
    <w:p w14:paraId="4ED04A0A" w14:textId="77777777" w:rsidR="00854395" w:rsidRDefault="00327386">
      <w:pPr>
        <w:jc w:val="center"/>
        <w:rPr>
          <w:b/>
          <w:bCs/>
          <w:szCs w:val="24"/>
        </w:rPr>
      </w:pPr>
      <w:r>
        <w:rPr>
          <w:b/>
          <w:bCs/>
          <w:szCs w:val="24"/>
        </w:rPr>
        <w:t xml:space="preserve">PAMOKŲ SKAIČIUS PAGRINDINIO UGDYMO BENDRŲJŲ PROGRAMŲ ĮGYVENDINIMUI </w:t>
      </w:r>
    </w:p>
    <w:p w14:paraId="27B55061" w14:textId="77777777" w:rsidR="00854395" w:rsidRDefault="00854395">
      <w:pPr>
        <w:jc w:val="center"/>
        <w:rPr>
          <w:b/>
          <w:bCs/>
          <w:szCs w:val="24"/>
        </w:rPr>
      </w:pPr>
    </w:p>
    <w:p w14:paraId="65F0343F" w14:textId="782CC38E" w:rsidR="000D79D0" w:rsidRDefault="005A25C3" w:rsidP="00864027">
      <w:pPr>
        <w:ind w:firstLine="851"/>
        <w:jc w:val="both"/>
        <w:rPr>
          <w:szCs w:val="24"/>
        </w:rPr>
      </w:pPr>
      <w:r>
        <w:rPr>
          <w:szCs w:val="24"/>
        </w:rPr>
        <w:t>7</w:t>
      </w:r>
      <w:r w:rsidR="00327386">
        <w:rPr>
          <w:szCs w:val="24"/>
        </w:rPr>
        <w:t xml:space="preserve">6. </w:t>
      </w:r>
      <w:r w:rsidR="000D79D0" w:rsidRPr="004E1D5D">
        <w:rPr>
          <w:szCs w:val="24"/>
        </w:rPr>
        <w:t xml:space="preserve">Pamokų skaičius </w:t>
      </w:r>
      <w:r w:rsidR="000D79D0">
        <w:rPr>
          <w:szCs w:val="24"/>
        </w:rPr>
        <w:t xml:space="preserve">skirtas </w:t>
      </w:r>
      <w:r w:rsidR="000D79D0" w:rsidRPr="00051AA3">
        <w:rPr>
          <w:b/>
          <w:bCs/>
          <w:szCs w:val="24"/>
        </w:rPr>
        <w:t>20</w:t>
      </w:r>
      <w:r w:rsidR="000D79D0">
        <w:rPr>
          <w:b/>
          <w:bCs/>
          <w:szCs w:val="24"/>
        </w:rPr>
        <w:t>08</w:t>
      </w:r>
      <w:r w:rsidR="000D79D0">
        <w:rPr>
          <w:szCs w:val="24"/>
        </w:rPr>
        <w:t xml:space="preserve"> m.</w:t>
      </w:r>
      <w:r w:rsidR="000D79D0" w:rsidRPr="004E1D5D">
        <w:rPr>
          <w:szCs w:val="24"/>
        </w:rPr>
        <w:t xml:space="preserve"> </w:t>
      </w:r>
      <w:r w:rsidR="000D79D0">
        <w:rPr>
          <w:szCs w:val="24"/>
        </w:rPr>
        <w:t xml:space="preserve">Pagrindinio </w:t>
      </w:r>
      <w:r w:rsidR="000D79D0" w:rsidRPr="004E1D5D">
        <w:rPr>
          <w:szCs w:val="24"/>
        </w:rPr>
        <w:t xml:space="preserve">ugdymo bendrosioms programoms įgyvendinti </w:t>
      </w:r>
      <w:r w:rsidR="000D79D0">
        <w:rPr>
          <w:szCs w:val="24"/>
        </w:rPr>
        <w:t xml:space="preserve">6, 8 </w:t>
      </w:r>
      <w:r w:rsidR="000D79D0" w:rsidRPr="004E1D5D">
        <w:rPr>
          <w:szCs w:val="24"/>
        </w:rPr>
        <w:t xml:space="preserve">ir </w:t>
      </w:r>
      <w:r w:rsidR="000D79D0">
        <w:rPr>
          <w:szCs w:val="24"/>
        </w:rPr>
        <w:t>II</w:t>
      </w:r>
      <w:r w:rsidR="000D79D0" w:rsidRPr="004E1D5D">
        <w:rPr>
          <w:szCs w:val="24"/>
        </w:rPr>
        <w:t xml:space="preserve"> gimnazijos klasėse</w:t>
      </w:r>
      <w:r w:rsidR="000D79D0">
        <w:rPr>
          <w:szCs w:val="24"/>
        </w:rPr>
        <w:t xml:space="preserve"> </w:t>
      </w:r>
      <w:r w:rsidR="000D79D0" w:rsidRPr="004E1D5D">
        <w:rPr>
          <w:rFonts w:eastAsia="Calibri"/>
          <w:szCs w:val="24"/>
        </w:rPr>
        <w:t>grupinio mokymosi forma kasdieniu ir nuotoliniu mokymo proceso organizavimo būdu</w:t>
      </w:r>
      <w:r w:rsidR="000D79D0">
        <w:rPr>
          <w:szCs w:val="24"/>
        </w:rPr>
        <w:t xml:space="preserve"> 2023-2024 m. m.:</w:t>
      </w:r>
    </w:p>
    <w:p w14:paraId="1A78C814" w14:textId="77777777" w:rsidR="005A25C3" w:rsidRDefault="005A25C3">
      <w:pPr>
        <w:ind w:firstLine="567"/>
        <w:jc w:val="both"/>
        <w:rPr>
          <w:szCs w:val="24"/>
        </w:rPr>
      </w:pPr>
    </w:p>
    <w:p w14:paraId="5EA68B7C" w14:textId="77777777" w:rsidR="000D79D0" w:rsidRDefault="000D79D0">
      <w:pPr>
        <w:ind w:firstLine="567"/>
        <w:jc w:val="both"/>
        <w:rPr>
          <w:szCs w:val="24"/>
        </w:rPr>
      </w:pPr>
    </w:p>
    <w:tbl>
      <w:tblPr>
        <w:tblStyle w:val="Lentelstinklelis"/>
        <w:tblW w:w="0" w:type="auto"/>
        <w:tblLook w:val="04A0" w:firstRow="1" w:lastRow="0" w:firstColumn="1" w:lastColumn="0" w:noHBand="0" w:noVBand="1"/>
      </w:tblPr>
      <w:tblGrid>
        <w:gridCol w:w="1925"/>
        <w:gridCol w:w="1925"/>
        <w:gridCol w:w="1926"/>
        <w:gridCol w:w="1926"/>
        <w:gridCol w:w="1926"/>
      </w:tblGrid>
      <w:tr w:rsidR="005A25C3" w14:paraId="454BA1ED" w14:textId="77777777" w:rsidTr="00AF426C">
        <w:tc>
          <w:tcPr>
            <w:tcW w:w="1925" w:type="dxa"/>
            <w:vMerge w:val="restart"/>
          </w:tcPr>
          <w:p w14:paraId="2A06A320" w14:textId="77777777" w:rsidR="005A25C3" w:rsidRDefault="005A25C3" w:rsidP="00AF426C">
            <w:pPr>
              <w:rPr>
                <w:rFonts w:ascii="Times New Roman" w:eastAsia="Times New Roman" w:hAnsi="Times New Roman" w:cs="Times New Roman"/>
                <w:kern w:val="0"/>
                <w:sz w:val="24"/>
                <w:szCs w:val="24"/>
                <w14:ligatures w14:val="none"/>
              </w:rPr>
            </w:pPr>
            <w:r w:rsidRPr="004E1D5D">
              <w:rPr>
                <w:rFonts w:ascii="Times New Roman" w:eastAsia="Calibri" w:hAnsi="Times New Roman" w:cs="Times New Roman"/>
                <w:kern w:val="0"/>
                <w:sz w:val="20"/>
                <w:szCs w:val="20"/>
                <w14:ligatures w14:val="none"/>
              </w:rPr>
              <w:t>Dalykų grupė/ dalykai</w:t>
            </w:r>
          </w:p>
        </w:tc>
        <w:tc>
          <w:tcPr>
            <w:tcW w:w="5777" w:type="dxa"/>
            <w:gridSpan w:val="3"/>
          </w:tcPr>
          <w:p w14:paraId="5BACD113"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Klasė/ pamokų skaičius per savaitę/ mokslo metus</w:t>
            </w:r>
          </w:p>
        </w:tc>
        <w:tc>
          <w:tcPr>
            <w:tcW w:w="1926" w:type="dxa"/>
            <w:vMerge w:val="restart"/>
          </w:tcPr>
          <w:p w14:paraId="0FDDA690"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 xml:space="preserve">Iš viso </w:t>
            </w:r>
          </w:p>
        </w:tc>
      </w:tr>
      <w:tr w:rsidR="005A25C3" w14:paraId="26365026" w14:textId="77777777" w:rsidTr="00AF426C">
        <w:tc>
          <w:tcPr>
            <w:tcW w:w="1925" w:type="dxa"/>
            <w:vMerge/>
          </w:tcPr>
          <w:p w14:paraId="018FE31C" w14:textId="77777777" w:rsidR="005A25C3" w:rsidRDefault="005A25C3" w:rsidP="00AF426C">
            <w:pPr>
              <w:jc w:val="both"/>
              <w:rPr>
                <w:rFonts w:ascii="Times New Roman" w:eastAsia="Times New Roman" w:hAnsi="Times New Roman" w:cs="Times New Roman"/>
                <w:kern w:val="0"/>
                <w:sz w:val="24"/>
                <w:szCs w:val="24"/>
                <w14:ligatures w14:val="none"/>
              </w:rPr>
            </w:pPr>
          </w:p>
        </w:tc>
        <w:tc>
          <w:tcPr>
            <w:tcW w:w="1925" w:type="dxa"/>
          </w:tcPr>
          <w:p w14:paraId="08084CC4"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w:t>
            </w:r>
          </w:p>
        </w:tc>
        <w:tc>
          <w:tcPr>
            <w:tcW w:w="1926" w:type="dxa"/>
          </w:tcPr>
          <w:p w14:paraId="4175B965"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8</w:t>
            </w:r>
          </w:p>
        </w:tc>
        <w:tc>
          <w:tcPr>
            <w:tcW w:w="1926" w:type="dxa"/>
          </w:tcPr>
          <w:p w14:paraId="5C5633E4"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I</w:t>
            </w:r>
            <w:r>
              <w:rPr>
                <w:rFonts w:ascii="Times New Roman" w:eastAsia="Times New Roman" w:hAnsi="Times New Roman" w:cs="Times New Roman"/>
                <w:kern w:val="0"/>
                <w:sz w:val="20"/>
                <w:szCs w:val="20"/>
                <w14:ligatures w14:val="none"/>
              </w:rPr>
              <w:t xml:space="preserve">I </w:t>
            </w:r>
            <w:r w:rsidRPr="00A44BAC">
              <w:rPr>
                <w:rFonts w:ascii="Times New Roman" w:eastAsia="Times New Roman" w:hAnsi="Times New Roman" w:cs="Times New Roman"/>
                <w:kern w:val="0"/>
                <w:sz w:val="20"/>
                <w:szCs w:val="20"/>
                <w14:ligatures w14:val="none"/>
              </w:rPr>
              <w:t>g</w:t>
            </w:r>
          </w:p>
        </w:tc>
        <w:tc>
          <w:tcPr>
            <w:tcW w:w="1926" w:type="dxa"/>
            <w:vMerge/>
          </w:tcPr>
          <w:p w14:paraId="72118C0A"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r>
      <w:tr w:rsidR="005A25C3" w14:paraId="7813FED2" w14:textId="77777777" w:rsidTr="00AF426C">
        <w:tc>
          <w:tcPr>
            <w:tcW w:w="9628" w:type="dxa"/>
            <w:gridSpan w:val="5"/>
          </w:tcPr>
          <w:p w14:paraId="0CAD86AB" w14:textId="77777777" w:rsidR="005A25C3" w:rsidRPr="00A44BAC" w:rsidRDefault="005A25C3" w:rsidP="00AF426C">
            <w:pPr>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Dorinis ugdymas</w:t>
            </w:r>
          </w:p>
        </w:tc>
      </w:tr>
      <w:tr w:rsidR="005A25C3" w:rsidRPr="00A44BAC" w14:paraId="243191D8" w14:textId="77777777" w:rsidTr="00AF426C">
        <w:tc>
          <w:tcPr>
            <w:tcW w:w="1925" w:type="dxa"/>
          </w:tcPr>
          <w:p w14:paraId="3223C10A"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Etika</w:t>
            </w:r>
          </w:p>
        </w:tc>
        <w:tc>
          <w:tcPr>
            <w:tcW w:w="1925" w:type="dxa"/>
          </w:tcPr>
          <w:p w14:paraId="20B17520"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52E713F5"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1/37</w:t>
            </w:r>
          </w:p>
        </w:tc>
        <w:tc>
          <w:tcPr>
            <w:tcW w:w="1926" w:type="dxa"/>
          </w:tcPr>
          <w:p w14:paraId="05F574DA"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1/37</w:t>
            </w:r>
          </w:p>
        </w:tc>
        <w:tc>
          <w:tcPr>
            <w:tcW w:w="1926" w:type="dxa"/>
          </w:tcPr>
          <w:p w14:paraId="34907051"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 111</w:t>
            </w:r>
          </w:p>
        </w:tc>
      </w:tr>
      <w:tr w:rsidR="005A25C3" w:rsidRPr="00A44BAC" w14:paraId="4E1D7B5B" w14:textId="77777777" w:rsidTr="00AF426C">
        <w:tc>
          <w:tcPr>
            <w:tcW w:w="1925" w:type="dxa"/>
          </w:tcPr>
          <w:p w14:paraId="1CB4CAB6"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Tikyba</w:t>
            </w:r>
          </w:p>
        </w:tc>
        <w:tc>
          <w:tcPr>
            <w:tcW w:w="1925" w:type="dxa"/>
          </w:tcPr>
          <w:p w14:paraId="5ED16748"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227413B8"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1/37</w:t>
            </w:r>
          </w:p>
        </w:tc>
        <w:tc>
          <w:tcPr>
            <w:tcW w:w="1926" w:type="dxa"/>
          </w:tcPr>
          <w:p w14:paraId="5A253629"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609BA533"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37</w:t>
            </w:r>
          </w:p>
        </w:tc>
      </w:tr>
      <w:tr w:rsidR="005A25C3" w:rsidRPr="00A44BAC" w14:paraId="3F4D922F" w14:textId="77777777" w:rsidTr="00AF426C">
        <w:tc>
          <w:tcPr>
            <w:tcW w:w="9628" w:type="dxa"/>
            <w:gridSpan w:val="5"/>
          </w:tcPr>
          <w:p w14:paraId="5C122620" w14:textId="77777777" w:rsidR="005A25C3" w:rsidRPr="00A44BAC" w:rsidRDefault="005A25C3" w:rsidP="00AF426C">
            <w:pPr>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Kalbos</w:t>
            </w:r>
          </w:p>
        </w:tc>
      </w:tr>
      <w:tr w:rsidR="005A25C3" w:rsidRPr="00A44BAC" w14:paraId="3842BE32" w14:textId="77777777" w:rsidTr="00AF426C">
        <w:tc>
          <w:tcPr>
            <w:tcW w:w="1925" w:type="dxa"/>
          </w:tcPr>
          <w:p w14:paraId="1DEDF8E2"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Lietuvių kalba ir literatūra</w:t>
            </w:r>
          </w:p>
        </w:tc>
        <w:tc>
          <w:tcPr>
            <w:tcW w:w="1925" w:type="dxa"/>
          </w:tcPr>
          <w:p w14:paraId="4D71A77B"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5/185</w:t>
            </w:r>
          </w:p>
        </w:tc>
        <w:tc>
          <w:tcPr>
            <w:tcW w:w="1926" w:type="dxa"/>
          </w:tcPr>
          <w:p w14:paraId="1C32E810"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5/185</w:t>
            </w:r>
          </w:p>
        </w:tc>
        <w:tc>
          <w:tcPr>
            <w:tcW w:w="1926" w:type="dxa"/>
          </w:tcPr>
          <w:p w14:paraId="67FD6123"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5/185</w:t>
            </w:r>
          </w:p>
        </w:tc>
        <w:tc>
          <w:tcPr>
            <w:tcW w:w="1926" w:type="dxa"/>
          </w:tcPr>
          <w:p w14:paraId="7E8465CF"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15/ 555</w:t>
            </w:r>
          </w:p>
        </w:tc>
      </w:tr>
      <w:tr w:rsidR="005A25C3" w:rsidRPr="00A44BAC" w14:paraId="05803B6D" w14:textId="77777777" w:rsidTr="00AF426C">
        <w:tc>
          <w:tcPr>
            <w:tcW w:w="1925" w:type="dxa"/>
          </w:tcPr>
          <w:p w14:paraId="738751B6"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Užsienio kalba (pirmoji, anglų)</w:t>
            </w:r>
          </w:p>
        </w:tc>
        <w:tc>
          <w:tcPr>
            <w:tcW w:w="1925" w:type="dxa"/>
          </w:tcPr>
          <w:p w14:paraId="2956B33F"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3/111</w:t>
            </w:r>
          </w:p>
        </w:tc>
        <w:tc>
          <w:tcPr>
            <w:tcW w:w="1926" w:type="dxa"/>
          </w:tcPr>
          <w:p w14:paraId="7E2742BD"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3/111</w:t>
            </w:r>
          </w:p>
        </w:tc>
        <w:tc>
          <w:tcPr>
            <w:tcW w:w="1926" w:type="dxa"/>
          </w:tcPr>
          <w:p w14:paraId="4338381C"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3/111</w:t>
            </w:r>
          </w:p>
        </w:tc>
        <w:tc>
          <w:tcPr>
            <w:tcW w:w="1926" w:type="dxa"/>
          </w:tcPr>
          <w:p w14:paraId="5ECD4FEE"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9/ 333</w:t>
            </w:r>
          </w:p>
        </w:tc>
      </w:tr>
      <w:tr w:rsidR="005A25C3" w:rsidRPr="00A44BAC" w14:paraId="6ABD5E43" w14:textId="77777777" w:rsidTr="00AF426C">
        <w:tc>
          <w:tcPr>
            <w:tcW w:w="1925" w:type="dxa"/>
          </w:tcPr>
          <w:p w14:paraId="23746F89"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Užsienio kalba (antroji, rusų)</w:t>
            </w:r>
          </w:p>
        </w:tc>
        <w:tc>
          <w:tcPr>
            <w:tcW w:w="1925" w:type="dxa"/>
          </w:tcPr>
          <w:p w14:paraId="44E79151"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02BEB343"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68EFB4DB"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4EFA1325"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 222</w:t>
            </w:r>
          </w:p>
        </w:tc>
      </w:tr>
      <w:tr w:rsidR="005A25C3" w:rsidRPr="00A44BAC" w14:paraId="1981DF2B" w14:textId="77777777" w:rsidTr="00AF426C">
        <w:tc>
          <w:tcPr>
            <w:tcW w:w="9628" w:type="dxa"/>
            <w:gridSpan w:val="5"/>
          </w:tcPr>
          <w:p w14:paraId="7DD618C9" w14:textId="77777777" w:rsidR="005A25C3" w:rsidRPr="00A44BAC" w:rsidRDefault="005A25C3" w:rsidP="00AF426C">
            <w:pPr>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Matematika ir informacinės technologijos</w:t>
            </w:r>
          </w:p>
        </w:tc>
      </w:tr>
      <w:tr w:rsidR="005A25C3" w:rsidRPr="00A44BAC" w14:paraId="23FA3018" w14:textId="77777777" w:rsidTr="00AF426C">
        <w:tc>
          <w:tcPr>
            <w:tcW w:w="1925" w:type="dxa"/>
          </w:tcPr>
          <w:p w14:paraId="265B29BF"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Matematika</w:t>
            </w:r>
          </w:p>
        </w:tc>
        <w:tc>
          <w:tcPr>
            <w:tcW w:w="1925" w:type="dxa"/>
          </w:tcPr>
          <w:p w14:paraId="125D55E9"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4/148</w:t>
            </w:r>
          </w:p>
        </w:tc>
        <w:tc>
          <w:tcPr>
            <w:tcW w:w="1926" w:type="dxa"/>
          </w:tcPr>
          <w:p w14:paraId="21B59719"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4/148</w:t>
            </w:r>
          </w:p>
        </w:tc>
        <w:tc>
          <w:tcPr>
            <w:tcW w:w="1926" w:type="dxa"/>
          </w:tcPr>
          <w:p w14:paraId="4E72708C"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4/148</w:t>
            </w:r>
          </w:p>
        </w:tc>
        <w:tc>
          <w:tcPr>
            <w:tcW w:w="1926" w:type="dxa"/>
          </w:tcPr>
          <w:p w14:paraId="17549C3B"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12/ 444</w:t>
            </w:r>
          </w:p>
        </w:tc>
      </w:tr>
      <w:tr w:rsidR="005A25C3" w:rsidRPr="00A44BAC" w14:paraId="6E8C6704" w14:textId="77777777" w:rsidTr="00AF426C">
        <w:tc>
          <w:tcPr>
            <w:tcW w:w="1925" w:type="dxa"/>
          </w:tcPr>
          <w:p w14:paraId="5013C616"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Informacinės technologijos</w:t>
            </w:r>
          </w:p>
        </w:tc>
        <w:tc>
          <w:tcPr>
            <w:tcW w:w="1925" w:type="dxa"/>
          </w:tcPr>
          <w:p w14:paraId="21A30AC4"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 +  (1/37)</w:t>
            </w:r>
          </w:p>
        </w:tc>
        <w:tc>
          <w:tcPr>
            <w:tcW w:w="1926" w:type="dxa"/>
          </w:tcPr>
          <w:p w14:paraId="06E0D3B4"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w:t>
            </w:r>
          </w:p>
        </w:tc>
        <w:tc>
          <w:tcPr>
            <w:tcW w:w="1926" w:type="dxa"/>
          </w:tcPr>
          <w:p w14:paraId="7A265357"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sidRPr="00626CB4">
              <w:rPr>
                <w:rFonts w:ascii="Times New Roman" w:eastAsia="Times New Roman" w:hAnsi="Times New Roman" w:cs="Times New Roman"/>
                <w:kern w:val="0"/>
                <w:sz w:val="20"/>
                <w:szCs w:val="20"/>
                <w14:ligatures w14:val="none"/>
              </w:rPr>
              <w:t>1/37</w:t>
            </w:r>
          </w:p>
        </w:tc>
        <w:tc>
          <w:tcPr>
            <w:tcW w:w="1926" w:type="dxa"/>
          </w:tcPr>
          <w:p w14:paraId="2B581E3A"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 74 + (1/37)</w:t>
            </w:r>
          </w:p>
        </w:tc>
      </w:tr>
      <w:tr w:rsidR="005A25C3" w:rsidRPr="00A44BAC" w14:paraId="3FFD9F66" w14:textId="77777777" w:rsidTr="00AF426C">
        <w:tc>
          <w:tcPr>
            <w:tcW w:w="9628" w:type="dxa"/>
            <w:gridSpan w:val="5"/>
          </w:tcPr>
          <w:p w14:paraId="1B58FD64" w14:textId="77777777" w:rsidR="005A25C3" w:rsidRPr="00A44BAC" w:rsidRDefault="005A25C3" w:rsidP="00AF426C">
            <w:pPr>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Gamtamokslinis ugdymas</w:t>
            </w:r>
          </w:p>
        </w:tc>
      </w:tr>
      <w:tr w:rsidR="005A25C3" w:rsidRPr="00A44BAC" w14:paraId="5532B23B" w14:textId="77777777" w:rsidTr="00AF426C">
        <w:tc>
          <w:tcPr>
            <w:tcW w:w="1925" w:type="dxa"/>
          </w:tcPr>
          <w:p w14:paraId="7FD8DD20" w14:textId="77777777" w:rsidR="005A25C3" w:rsidRPr="001B7B91" w:rsidRDefault="005A25C3" w:rsidP="00AF426C">
            <w:pPr>
              <w:jc w:val="both"/>
              <w:rPr>
                <w:rFonts w:ascii="Times New Roman" w:eastAsia="Times New Roman" w:hAnsi="Times New Roman" w:cs="Times New Roman"/>
                <w:kern w:val="0"/>
                <w:sz w:val="20"/>
                <w:szCs w:val="20"/>
                <w14:ligatures w14:val="none"/>
              </w:rPr>
            </w:pPr>
            <w:r w:rsidRPr="001B7B91">
              <w:rPr>
                <w:rFonts w:ascii="Times New Roman" w:eastAsia="Times New Roman" w:hAnsi="Times New Roman" w:cs="Times New Roman"/>
                <w:kern w:val="0"/>
                <w:sz w:val="20"/>
                <w:szCs w:val="20"/>
                <w14:ligatures w14:val="none"/>
              </w:rPr>
              <w:t>Gamta ir žmogus</w:t>
            </w:r>
          </w:p>
        </w:tc>
        <w:tc>
          <w:tcPr>
            <w:tcW w:w="1925" w:type="dxa"/>
          </w:tcPr>
          <w:p w14:paraId="3DA802FF" w14:textId="77777777" w:rsidR="005A25C3" w:rsidRPr="001B7B91" w:rsidRDefault="005A25C3" w:rsidP="00AF426C">
            <w:pPr>
              <w:jc w:val="both"/>
              <w:rPr>
                <w:rFonts w:ascii="Times New Roman" w:eastAsia="Times New Roman" w:hAnsi="Times New Roman" w:cs="Times New Roman"/>
                <w:kern w:val="0"/>
                <w:sz w:val="20"/>
                <w:szCs w:val="20"/>
                <w14:ligatures w14:val="none"/>
              </w:rPr>
            </w:pPr>
            <w:r w:rsidRPr="001B7B91">
              <w:rPr>
                <w:rFonts w:ascii="Times New Roman" w:eastAsia="Times New Roman" w:hAnsi="Times New Roman" w:cs="Times New Roman"/>
                <w:kern w:val="0"/>
                <w:sz w:val="20"/>
                <w:szCs w:val="20"/>
                <w14:ligatures w14:val="none"/>
              </w:rPr>
              <w:t>2/74</w:t>
            </w:r>
          </w:p>
        </w:tc>
        <w:tc>
          <w:tcPr>
            <w:tcW w:w="1926" w:type="dxa"/>
          </w:tcPr>
          <w:p w14:paraId="7187B98A" w14:textId="77777777" w:rsidR="005A25C3" w:rsidRPr="00F640BE" w:rsidRDefault="005A25C3" w:rsidP="00AF426C">
            <w:pPr>
              <w:jc w:val="both"/>
              <w:rPr>
                <w:rFonts w:ascii="Times New Roman" w:eastAsia="Times New Roman" w:hAnsi="Times New Roman" w:cs="Times New Roman"/>
                <w:color w:val="FF0000"/>
                <w:kern w:val="0"/>
                <w:sz w:val="20"/>
                <w:szCs w:val="20"/>
                <w14:ligatures w14:val="none"/>
              </w:rPr>
            </w:pPr>
          </w:p>
        </w:tc>
        <w:tc>
          <w:tcPr>
            <w:tcW w:w="1926" w:type="dxa"/>
          </w:tcPr>
          <w:p w14:paraId="7EE5D937"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52CB1D5F"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 74</w:t>
            </w:r>
          </w:p>
        </w:tc>
      </w:tr>
      <w:tr w:rsidR="005A25C3" w:rsidRPr="00A44BAC" w14:paraId="496CDEF5" w14:textId="77777777" w:rsidTr="00AF426C">
        <w:tc>
          <w:tcPr>
            <w:tcW w:w="1925" w:type="dxa"/>
          </w:tcPr>
          <w:p w14:paraId="14EC70C8"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lastRenderedPageBreak/>
              <w:t>Biologija</w:t>
            </w:r>
          </w:p>
        </w:tc>
        <w:tc>
          <w:tcPr>
            <w:tcW w:w="1925" w:type="dxa"/>
          </w:tcPr>
          <w:p w14:paraId="4DAF58FC"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5AF59B74"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1 /37</w:t>
            </w:r>
          </w:p>
        </w:tc>
        <w:tc>
          <w:tcPr>
            <w:tcW w:w="1926" w:type="dxa"/>
          </w:tcPr>
          <w:p w14:paraId="1B599E2A"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58156FBF"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 74</w:t>
            </w:r>
          </w:p>
        </w:tc>
      </w:tr>
      <w:tr w:rsidR="005A25C3" w:rsidRPr="00A44BAC" w14:paraId="46CD4CEA" w14:textId="77777777" w:rsidTr="00AF426C">
        <w:tc>
          <w:tcPr>
            <w:tcW w:w="1925" w:type="dxa"/>
          </w:tcPr>
          <w:p w14:paraId="70B23E68"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Chemija</w:t>
            </w:r>
          </w:p>
        </w:tc>
        <w:tc>
          <w:tcPr>
            <w:tcW w:w="1925" w:type="dxa"/>
          </w:tcPr>
          <w:p w14:paraId="01112115"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092EDB81"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 2 ⃰  ⃰  ⃰  /74</w:t>
            </w:r>
          </w:p>
        </w:tc>
        <w:tc>
          <w:tcPr>
            <w:tcW w:w="1926" w:type="dxa"/>
          </w:tcPr>
          <w:p w14:paraId="65A7922B"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689F6AB3"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 148</w:t>
            </w:r>
          </w:p>
        </w:tc>
      </w:tr>
      <w:tr w:rsidR="005A25C3" w:rsidRPr="00A44BAC" w14:paraId="470E63C1" w14:textId="77777777" w:rsidTr="00AF426C">
        <w:tc>
          <w:tcPr>
            <w:tcW w:w="1925" w:type="dxa"/>
          </w:tcPr>
          <w:p w14:paraId="4D0C7876"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Fizika</w:t>
            </w:r>
          </w:p>
        </w:tc>
        <w:tc>
          <w:tcPr>
            <w:tcW w:w="1925" w:type="dxa"/>
          </w:tcPr>
          <w:p w14:paraId="72761D55"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3850373F"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 ⃰</w:t>
            </w:r>
            <w:bookmarkStart w:id="17" w:name="_Hlk135688767"/>
            <w:r>
              <w:rPr>
                <w:rFonts w:ascii="Times New Roman" w:eastAsia="Times New Roman" w:hAnsi="Times New Roman" w:cs="Times New Roman"/>
                <w:kern w:val="0"/>
                <w:sz w:val="20"/>
                <w:szCs w:val="20"/>
                <w14:ligatures w14:val="none"/>
              </w:rPr>
              <w:t xml:space="preserve">  ⃰  ⃰  </w:t>
            </w:r>
            <w:bookmarkEnd w:id="17"/>
            <w:r>
              <w:rPr>
                <w:rFonts w:ascii="Times New Roman" w:eastAsia="Times New Roman" w:hAnsi="Times New Roman" w:cs="Times New Roman"/>
                <w:kern w:val="0"/>
                <w:sz w:val="20"/>
                <w:szCs w:val="20"/>
                <w14:ligatures w14:val="none"/>
              </w:rPr>
              <w:t>/74</w:t>
            </w:r>
          </w:p>
        </w:tc>
        <w:tc>
          <w:tcPr>
            <w:tcW w:w="1926" w:type="dxa"/>
          </w:tcPr>
          <w:p w14:paraId="78643EFB"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38D10DE2"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 148</w:t>
            </w:r>
          </w:p>
        </w:tc>
      </w:tr>
      <w:tr w:rsidR="005A25C3" w:rsidRPr="00A44BAC" w14:paraId="71F35A56" w14:textId="77777777" w:rsidTr="00AF426C">
        <w:tc>
          <w:tcPr>
            <w:tcW w:w="9628" w:type="dxa"/>
            <w:gridSpan w:val="5"/>
          </w:tcPr>
          <w:p w14:paraId="0E15B5FD" w14:textId="77777777" w:rsidR="005A25C3" w:rsidRPr="00A44BAC" w:rsidRDefault="005A25C3" w:rsidP="00AF426C">
            <w:pPr>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Socialinis ugdymas</w:t>
            </w:r>
          </w:p>
        </w:tc>
      </w:tr>
      <w:tr w:rsidR="005A25C3" w:rsidRPr="00A44BAC" w14:paraId="00590786" w14:textId="77777777" w:rsidTr="00AF426C">
        <w:tc>
          <w:tcPr>
            <w:tcW w:w="1925" w:type="dxa"/>
          </w:tcPr>
          <w:p w14:paraId="1FDD949F"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Istorija</w:t>
            </w:r>
          </w:p>
        </w:tc>
        <w:tc>
          <w:tcPr>
            <w:tcW w:w="1925" w:type="dxa"/>
          </w:tcPr>
          <w:p w14:paraId="129B6983"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6F2B8095"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72F0C498"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19B2EDC9"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 222</w:t>
            </w:r>
          </w:p>
        </w:tc>
      </w:tr>
      <w:tr w:rsidR="005A25C3" w:rsidRPr="00A44BAC" w14:paraId="4DAD68A0" w14:textId="77777777" w:rsidTr="00AF426C">
        <w:tc>
          <w:tcPr>
            <w:tcW w:w="1925" w:type="dxa"/>
          </w:tcPr>
          <w:p w14:paraId="72824870"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Geografija</w:t>
            </w:r>
          </w:p>
        </w:tc>
        <w:tc>
          <w:tcPr>
            <w:tcW w:w="1925" w:type="dxa"/>
          </w:tcPr>
          <w:p w14:paraId="0B21E9B4"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2F0F4761"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7832156C"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346CD17D"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 185</w:t>
            </w:r>
          </w:p>
        </w:tc>
      </w:tr>
      <w:tr w:rsidR="005A25C3" w:rsidRPr="00A44BAC" w14:paraId="79200BAB" w14:textId="77777777" w:rsidTr="00AF426C">
        <w:tc>
          <w:tcPr>
            <w:tcW w:w="1925" w:type="dxa"/>
          </w:tcPr>
          <w:p w14:paraId="10938F28"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Ekonomika ir verslumas</w:t>
            </w:r>
          </w:p>
        </w:tc>
        <w:tc>
          <w:tcPr>
            <w:tcW w:w="1925" w:type="dxa"/>
          </w:tcPr>
          <w:p w14:paraId="07E79A85"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5B1FA181"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6783ACC0"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41872841"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r>
      <w:tr w:rsidR="005A25C3" w:rsidRPr="00A44BAC" w14:paraId="00A3E08A" w14:textId="77777777" w:rsidTr="00AF426C">
        <w:tc>
          <w:tcPr>
            <w:tcW w:w="1925" w:type="dxa"/>
          </w:tcPr>
          <w:p w14:paraId="5D6C98F4"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Pilietiškumo pagrindai</w:t>
            </w:r>
          </w:p>
        </w:tc>
        <w:tc>
          <w:tcPr>
            <w:tcW w:w="1925" w:type="dxa"/>
          </w:tcPr>
          <w:p w14:paraId="2A34AFF8"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424F8314"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7F6462C4"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492DE480"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37</w:t>
            </w:r>
          </w:p>
        </w:tc>
      </w:tr>
      <w:tr w:rsidR="005A25C3" w:rsidRPr="00A44BAC" w14:paraId="52DACC73" w14:textId="77777777" w:rsidTr="00AF426C">
        <w:tc>
          <w:tcPr>
            <w:tcW w:w="1925" w:type="dxa"/>
          </w:tcPr>
          <w:p w14:paraId="29E9C009" w14:textId="77777777" w:rsidR="005A25C3"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Socialinė – pilietinė veikla</w:t>
            </w:r>
          </w:p>
        </w:tc>
        <w:tc>
          <w:tcPr>
            <w:tcW w:w="1925" w:type="dxa"/>
          </w:tcPr>
          <w:p w14:paraId="0778F211"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10</w:t>
            </w:r>
          </w:p>
        </w:tc>
        <w:tc>
          <w:tcPr>
            <w:tcW w:w="1926" w:type="dxa"/>
          </w:tcPr>
          <w:p w14:paraId="45EB1828"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10</w:t>
            </w:r>
          </w:p>
        </w:tc>
        <w:tc>
          <w:tcPr>
            <w:tcW w:w="1926" w:type="dxa"/>
          </w:tcPr>
          <w:p w14:paraId="670A8B89" w14:textId="77777777" w:rsidR="005A25C3"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10</w:t>
            </w:r>
          </w:p>
        </w:tc>
        <w:tc>
          <w:tcPr>
            <w:tcW w:w="1926" w:type="dxa"/>
          </w:tcPr>
          <w:p w14:paraId="1A97F691"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30</w:t>
            </w:r>
          </w:p>
        </w:tc>
      </w:tr>
      <w:tr w:rsidR="005A25C3" w:rsidRPr="00A44BAC" w14:paraId="398A4A0F" w14:textId="77777777" w:rsidTr="00AF426C">
        <w:tc>
          <w:tcPr>
            <w:tcW w:w="9628" w:type="dxa"/>
            <w:gridSpan w:val="5"/>
          </w:tcPr>
          <w:p w14:paraId="2EE24553" w14:textId="77777777" w:rsidR="005A25C3" w:rsidRPr="00A44BAC" w:rsidRDefault="005A25C3" w:rsidP="00AF426C">
            <w:pPr>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Meninis ugdymas</w:t>
            </w:r>
          </w:p>
        </w:tc>
      </w:tr>
      <w:tr w:rsidR="005A25C3" w:rsidRPr="00A44BAC" w14:paraId="39E8A825" w14:textId="77777777" w:rsidTr="00AF426C">
        <w:tc>
          <w:tcPr>
            <w:tcW w:w="1925" w:type="dxa"/>
          </w:tcPr>
          <w:p w14:paraId="0947F12D"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Dailė</w:t>
            </w:r>
          </w:p>
        </w:tc>
        <w:tc>
          <w:tcPr>
            <w:tcW w:w="1925" w:type="dxa"/>
          </w:tcPr>
          <w:p w14:paraId="27FC0904"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0AF2A4BD"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19A6A8AD"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29A1A94D"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 111</w:t>
            </w:r>
          </w:p>
        </w:tc>
      </w:tr>
      <w:tr w:rsidR="005A25C3" w:rsidRPr="00A44BAC" w14:paraId="6B734115" w14:textId="77777777" w:rsidTr="00AF426C">
        <w:tc>
          <w:tcPr>
            <w:tcW w:w="1925" w:type="dxa"/>
          </w:tcPr>
          <w:p w14:paraId="2D875D9F"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Muzika</w:t>
            </w:r>
          </w:p>
        </w:tc>
        <w:tc>
          <w:tcPr>
            <w:tcW w:w="1925" w:type="dxa"/>
          </w:tcPr>
          <w:p w14:paraId="3D1F6FDC"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7A130F41"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483D23A1"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6C8CAA6E"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 111</w:t>
            </w:r>
          </w:p>
        </w:tc>
      </w:tr>
      <w:tr w:rsidR="005A25C3" w:rsidRPr="00A44BAC" w14:paraId="484B3F67" w14:textId="77777777" w:rsidTr="00AF426C">
        <w:tc>
          <w:tcPr>
            <w:tcW w:w="9628" w:type="dxa"/>
            <w:gridSpan w:val="5"/>
          </w:tcPr>
          <w:p w14:paraId="3F94BE09" w14:textId="77777777" w:rsidR="005A25C3" w:rsidRPr="00A44BAC" w:rsidRDefault="005A25C3" w:rsidP="00AF426C">
            <w:pPr>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Technologijos, fizinis ugdymas, žmogaus sauga</w:t>
            </w:r>
          </w:p>
        </w:tc>
      </w:tr>
      <w:tr w:rsidR="005A25C3" w:rsidRPr="00A44BAC" w14:paraId="37F048D3" w14:textId="77777777" w:rsidTr="00AF426C">
        <w:tc>
          <w:tcPr>
            <w:tcW w:w="1925" w:type="dxa"/>
          </w:tcPr>
          <w:p w14:paraId="09CC2DFC"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Technologijos</w:t>
            </w:r>
          </w:p>
        </w:tc>
        <w:tc>
          <w:tcPr>
            <w:tcW w:w="1925" w:type="dxa"/>
          </w:tcPr>
          <w:p w14:paraId="790CCEAC"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 + (2/74)</w:t>
            </w:r>
          </w:p>
        </w:tc>
        <w:tc>
          <w:tcPr>
            <w:tcW w:w="1926" w:type="dxa"/>
          </w:tcPr>
          <w:p w14:paraId="7B618A2D"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 + (1/37)</w:t>
            </w:r>
          </w:p>
        </w:tc>
        <w:tc>
          <w:tcPr>
            <w:tcW w:w="1926" w:type="dxa"/>
          </w:tcPr>
          <w:p w14:paraId="67FEDD8D"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1,5/55,5</w:t>
            </w:r>
          </w:p>
        </w:tc>
        <w:tc>
          <w:tcPr>
            <w:tcW w:w="1926" w:type="dxa"/>
          </w:tcPr>
          <w:p w14:paraId="37865825"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4,5/ 166,5 + (3/ 111)</w:t>
            </w:r>
          </w:p>
        </w:tc>
      </w:tr>
      <w:tr w:rsidR="005A25C3" w:rsidRPr="00A44BAC" w14:paraId="036379EE" w14:textId="77777777" w:rsidTr="00AF426C">
        <w:tc>
          <w:tcPr>
            <w:tcW w:w="1925" w:type="dxa"/>
          </w:tcPr>
          <w:p w14:paraId="1826A823" w14:textId="77777777" w:rsidR="005A25C3"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Fizinis ugdymas⃰⃰⃰  ⃰</w:t>
            </w:r>
          </w:p>
        </w:tc>
        <w:tc>
          <w:tcPr>
            <w:tcW w:w="1925" w:type="dxa"/>
          </w:tcPr>
          <w:p w14:paraId="1E0D0642" w14:textId="77777777" w:rsidR="005A25C3"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3/111</w:t>
            </w:r>
          </w:p>
        </w:tc>
        <w:tc>
          <w:tcPr>
            <w:tcW w:w="1926" w:type="dxa"/>
          </w:tcPr>
          <w:p w14:paraId="74B5C6A6" w14:textId="77777777" w:rsidR="005A25C3"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3/111</w:t>
            </w:r>
          </w:p>
        </w:tc>
        <w:tc>
          <w:tcPr>
            <w:tcW w:w="1926" w:type="dxa"/>
          </w:tcPr>
          <w:p w14:paraId="7C92C2BD" w14:textId="77777777" w:rsidR="005A25C3"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2545D75B"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8/ 296</w:t>
            </w:r>
          </w:p>
        </w:tc>
      </w:tr>
      <w:tr w:rsidR="005A25C3" w:rsidRPr="00A44BAC" w14:paraId="4E097FEC" w14:textId="77777777" w:rsidTr="00AF426C">
        <w:tc>
          <w:tcPr>
            <w:tcW w:w="1925" w:type="dxa"/>
          </w:tcPr>
          <w:p w14:paraId="1A4957F6"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Žmogaus sauga</w:t>
            </w:r>
          </w:p>
        </w:tc>
        <w:tc>
          <w:tcPr>
            <w:tcW w:w="1925" w:type="dxa"/>
          </w:tcPr>
          <w:p w14:paraId="0AC02A33"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w:t>
            </w:r>
          </w:p>
        </w:tc>
        <w:tc>
          <w:tcPr>
            <w:tcW w:w="1926" w:type="dxa"/>
          </w:tcPr>
          <w:p w14:paraId="091F91FD"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37</w:t>
            </w:r>
          </w:p>
        </w:tc>
        <w:tc>
          <w:tcPr>
            <w:tcW w:w="1926" w:type="dxa"/>
          </w:tcPr>
          <w:p w14:paraId="1B3057E0"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0,5/18,5</w:t>
            </w:r>
          </w:p>
        </w:tc>
        <w:tc>
          <w:tcPr>
            <w:tcW w:w="1926" w:type="dxa"/>
          </w:tcPr>
          <w:p w14:paraId="28A7F25C"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1,5/ 55,5</w:t>
            </w:r>
          </w:p>
        </w:tc>
      </w:tr>
      <w:tr w:rsidR="005A25C3" w:rsidRPr="00A44BAC" w14:paraId="2FA64CF1" w14:textId="77777777" w:rsidTr="00AF426C">
        <w:tc>
          <w:tcPr>
            <w:tcW w:w="9628" w:type="dxa"/>
            <w:gridSpan w:val="5"/>
          </w:tcPr>
          <w:p w14:paraId="5D7D6C08" w14:textId="77777777" w:rsidR="005A25C3" w:rsidRPr="00A44BAC" w:rsidRDefault="005A25C3" w:rsidP="00AF426C">
            <w:pPr>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Pasirenkamieji dalykai/ dalykų moduliai/ projektinė veikla</w:t>
            </w:r>
          </w:p>
        </w:tc>
      </w:tr>
      <w:tr w:rsidR="005A25C3" w:rsidRPr="00A44BAC" w14:paraId="59F05B8C" w14:textId="77777777" w:rsidTr="00AF426C">
        <w:tc>
          <w:tcPr>
            <w:tcW w:w="1925" w:type="dxa"/>
          </w:tcPr>
          <w:p w14:paraId="19E291D2"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Projektinė veikla</w:t>
            </w:r>
          </w:p>
        </w:tc>
        <w:tc>
          <w:tcPr>
            <w:tcW w:w="1925" w:type="dxa"/>
          </w:tcPr>
          <w:p w14:paraId="2400D7B8"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4F606AAF"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40E9A84C"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  ⃰  ⃰/37</w:t>
            </w:r>
          </w:p>
        </w:tc>
        <w:tc>
          <w:tcPr>
            <w:tcW w:w="1926" w:type="dxa"/>
          </w:tcPr>
          <w:p w14:paraId="5EEA3497"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  ⃰  ⃰/37</w:t>
            </w:r>
          </w:p>
        </w:tc>
      </w:tr>
      <w:tr w:rsidR="005A25C3" w:rsidRPr="00A44BAC" w14:paraId="0BE21B3D" w14:textId="77777777" w:rsidTr="00AF426C">
        <w:tc>
          <w:tcPr>
            <w:tcW w:w="1925" w:type="dxa"/>
          </w:tcPr>
          <w:p w14:paraId="74F4E9C4"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Dalykų moduliai:</w:t>
            </w:r>
          </w:p>
        </w:tc>
        <w:tc>
          <w:tcPr>
            <w:tcW w:w="1925" w:type="dxa"/>
          </w:tcPr>
          <w:p w14:paraId="72B8F139"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3C0AFCA3"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0C8AC678"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42ECA77C"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r>
      <w:tr w:rsidR="005A25C3" w:rsidRPr="00A44BAC" w14:paraId="0BA69224" w14:textId="77777777" w:rsidTr="00AF426C">
        <w:tc>
          <w:tcPr>
            <w:tcW w:w="1925" w:type="dxa"/>
          </w:tcPr>
          <w:p w14:paraId="7C3BA8CE"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Lietuvių k. ir literatūra</w:t>
            </w:r>
          </w:p>
        </w:tc>
        <w:tc>
          <w:tcPr>
            <w:tcW w:w="1925" w:type="dxa"/>
          </w:tcPr>
          <w:p w14:paraId="17C7E924"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6B47B8C2"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  ⃰  ⃰  ⃰/ 37</w:t>
            </w:r>
          </w:p>
        </w:tc>
        <w:tc>
          <w:tcPr>
            <w:tcW w:w="1926" w:type="dxa"/>
          </w:tcPr>
          <w:p w14:paraId="3987CA89"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  ⃰  ⃰  ⃰/ 37</w:t>
            </w:r>
          </w:p>
        </w:tc>
        <w:tc>
          <w:tcPr>
            <w:tcW w:w="1926" w:type="dxa"/>
          </w:tcPr>
          <w:p w14:paraId="2971BE84"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 ⃰  ⃰  ⃰  ⃰/ 74</w:t>
            </w:r>
          </w:p>
        </w:tc>
      </w:tr>
      <w:tr w:rsidR="005A25C3" w:rsidRPr="00A44BAC" w14:paraId="35786E6F" w14:textId="77777777" w:rsidTr="00AF426C">
        <w:tc>
          <w:tcPr>
            <w:tcW w:w="1925" w:type="dxa"/>
          </w:tcPr>
          <w:p w14:paraId="10412DCC"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Matematika</w:t>
            </w:r>
          </w:p>
        </w:tc>
        <w:tc>
          <w:tcPr>
            <w:tcW w:w="1925" w:type="dxa"/>
          </w:tcPr>
          <w:p w14:paraId="2F869FDC"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5AAF8FF7"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  ⃰  ⃰  ⃰/ 37</w:t>
            </w:r>
          </w:p>
        </w:tc>
        <w:tc>
          <w:tcPr>
            <w:tcW w:w="1926" w:type="dxa"/>
          </w:tcPr>
          <w:p w14:paraId="1C32D6CB"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  ⃰  ⃰  ⃰/ 37</w:t>
            </w:r>
          </w:p>
        </w:tc>
        <w:tc>
          <w:tcPr>
            <w:tcW w:w="1926" w:type="dxa"/>
          </w:tcPr>
          <w:p w14:paraId="6566D7FA"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 ⃰  ⃰  ⃰  ⃰/ 74</w:t>
            </w:r>
          </w:p>
        </w:tc>
      </w:tr>
      <w:tr w:rsidR="005A25C3" w:rsidRPr="00A44BAC" w14:paraId="20DBA177" w14:textId="77777777" w:rsidTr="00AF426C">
        <w:tc>
          <w:tcPr>
            <w:tcW w:w="1925" w:type="dxa"/>
          </w:tcPr>
          <w:p w14:paraId="68315F47"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IDUKM</w:t>
            </w:r>
          </w:p>
        </w:tc>
        <w:tc>
          <w:tcPr>
            <w:tcW w:w="1925" w:type="dxa"/>
          </w:tcPr>
          <w:p w14:paraId="49212785"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17F5F568"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51D45353"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598D6800"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r>
      <w:tr w:rsidR="005A25C3" w:rsidRPr="00A44BAC" w14:paraId="56158549" w14:textId="77777777" w:rsidTr="00AF426C">
        <w:tc>
          <w:tcPr>
            <w:tcW w:w="1925" w:type="dxa"/>
          </w:tcPr>
          <w:p w14:paraId="24CE276D"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Geografija</w:t>
            </w:r>
          </w:p>
        </w:tc>
        <w:tc>
          <w:tcPr>
            <w:tcW w:w="1925" w:type="dxa"/>
          </w:tcPr>
          <w:p w14:paraId="13CB483B"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789ECBC8"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0,5 ⃰  ⃰  ⃰  ⃰/18,5</w:t>
            </w:r>
          </w:p>
        </w:tc>
        <w:tc>
          <w:tcPr>
            <w:tcW w:w="1926" w:type="dxa"/>
          </w:tcPr>
          <w:p w14:paraId="7EFCBB60"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40AD5EAA"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0,5 ⃰  ⃰  ⃰  ⃰/ 18,5</w:t>
            </w:r>
          </w:p>
        </w:tc>
      </w:tr>
      <w:tr w:rsidR="005A25C3" w:rsidRPr="00A44BAC" w14:paraId="1FDA506F" w14:textId="77777777" w:rsidTr="00AF426C">
        <w:tc>
          <w:tcPr>
            <w:tcW w:w="1925" w:type="dxa"/>
          </w:tcPr>
          <w:p w14:paraId="12A72015"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Gamta ir žmogus</w:t>
            </w:r>
          </w:p>
        </w:tc>
        <w:tc>
          <w:tcPr>
            <w:tcW w:w="1925" w:type="dxa"/>
          </w:tcPr>
          <w:p w14:paraId="308681F3"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0,5 ⃰  ⃰  ⃰  ⃰/18,5</w:t>
            </w:r>
          </w:p>
        </w:tc>
        <w:tc>
          <w:tcPr>
            <w:tcW w:w="1926" w:type="dxa"/>
          </w:tcPr>
          <w:p w14:paraId="33340339"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6D6C612B"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71D8A90D"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0,5 ⃰  ⃰  ⃰  ⃰/ 18,5</w:t>
            </w:r>
          </w:p>
        </w:tc>
      </w:tr>
      <w:tr w:rsidR="005A25C3" w:rsidRPr="00A44BAC" w14:paraId="6E0261D9" w14:textId="77777777" w:rsidTr="00AF426C">
        <w:tc>
          <w:tcPr>
            <w:tcW w:w="1925" w:type="dxa"/>
          </w:tcPr>
          <w:p w14:paraId="154C7DC8"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Anglų kalba</w:t>
            </w:r>
          </w:p>
        </w:tc>
        <w:tc>
          <w:tcPr>
            <w:tcW w:w="1925" w:type="dxa"/>
          </w:tcPr>
          <w:p w14:paraId="328211C3"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0,5 ⃰  ⃰  ⃰  ⃰/18,5</w:t>
            </w:r>
          </w:p>
        </w:tc>
        <w:tc>
          <w:tcPr>
            <w:tcW w:w="1926" w:type="dxa"/>
          </w:tcPr>
          <w:p w14:paraId="42F030D8"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0,5 ⃰  ⃰  ⃰  ⃰/18,5</w:t>
            </w:r>
          </w:p>
        </w:tc>
        <w:tc>
          <w:tcPr>
            <w:tcW w:w="1926" w:type="dxa"/>
          </w:tcPr>
          <w:p w14:paraId="138EA17E" w14:textId="77777777" w:rsidR="005A25C3" w:rsidRPr="00A44BAC" w:rsidRDefault="005A25C3" w:rsidP="00AF426C">
            <w:pPr>
              <w:jc w:val="both"/>
              <w:rPr>
                <w:rFonts w:ascii="Times New Roman" w:eastAsia="Times New Roman" w:hAnsi="Times New Roman" w:cs="Times New Roman"/>
                <w:kern w:val="0"/>
                <w:sz w:val="20"/>
                <w:szCs w:val="20"/>
                <w14:ligatures w14:val="none"/>
              </w:rPr>
            </w:pPr>
          </w:p>
        </w:tc>
        <w:tc>
          <w:tcPr>
            <w:tcW w:w="1926" w:type="dxa"/>
          </w:tcPr>
          <w:p w14:paraId="61D61C23"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  ⃰  ⃰  ⃰/ 37</w:t>
            </w:r>
          </w:p>
        </w:tc>
      </w:tr>
      <w:tr w:rsidR="005A25C3" w:rsidRPr="00A44BAC" w14:paraId="0E23BE15" w14:textId="77777777" w:rsidTr="00AF426C">
        <w:tc>
          <w:tcPr>
            <w:tcW w:w="1925" w:type="dxa"/>
          </w:tcPr>
          <w:p w14:paraId="6C70BAB0" w14:textId="77777777" w:rsidR="005A25C3"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Neformalus vaikų švietimas</w:t>
            </w:r>
          </w:p>
        </w:tc>
        <w:tc>
          <w:tcPr>
            <w:tcW w:w="1925" w:type="dxa"/>
          </w:tcPr>
          <w:p w14:paraId="3BB6F1B1"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 74</w:t>
            </w:r>
          </w:p>
        </w:tc>
        <w:tc>
          <w:tcPr>
            <w:tcW w:w="1926" w:type="dxa"/>
          </w:tcPr>
          <w:p w14:paraId="7462E199"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 74</w:t>
            </w:r>
          </w:p>
        </w:tc>
        <w:tc>
          <w:tcPr>
            <w:tcW w:w="1926" w:type="dxa"/>
          </w:tcPr>
          <w:p w14:paraId="1075A3AB"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 74</w:t>
            </w:r>
          </w:p>
        </w:tc>
        <w:tc>
          <w:tcPr>
            <w:tcW w:w="1926" w:type="dxa"/>
          </w:tcPr>
          <w:p w14:paraId="0C149EFB"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 222</w:t>
            </w:r>
          </w:p>
        </w:tc>
      </w:tr>
      <w:tr w:rsidR="005A25C3" w:rsidRPr="00A44BAC" w14:paraId="3C8C7E0B" w14:textId="77777777" w:rsidTr="00AF426C">
        <w:tc>
          <w:tcPr>
            <w:tcW w:w="1925" w:type="dxa"/>
          </w:tcPr>
          <w:p w14:paraId="0C3FD644" w14:textId="77777777" w:rsidR="005A25C3"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Privalomas pamokų skaičius mokiniui </w:t>
            </w:r>
          </w:p>
        </w:tc>
        <w:tc>
          <w:tcPr>
            <w:tcW w:w="1925" w:type="dxa"/>
          </w:tcPr>
          <w:p w14:paraId="080BAFBF"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29,5/ 1091,5</w:t>
            </w:r>
          </w:p>
        </w:tc>
        <w:tc>
          <w:tcPr>
            <w:tcW w:w="1926" w:type="dxa"/>
          </w:tcPr>
          <w:p w14:paraId="4361D8FA"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33,5/ 1239,5</w:t>
            </w:r>
          </w:p>
        </w:tc>
        <w:tc>
          <w:tcPr>
            <w:tcW w:w="1926" w:type="dxa"/>
          </w:tcPr>
          <w:p w14:paraId="1BCDB734"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34/ 1258</w:t>
            </w:r>
          </w:p>
        </w:tc>
        <w:tc>
          <w:tcPr>
            <w:tcW w:w="1926" w:type="dxa"/>
          </w:tcPr>
          <w:p w14:paraId="3DFA0B33"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97/ 3589</w:t>
            </w:r>
          </w:p>
        </w:tc>
      </w:tr>
      <w:tr w:rsidR="005A25C3" w:rsidRPr="00A44BAC" w14:paraId="1F91084C" w14:textId="77777777" w:rsidTr="00AF426C">
        <w:tc>
          <w:tcPr>
            <w:tcW w:w="1925" w:type="dxa"/>
          </w:tcPr>
          <w:p w14:paraId="74CC2FA7" w14:textId="77777777" w:rsidR="005A25C3"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Skiriama ugdymo valandų klasei</w:t>
            </w:r>
          </w:p>
        </w:tc>
        <w:tc>
          <w:tcPr>
            <w:tcW w:w="1925" w:type="dxa"/>
          </w:tcPr>
          <w:p w14:paraId="584D1AB1"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35/ 1295</w:t>
            </w:r>
          </w:p>
        </w:tc>
        <w:tc>
          <w:tcPr>
            <w:tcW w:w="1926" w:type="dxa"/>
          </w:tcPr>
          <w:p w14:paraId="2105F06A"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38/ 1406</w:t>
            </w:r>
          </w:p>
        </w:tc>
        <w:tc>
          <w:tcPr>
            <w:tcW w:w="1926" w:type="dxa"/>
          </w:tcPr>
          <w:p w14:paraId="7BE4CC80"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36/ 1332</w:t>
            </w:r>
          </w:p>
        </w:tc>
        <w:tc>
          <w:tcPr>
            <w:tcW w:w="1926" w:type="dxa"/>
          </w:tcPr>
          <w:p w14:paraId="13863AF8" w14:textId="77777777" w:rsidR="005A25C3" w:rsidRPr="00A44BAC" w:rsidRDefault="005A25C3"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109/ 4033</w:t>
            </w:r>
          </w:p>
        </w:tc>
      </w:tr>
    </w:tbl>
    <w:p w14:paraId="19F81B09" w14:textId="77777777" w:rsidR="005A25C3" w:rsidRDefault="005A25C3" w:rsidP="005A25C3">
      <w:pPr>
        <w:ind w:firstLine="567"/>
        <w:jc w:val="both"/>
        <w:rPr>
          <w:sz w:val="20"/>
        </w:rPr>
      </w:pPr>
      <w:r>
        <w:rPr>
          <w:sz w:val="20"/>
        </w:rPr>
        <w:t>⃰ įgyvendinama integruojant į dalykų turinį</w:t>
      </w:r>
    </w:p>
    <w:p w14:paraId="5E31F06D" w14:textId="77777777" w:rsidR="005A25C3" w:rsidRDefault="005A25C3" w:rsidP="005A25C3">
      <w:pPr>
        <w:ind w:firstLine="567"/>
        <w:jc w:val="both"/>
        <w:rPr>
          <w:sz w:val="20"/>
        </w:rPr>
      </w:pPr>
      <w:r>
        <w:rPr>
          <w:sz w:val="20"/>
        </w:rPr>
        <w:t>⃰  ⃰ fizinis ugdymas įgyvendinamas pagal pagrindinio ugdymo kūno kultūros bendrąją programą</w:t>
      </w:r>
    </w:p>
    <w:p w14:paraId="3CE15C5D" w14:textId="77777777" w:rsidR="005A25C3" w:rsidRDefault="005A25C3" w:rsidP="005A25C3">
      <w:pPr>
        <w:jc w:val="both"/>
        <w:rPr>
          <w:sz w:val="20"/>
        </w:rPr>
      </w:pPr>
      <w:r>
        <w:rPr>
          <w:sz w:val="20"/>
        </w:rPr>
        <w:t xml:space="preserve">           ⃰  ⃰  ⃰  mokoma pagal 2022 m. pagrindinio ugdymo bendrąją programą</w:t>
      </w:r>
    </w:p>
    <w:p w14:paraId="2CA142AA" w14:textId="77777777" w:rsidR="005A25C3" w:rsidRDefault="005A25C3" w:rsidP="005A25C3">
      <w:pPr>
        <w:jc w:val="both"/>
        <w:rPr>
          <w:sz w:val="20"/>
        </w:rPr>
      </w:pPr>
      <w:bookmarkStart w:id="18" w:name="_Hlk137156402"/>
      <w:r>
        <w:rPr>
          <w:sz w:val="20"/>
        </w:rPr>
        <w:t xml:space="preserve">          ⃰  ⃰  ⃰  ⃰ pamokos skirtos mokinių ugdymosi poreikiams tenkinti</w:t>
      </w:r>
    </w:p>
    <w:p w14:paraId="4187364B" w14:textId="77777777" w:rsidR="005A25C3" w:rsidRPr="00A44BAC" w:rsidRDefault="005A25C3" w:rsidP="005A25C3">
      <w:pPr>
        <w:ind w:firstLine="567"/>
        <w:jc w:val="both"/>
        <w:rPr>
          <w:sz w:val="20"/>
        </w:rPr>
      </w:pPr>
    </w:p>
    <w:bookmarkEnd w:id="18"/>
    <w:p w14:paraId="2D6E56E3" w14:textId="439A8E0B" w:rsidR="000D79D0" w:rsidRDefault="005A25C3" w:rsidP="00864027">
      <w:pPr>
        <w:ind w:firstLine="851"/>
        <w:jc w:val="both"/>
        <w:rPr>
          <w:szCs w:val="24"/>
        </w:rPr>
      </w:pPr>
      <w:r>
        <w:rPr>
          <w:rFonts w:eastAsia="Calibri"/>
          <w:szCs w:val="24"/>
        </w:rPr>
        <w:t>7</w:t>
      </w:r>
      <w:r w:rsidR="00327386">
        <w:rPr>
          <w:rFonts w:eastAsia="Calibri"/>
          <w:szCs w:val="24"/>
        </w:rPr>
        <w:t xml:space="preserve">7. </w:t>
      </w:r>
      <w:r w:rsidR="000D79D0" w:rsidRPr="004E1D5D">
        <w:rPr>
          <w:szCs w:val="24"/>
        </w:rPr>
        <w:t xml:space="preserve">Pamokų skaičius </w:t>
      </w:r>
      <w:r w:rsidR="000D79D0">
        <w:rPr>
          <w:szCs w:val="24"/>
        </w:rPr>
        <w:t xml:space="preserve">skirtas </w:t>
      </w:r>
      <w:r w:rsidR="000D79D0" w:rsidRPr="00051AA3">
        <w:rPr>
          <w:b/>
          <w:bCs/>
          <w:szCs w:val="24"/>
        </w:rPr>
        <w:t>2022</w:t>
      </w:r>
      <w:r w:rsidR="000D79D0">
        <w:rPr>
          <w:szCs w:val="24"/>
        </w:rPr>
        <w:t xml:space="preserve"> m.</w:t>
      </w:r>
      <w:r w:rsidR="00FA6598">
        <w:rPr>
          <w:szCs w:val="24"/>
        </w:rPr>
        <w:t xml:space="preserve"> </w:t>
      </w:r>
      <w:r w:rsidR="000D79D0">
        <w:rPr>
          <w:szCs w:val="24"/>
        </w:rPr>
        <w:t xml:space="preserve"> </w:t>
      </w:r>
      <w:r w:rsidR="00FA6598">
        <w:rPr>
          <w:szCs w:val="24"/>
        </w:rPr>
        <w:t>P</w:t>
      </w:r>
      <w:r w:rsidR="000D79D0">
        <w:rPr>
          <w:szCs w:val="24"/>
        </w:rPr>
        <w:t xml:space="preserve">agrindinio </w:t>
      </w:r>
      <w:r w:rsidR="000D79D0" w:rsidRPr="004E1D5D">
        <w:rPr>
          <w:szCs w:val="24"/>
        </w:rPr>
        <w:t xml:space="preserve">ugdymo bendrosioms programoms įgyvendinti </w:t>
      </w:r>
      <w:r w:rsidR="000D79D0">
        <w:rPr>
          <w:szCs w:val="24"/>
        </w:rPr>
        <w:t xml:space="preserve">5, 7 </w:t>
      </w:r>
      <w:r w:rsidR="000D79D0" w:rsidRPr="004E1D5D">
        <w:rPr>
          <w:szCs w:val="24"/>
        </w:rPr>
        <w:t xml:space="preserve">ir </w:t>
      </w:r>
      <w:r w:rsidR="000D79D0">
        <w:rPr>
          <w:szCs w:val="24"/>
        </w:rPr>
        <w:t>I</w:t>
      </w:r>
      <w:r w:rsidR="000D79D0" w:rsidRPr="004E1D5D">
        <w:rPr>
          <w:szCs w:val="24"/>
        </w:rPr>
        <w:t xml:space="preserve"> gimnazijos klasėse</w:t>
      </w:r>
      <w:r w:rsidR="000D79D0">
        <w:rPr>
          <w:szCs w:val="24"/>
        </w:rPr>
        <w:t xml:space="preserve"> </w:t>
      </w:r>
      <w:r w:rsidR="000D79D0" w:rsidRPr="004E1D5D">
        <w:rPr>
          <w:rFonts w:eastAsia="Calibri"/>
          <w:szCs w:val="24"/>
        </w:rPr>
        <w:t>grupinio mokymosi forma kasdieniu ir nuotoliniu mokymo proceso organizavimo būdu</w:t>
      </w:r>
      <w:r w:rsidR="000D79D0">
        <w:rPr>
          <w:szCs w:val="24"/>
        </w:rPr>
        <w:t xml:space="preserve"> 2023-2024 m. m.:</w:t>
      </w:r>
    </w:p>
    <w:p w14:paraId="00969F6A" w14:textId="7D0810D6" w:rsidR="000D79D0" w:rsidRDefault="000D79D0">
      <w:pPr>
        <w:ind w:firstLine="62"/>
        <w:jc w:val="both"/>
        <w:rPr>
          <w:rFonts w:eastAsia="Calibri"/>
          <w:szCs w:val="24"/>
        </w:rPr>
      </w:pPr>
    </w:p>
    <w:tbl>
      <w:tblPr>
        <w:tblStyle w:val="Lentelstinklelis"/>
        <w:tblW w:w="0" w:type="auto"/>
        <w:tblLook w:val="04A0" w:firstRow="1" w:lastRow="0" w:firstColumn="1" w:lastColumn="0" w:noHBand="0" w:noVBand="1"/>
      </w:tblPr>
      <w:tblGrid>
        <w:gridCol w:w="1925"/>
        <w:gridCol w:w="1925"/>
        <w:gridCol w:w="1926"/>
        <w:gridCol w:w="1926"/>
        <w:gridCol w:w="1926"/>
      </w:tblGrid>
      <w:tr w:rsidR="000D79D0" w14:paraId="762DF485" w14:textId="77777777" w:rsidTr="00AF426C">
        <w:tc>
          <w:tcPr>
            <w:tcW w:w="1925" w:type="dxa"/>
            <w:vMerge w:val="restart"/>
          </w:tcPr>
          <w:p w14:paraId="5A000A09" w14:textId="77777777" w:rsidR="000D79D0" w:rsidRDefault="000D79D0" w:rsidP="00AF426C">
            <w:pPr>
              <w:rPr>
                <w:rFonts w:ascii="Times New Roman" w:eastAsia="Times New Roman" w:hAnsi="Times New Roman" w:cs="Times New Roman"/>
                <w:kern w:val="0"/>
                <w:sz w:val="24"/>
                <w:szCs w:val="24"/>
                <w14:ligatures w14:val="none"/>
              </w:rPr>
            </w:pPr>
            <w:r w:rsidRPr="004E1D5D">
              <w:rPr>
                <w:rFonts w:ascii="Times New Roman" w:eastAsia="Calibri" w:hAnsi="Times New Roman" w:cs="Times New Roman"/>
                <w:kern w:val="0"/>
                <w:sz w:val="20"/>
                <w:szCs w:val="20"/>
                <w14:ligatures w14:val="none"/>
              </w:rPr>
              <w:t>Dalykų grupė/ dalykai</w:t>
            </w:r>
          </w:p>
        </w:tc>
        <w:tc>
          <w:tcPr>
            <w:tcW w:w="5777" w:type="dxa"/>
            <w:gridSpan w:val="3"/>
          </w:tcPr>
          <w:p w14:paraId="4E8DE7D7"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Klasė/ pamokų skaičius per savaitę/ mokslo metus</w:t>
            </w:r>
          </w:p>
        </w:tc>
        <w:tc>
          <w:tcPr>
            <w:tcW w:w="1926" w:type="dxa"/>
            <w:vMerge w:val="restart"/>
          </w:tcPr>
          <w:p w14:paraId="35040483"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 xml:space="preserve">Iš viso </w:t>
            </w:r>
          </w:p>
        </w:tc>
      </w:tr>
      <w:tr w:rsidR="000D79D0" w14:paraId="53C3833A" w14:textId="77777777" w:rsidTr="00AF426C">
        <w:tc>
          <w:tcPr>
            <w:tcW w:w="1925" w:type="dxa"/>
            <w:vMerge/>
          </w:tcPr>
          <w:p w14:paraId="5C0A97D6" w14:textId="77777777" w:rsidR="000D79D0" w:rsidRDefault="000D79D0" w:rsidP="00AF426C">
            <w:pPr>
              <w:jc w:val="both"/>
              <w:rPr>
                <w:rFonts w:ascii="Times New Roman" w:eastAsia="Times New Roman" w:hAnsi="Times New Roman" w:cs="Times New Roman"/>
                <w:kern w:val="0"/>
                <w:sz w:val="24"/>
                <w:szCs w:val="24"/>
                <w14:ligatures w14:val="none"/>
              </w:rPr>
            </w:pPr>
          </w:p>
        </w:tc>
        <w:tc>
          <w:tcPr>
            <w:tcW w:w="1925" w:type="dxa"/>
          </w:tcPr>
          <w:p w14:paraId="1D6FE0F5"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5</w:t>
            </w:r>
          </w:p>
        </w:tc>
        <w:tc>
          <w:tcPr>
            <w:tcW w:w="1926" w:type="dxa"/>
          </w:tcPr>
          <w:p w14:paraId="6815E647"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7</w:t>
            </w:r>
          </w:p>
        </w:tc>
        <w:tc>
          <w:tcPr>
            <w:tcW w:w="1926" w:type="dxa"/>
          </w:tcPr>
          <w:p w14:paraId="2B301261"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I g</w:t>
            </w:r>
          </w:p>
        </w:tc>
        <w:tc>
          <w:tcPr>
            <w:tcW w:w="1926" w:type="dxa"/>
            <w:vMerge/>
          </w:tcPr>
          <w:p w14:paraId="6E3DCBE2"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r>
      <w:tr w:rsidR="000D79D0" w14:paraId="010A930A" w14:textId="77777777" w:rsidTr="00AF426C">
        <w:tc>
          <w:tcPr>
            <w:tcW w:w="9628" w:type="dxa"/>
            <w:gridSpan w:val="5"/>
          </w:tcPr>
          <w:p w14:paraId="0E8E3817" w14:textId="77777777" w:rsidR="000D79D0" w:rsidRPr="00A44BAC" w:rsidRDefault="000D79D0" w:rsidP="00AF426C">
            <w:pPr>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Dorinis ugdymas</w:t>
            </w:r>
          </w:p>
        </w:tc>
      </w:tr>
      <w:tr w:rsidR="000D79D0" w:rsidRPr="00A44BAC" w14:paraId="691519D3" w14:textId="77777777" w:rsidTr="00AF426C">
        <w:tc>
          <w:tcPr>
            <w:tcW w:w="1925" w:type="dxa"/>
          </w:tcPr>
          <w:p w14:paraId="0DB7A174"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Etika</w:t>
            </w:r>
          </w:p>
        </w:tc>
        <w:tc>
          <w:tcPr>
            <w:tcW w:w="1925" w:type="dxa"/>
          </w:tcPr>
          <w:p w14:paraId="58B9A92B"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1/37</w:t>
            </w:r>
          </w:p>
        </w:tc>
        <w:tc>
          <w:tcPr>
            <w:tcW w:w="1926" w:type="dxa"/>
          </w:tcPr>
          <w:p w14:paraId="659BCDA5"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1/37</w:t>
            </w:r>
          </w:p>
        </w:tc>
        <w:tc>
          <w:tcPr>
            <w:tcW w:w="1926" w:type="dxa"/>
          </w:tcPr>
          <w:p w14:paraId="252D0E35"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1/37</w:t>
            </w:r>
          </w:p>
        </w:tc>
        <w:tc>
          <w:tcPr>
            <w:tcW w:w="1926" w:type="dxa"/>
          </w:tcPr>
          <w:p w14:paraId="4C86C3DF"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 111</w:t>
            </w:r>
          </w:p>
        </w:tc>
      </w:tr>
      <w:tr w:rsidR="000D79D0" w:rsidRPr="00A44BAC" w14:paraId="4A959C5D" w14:textId="77777777" w:rsidTr="00AF426C">
        <w:tc>
          <w:tcPr>
            <w:tcW w:w="1925" w:type="dxa"/>
          </w:tcPr>
          <w:p w14:paraId="698CAF5B"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Tikyba</w:t>
            </w:r>
          </w:p>
        </w:tc>
        <w:tc>
          <w:tcPr>
            <w:tcW w:w="1925" w:type="dxa"/>
          </w:tcPr>
          <w:p w14:paraId="553031FD"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34FAA162"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0E0E0AB7"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sidRPr="00A44BAC">
              <w:rPr>
                <w:rFonts w:ascii="Times New Roman" w:eastAsia="Times New Roman" w:hAnsi="Times New Roman" w:cs="Times New Roman"/>
                <w:kern w:val="0"/>
                <w:sz w:val="20"/>
                <w:szCs w:val="20"/>
                <w14:ligatures w14:val="none"/>
              </w:rPr>
              <w:t>1/37</w:t>
            </w:r>
          </w:p>
        </w:tc>
        <w:tc>
          <w:tcPr>
            <w:tcW w:w="1926" w:type="dxa"/>
          </w:tcPr>
          <w:p w14:paraId="4BBDC75A"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37</w:t>
            </w:r>
          </w:p>
        </w:tc>
      </w:tr>
      <w:tr w:rsidR="000D79D0" w:rsidRPr="00A44BAC" w14:paraId="56CEFBFC" w14:textId="77777777" w:rsidTr="00AF426C">
        <w:tc>
          <w:tcPr>
            <w:tcW w:w="9628" w:type="dxa"/>
            <w:gridSpan w:val="5"/>
          </w:tcPr>
          <w:p w14:paraId="689C7F5D" w14:textId="77777777" w:rsidR="000D79D0" w:rsidRPr="00A44BAC" w:rsidRDefault="000D79D0" w:rsidP="00AF426C">
            <w:pPr>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Kalbinis ugdymas</w:t>
            </w:r>
          </w:p>
        </w:tc>
      </w:tr>
      <w:tr w:rsidR="000D79D0" w:rsidRPr="00A44BAC" w14:paraId="4508039C" w14:textId="77777777" w:rsidTr="00AF426C">
        <w:tc>
          <w:tcPr>
            <w:tcW w:w="1925" w:type="dxa"/>
          </w:tcPr>
          <w:p w14:paraId="5DA5CD49"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Lietuvių kalba ir literatūra</w:t>
            </w:r>
          </w:p>
        </w:tc>
        <w:tc>
          <w:tcPr>
            <w:tcW w:w="1925" w:type="dxa"/>
          </w:tcPr>
          <w:p w14:paraId="3CC14216"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5/185</w:t>
            </w:r>
          </w:p>
        </w:tc>
        <w:tc>
          <w:tcPr>
            <w:tcW w:w="1926" w:type="dxa"/>
          </w:tcPr>
          <w:p w14:paraId="5D11144A"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5/185</w:t>
            </w:r>
          </w:p>
        </w:tc>
        <w:tc>
          <w:tcPr>
            <w:tcW w:w="1926" w:type="dxa"/>
          </w:tcPr>
          <w:p w14:paraId="734453F7"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4/148</w:t>
            </w:r>
          </w:p>
        </w:tc>
        <w:tc>
          <w:tcPr>
            <w:tcW w:w="1926" w:type="dxa"/>
          </w:tcPr>
          <w:p w14:paraId="1F5618F4"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14/ 518</w:t>
            </w:r>
          </w:p>
        </w:tc>
      </w:tr>
      <w:tr w:rsidR="000D79D0" w:rsidRPr="00A44BAC" w14:paraId="5E26F67D" w14:textId="77777777" w:rsidTr="00AF426C">
        <w:tc>
          <w:tcPr>
            <w:tcW w:w="1925" w:type="dxa"/>
          </w:tcPr>
          <w:p w14:paraId="5F7F4FA3"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Užsienio kalba (pirmoji, anglų)</w:t>
            </w:r>
          </w:p>
        </w:tc>
        <w:tc>
          <w:tcPr>
            <w:tcW w:w="1925" w:type="dxa"/>
          </w:tcPr>
          <w:p w14:paraId="321F037F"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3/111</w:t>
            </w:r>
          </w:p>
        </w:tc>
        <w:tc>
          <w:tcPr>
            <w:tcW w:w="1926" w:type="dxa"/>
          </w:tcPr>
          <w:p w14:paraId="6AD5EC76"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3/111</w:t>
            </w:r>
          </w:p>
        </w:tc>
        <w:tc>
          <w:tcPr>
            <w:tcW w:w="1926" w:type="dxa"/>
          </w:tcPr>
          <w:p w14:paraId="2BDD5617"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3/111</w:t>
            </w:r>
          </w:p>
        </w:tc>
        <w:tc>
          <w:tcPr>
            <w:tcW w:w="1926" w:type="dxa"/>
          </w:tcPr>
          <w:p w14:paraId="653C877F"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9/ 333</w:t>
            </w:r>
          </w:p>
        </w:tc>
      </w:tr>
      <w:tr w:rsidR="000D79D0" w:rsidRPr="00A44BAC" w14:paraId="6358A059" w14:textId="77777777" w:rsidTr="00AF426C">
        <w:tc>
          <w:tcPr>
            <w:tcW w:w="1925" w:type="dxa"/>
          </w:tcPr>
          <w:p w14:paraId="17CB1412"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Užsienio kalba (antroji, rusų)</w:t>
            </w:r>
          </w:p>
        </w:tc>
        <w:tc>
          <w:tcPr>
            <w:tcW w:w="1925" w:type="dxa"/>
          </w:tcPr>
          <w:p w14:paraId="64CDB746"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42FCF63C"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7D7F34A9"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14142192"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 148</w:t>
            </w:r>
          </w:p>
        </w:tc>
      </w:tr>
      <w:tr w:rsidR="000D79D0" w:rsidRPr="00A44BAC" w14:paraId="29BF27DE" w14:textId="77777777" w:rsidTr="00AF426C">
        <w:tc>
          <w:tcPr>
            <w:tcW w:w="9628" w:type="dxa"/>
            <w:gridSpan w:val="5"/>
          </w:tcPr>
          <w:p w14:paraId="5A0C6D04" w14:textId="77777777" w:rsidR="000D79D0" w:rsidRPr="00A44BAC" w:rsidRDefault="000D79D0" w:rsidP="00AF426C">
            <w:pPr>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Matematinis ugdymas, gamtamokslinis ir technologinis ugdymas</w:t>
            </w:r>
          </w:p>
        </w:tc>
      </w:tr>
      <w:tr w:rsidR="000D79D0" w:rsidRPr="00A44BAC" w14:paraId="0E43646A" w14:textId="77777777" w:rsidTr="00AF426C">
        <w:tc>
          <w:tcPr>
            <w:tcW w:w="1925" w:type="dxa"/>
          </w:tcPr>
          <w:p w14:paraId="25693B54"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Matematika</w:t>
            </w:r>
          </w:p>
        </w:tc>
        <w:tc>
          <w:tcPr>
            <w:tcW w:w="1925" w:type="dxa"/>
          </w:tcPr>
          <w:p w14:paraId="5115CA86"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4/148</w:t>
            </w:r>
          </w:p>
        </w:tc>
        <w:tc>
          <w:tcPr>
            <w:tcW w:w="1926" w:type="dxa"/>
          </w:tcPr>
          <w:p w14:paraId="4C075BAF"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4/148</w:t>
            </w:r>
          </w:p>
        </w:tc>
        <w:tc>
          <w:tcPr>
            <w:tcW w:w="1926" w:type="dxa"/>
          </w:tcPr>
          <w:p w14:paraId="51551CB8"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4/148</w:t>
            </w:r>
          </w:p>
        </w:tc>
        <w:tc>
          <w:tcPr>
            <w:tcW w:w="1926" w:type="dxa"/>
          </w:tcPr>
          <w:p w14:paraId="493B9802"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12/ 444</w:t>
            </w:r>
          </w:p>
        </w:tc>
      </w:tr>
      <w:tr w:rsidR="000D79D0" w:rsidRPr="00A44BAC" w14:paraId="7AE78052" w14:textId="77777777" w:rsidTr="00AF426C">
        <w:tc>
          <w:tcPr>
            <w:tcW w:w="1925" w:type="dxa"/>
          </w:tcPr>
          <w:p w14:paraId="4A6FE843"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Informatika</w:t>
            </w:r>
          </w:p>
        </w:tc>
        <w:tc>
          <w:tcPr>
            <w:tcW w:w="1925" w:type="dxa"/>
          </w:tcPr>
          <w:p w14:paraId="422E1D32"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7E22CC3F"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180278DC"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 + (1/37)</w:t>
            </w:r>
          </w:p>
        </w:tc>
        <w:tc>
          <w:tcPr>
            <w:tcW w:w="1926" w:type="dxa"/>
          </w:tcPr>
          <w:p w14:paraId="31E36005"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 111 + (1/ 37)</w:t>
            </w:r>
          </w:p>
        </w:tc>
      </w:tr>
      <w:tr w:rsidR="000D79D0" w:rsidRPr="00A44BAC" w14:paraId="24660EC5" w14:textId="77777777" w:rsidTr="00AF426C">
        <w:tc>
          <w:tcPr>
            <w:tcW w:w="1925" w:type="dxa"/>
          </w:tcPr>
          <w:p w14:paraId="1E32C832"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Gamtos mokslai</w:t>
            </w:r>
          </w:p>
        </w:tc>
        <w:tc>
          <w:tcPr>
            <w:tcW w:w="1925" w:type="dxa"/>
          </w:tcPr>
          <w:p w14:paraId="1D36EA20"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5EC09DCC"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1E728296"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2A08886A"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 74</w:t>
            </w:r>
          </w:p>
        </w:tc>
      </w:tr>
      <w:tr w:rsidR="000D79D0" w:rsidRPr="00A44BAC" w14:paraId="118608A9" w14:textId="77777777" w:rsidTr="00AF426C">
        <w:tc>
          <w:tcPr>
            <w:tcW w:w="1925" w:type="dxa"/>
          </w:tcPr>
          <w:p w14:paraId="7A51613F"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lastRenderedPageBreak/>
              <w:t>Biologija</w:t>
            </w:r>
          </w:p>
        </w:tc>
        <w:tc>
          <w:tcPr>
            <w:tcW w:w="1925" w:type="dxa"/>
          </w:tcPr>
          <w:p w14:paraId="1F0CAB3E"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44123F04"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0B085FF6"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5B561C3C"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 148</w:t>
            </w:r>
          </w:p>
        </w:tc>
      </w:tr>
      <w:tr w:rsidR="000D79D0" w:rsidRPr="00A44BAC" w14:paraId="42FB1D83" w14:textId="77777777" w:rsidTr="00AF426C">
        <w:tc>
          <w:tcPr>
            <w:tcW w:w="1925" w:type="dxa"/>
          </w:tcPr>
          <w:p w14:paraId="5E06ED38"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Chemija</w:t>
            </w:r>
          </w:p>
        </w:tc>
        <w:tc>
          <w:tcPr>
            <w:tcW w:w="1925" w:type="dxa"/>
          </w:tcPr>
          <w:p w14:paraId="4AC77587"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60F4A35E"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242C397F"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4FA689A3"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 74</w:t>
            </w:r>
          </w:p>
        </w:tc>
      </w:tr>
      <w:tr w:rsidR="000D79D0" w:rsidRPr="00A44BAC" w14:paraId="214B799A" w14:textId="77777777" w:rsidTr="00AF426C">
        <w:tc>
          <w:tcPr>
            <w:tcW w:w="1925" w:type="dxa"/>
          </w:tcPr>
          <w:p w14:paraId="36A808A0"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Fizika</w:t>
            </w:r>
          </w:p>
        </w:tc>
        <w:tc>
          <w:tcPr>
            <w:tcW w:w="1925" w:type="dxa"/>
          </w:tcPr>
          <w:p w14:paraId="675FBA63"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5E7E671E"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3246CD1B"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61374B2A"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 111</w:t>
            </w:r>
          </w:p>
        </w:tc>
      </w:tr>
      <w:tr w:rsidR="000D79D0" w:rsidRPr="00A44BAC" w14:paraId="050AF510" w14:textId="77777777" w:rsidTr="00AF426C">
        <w:tc>
          <w:tcPr>
            <w:tcW w:w="1925" w:type="dxa"/>
          </w:tcPr>
          <w:p w14:paraId="6784DFA3"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Technologijos</w:t>
            </w:r>
          </w:p>
        </w:tc>
        <w:tc>
          <w:tcPr>
            <w:tcW w:w="1925" w:type="dxa"/>
          </w:tcPr>
          <w:p w14:paraId="6F84501F"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4202A248"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7A188915"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 + (1/ 37)</w:t>
            </w:r>
          </w:p>
        </w:tc>
        <w:tc>
          <w:tcPr>
            <w:tcW w:w="1926" w:type="dxa"/>
          </w:tcPr>
          <w:p w14:paraId="1A4FDE2C"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 185 + (1/ 37)</w:t>
            </w:r>
          </w:p>
        </w:tc>
      </w:tr>
      <w:tr w:rsidR="000D79D0" w:rsidRPr="00A44BAC" w14:paraId="01EE1B47" w14:textId="77777777" w:rsidTr="00AF426C">
        <w:tc>
          <w:tcPr>
            <w:tcW w:w="9628" w:type="dxa"/>
            <w:gridSpan w:val="5"/>
          </w:tcPr>
          <w:p w14:paraId="10680756" w14:textId="77777777" w:rsidR="000D79D0" w:rsidRPr="00A44BAC" w:rsidRDefault="000D79D0" w:rsidP="00AF426C">
            <w:pPr>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Visuomeninis ugdymas</w:t>
            </w:r>
          </w:p>
        </w:tc>
      </w:tr>
      <w:tr w:rsidR="000D79D0" w:rsidRPr="00A44BAC" w14:paraId="179D742F" w14:textId="77777777" w:rsidTr="00AF426C">
        <w:tc>
          <w:tcPr>
            <w:tcW w:w="1925" w:type="dxa"/>
          </w:tcPr>
          <w:p w14:paraId="26992CA4"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Etninė kultūra⃰</w:t>
            </w:r>
          </w:p>
        </w:tc>
        <w:tc>
          <w:tcPr>
            <w:tcW w:w="1925" w:type="dxa"/>
          </w:tcPr>
          <w:p w14:paraId="5D524BBF"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3930C9C2"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1FB8FC7B"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16BACED5"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r>
      <w:tr w:rsidR="000D79D0" w:rsidRPr="00A44BAC" w14:paraId="4F31A03E" w14:textId="77777777" w:rsidTr="00AF426C">
        <w:tc>
          <w:tcPr>
            <w:tcW w:w="1925" w:type="dxa"/>
          </w:tcPr>
          <w:p w14:paraId="0E7EE866"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Istorija</w:t>
            </w:r>
          </w:p>
        </w:tc>
        <w:tc>
          <w:tcPr>
            <w:tcW w:w="1925" w:type="dxa"/>
          </w:tcPr>
          <w:p w14:paraId="35A642CF"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465DCA0D"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171D402C"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58339D97"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 222</w:t>
            </w:r>
          </w:p>
        </w:tc>
      </w:tr>
      <w:tr w:rsidR="000D79D0" w:rsidRPr="00A44BAC" w14:paraId="024BE95F" w14:textId="77777777" w:rsidTr="00AF426C">
        <w:tc>
          <w:tcPr>
            <w:tcW w:w="1925" w:type="dxa"/>
          </w:tcPr>
          <w:p w14:paraId="3DDD4410"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Geografija</w:t>
            </w:r>
          </w:p>
        </w:tc>
        <w:tc>
          <w:tcPr>
            <w:tcW w:w="1925" w:type="dxa"/>
          </w:tcPr>
          <w:p w14:paraId="6C88F5F9"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5D513B54"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105DF8AF"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001A0C06"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4/ 148</w:t>
            </w:r>
          </w:p>
        </w:tc>
      </w:tr>
      <w:tr w:rsidR="000D79D0" w:rsidRPr="00A44BAC" w14:paraId="378A83D4" w14:textId="77777777" w:rsidTr="00AF426C">
        <w:tc>
          <w:tcPr>
            <w:tcW w:w="1925" w:type="dxa"/>
          </w:tcPr>
          <w:p w14:paraId="354494EA"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Ekonomika ir verslumas</w:t>
            </w:r>
          </w:p>
        </w:tc>
        <w:tc>
          <w:tcPr>
            <w:tcW w:w="1925" w:type="dxa"/>
          </w:tcPr>
          <w:p w14:paraId="2311AE17"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78505AD1"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3DB8FDCC"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7CED52B2"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r>
      <w:tr w:rsidR="000D79D0" w:rsidRPr="00A44BAC" w14:paraId="6F48DEA5" w14:textId="77777777" w:rsidTr="00AF426C">
        <w:tc>
          <w:tcPr>
            <w:tcW w:w="1925" w:type="dxa"/>
          </w:tcPr>
          <w:p w14:paraId="57F03DF2"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Pilietiškumo pagrindai</w:t>
            </w:r>
          </w:p>
        </w:tc>
        <w:tc>
          <w:tcPr>
            <w:tcW w:w="1925" w:type="dxa"/>
          </w:tcPr>
          <w:p w14:paraId="36855644"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344B3104"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43A436C7"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0DD63F59"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37</w:t>
            </w:r>
          </w:p>
        </w:tc>
      </w:tr>
      <w:tr w:rsidR="000D79D0" w:rsidRPr="00A44BAC" w14:paraId="5C602124" w14:textId="77777777" w:rsidTr="00AF426C">
        <w:tc>
          <w:tcPr>
            <w:tcW w:w="9628" w:type="dxa"/>
            <w:gridSpan w:val="5"/>
          </w:tcPr>
          <w:p w14:paraId="59924B50" w14:textId="77777777" w:rsidR="000D79D0" w:rsidRPr="00A44BAC" w:rsidRDefault="000D79D0" w:rsidP="00AF426C">
            <w:pPr>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Meninis ugdymas</w:t>
            </w:r>
          </w:p>
        </w:tc>
      </w:tr>
      <w:tr w:rsidR="000D79D0" w:rsidRPr="00A44BAC" w14:paraId="5978C340" w14:textId="77777777" w:rsidTr="00AF426C">
        <w:tc>
          <w:tcPr>
            <w:tcW w:w="1925" w:type="dxa"/>
          </w:tcPr>
          <w:p w14:paraId="6EE43D30"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Dailė</w:t>
            </w:r>
          </w:p>
        </w:tc>
        <w:tc>
          <w:tcPr>
            <w:tcW w:w="1925" w:type="dxa"/>
          </w:tcPr>
          <w:p w14:paraId="450C55D8"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05461F9B"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6E373281"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56997DB7"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 111</w:t>
            </w:r>
          </w:p>
        </w:tc>
      </w:tr>
      <w:tr w:rsidR="000D79D0" w:rsidRPr="00A44BAC" w14:paraId="48387057" w14:textId="77777777" w:rsidTr="00AF426C">
        <w:tc>
          <w:tcPr>
            <w:tcW w:w="1925" w:type="dxa"/>
          </w:tcPr>
          <w:p w14:paraId="08E74C10"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Muzika</w:t>
            </w:r>
          </w:p>
        </w:tc>
        <w:tc>
          <w:tcPr>
            <w:tcW w:w="1925" w:type="dxa"/>
          </w:tcPr>
          <w:p w14:paraId="2C5DC52D"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24620E24"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60C536CB"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08D40109"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 111</w:t>
            </w:r>
          </w:p>
        </w:tc>
      </w:tr>
      <w:tr w:rsidR="000D79D0" w:rsidRPr="00A44BAC" w14:paraId="38E6FD38" w14:textId="77777777" w:rsidTr="00AF426C">
        <w:tc>
          <w:tcPr>
            <w:tcW w:w="9628" w:type="dxa"/>
            <w:gridSpan w:val="5"/>
          </w:tcPr>
          <w:p w14:paraId="383A8AAE" w14:textId="77777777" w:rsidR="000D79D0" w:rsidRPr="00A44BAC" w:rsidRDefault="000D79D0" w:rsidP="00AF426C">
            <w:pPr>
              <w:jc w:val="center"/>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Fizinis ir sveikatos ugdymas</w:t>
            </w:r>
          </w:p>
        </w:tc>
      </w:tr>
      <w:tr w:rsidR="000D79D0" w:rsidRPr="00A44BAC" w14:paraId="37146BC2" w14:textId="77777777" w:rsidTr="00AF426C">
        <w:tc>
          <w:tcPr>
            <w:tcW w:w="1925" w:type="dxa"/>
          </w:tcPr>
          <w:p w14:paraId="108D162D"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Fizinis ugdymas</w:t>
            </w:r>
          </w:p>
        </w:tc>
        <w:tc>
          <w:tcPr>
            <w:tcW w:w="1925" w:type="dxa"/>
          </w:tcPr>
          <w:p w14:paraId="0F98851B"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3/111</w:t>
            </w:r>
          </w:p>
        </w:tc>
        <w:tc>
          <w:tcPr>
            <w:tcW w:w="1926" w:type="dxa"/>
          </w:tcPr>
          <w:p w14:paraId="69371E98"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3/111</w:t>
            </w:r>
          </w:p>
        </w:tc>
        <w:tc>
          <w:tcPr>
            <w:tcW w:w="1926" w:type="dxa"/>
          </w:tcPr>
          <w:p w14:paraId="029D997F"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2/74</w:t>
            </w:r>
          </w:p>
        </w:tc>
        <w:tc>
          <w:tcPr>
            <w:tcW w:w="1926" w:type="dxa"/>
          </w:tcPr>
          <w:p w14:paraId="73163C4E"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8/ 296</w:t>
            </w:r>
          </w:p>
        </w:tc>
      </w:tr>
      <w:tr w:rsidR="000D79D0" w:rsidRPr="00A44BAC" w14:paraId="7E2F6B66" w14:textId="77777777" w:rsidTr="00AF426C">
        <w:tc>
          <w:tcPr>
            <w:tcW w:w="1925" w:type="dxa"/>
          </w:tcPr>
          <w:p w14:paraId="2576BFC7"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Gyvenimo įgūdžiai</w:t>
            </w:r>
          </w:p>
        </w:tc>
        <w:tc>
          <w:tcPr>
            <w:tcW w:w="1925" w:type="dxa"/>
          </w:tcPr>
          <w:p w14:paraId="57A80803"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6448494F"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1/37</w:t>
            </w:r>
          </w:p>
        </w:tc>
        <w:tc>
          <w:tcPr>
            <w:tcW w:w="1926" w:type="dxa"/>
          </w:tcPr>
          <w:p w14:paraId="44313CF5"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0,5/18,5</w:t>
            </w:r>
          </w:p>
        </w:tc>
        <w:tc>
          <w:tcPr>
            <w:tcW w:w="1926" w:type="dxa"/>
          </w:tcPr>
          <w:p w14:paraId="2FFC5401"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2,5/ 92,5</w:t>
            </w:r>
          </w:p>
        </w:tc>
      </w:tr>
      <w:tr w:rsidR="000D79D0" w:rsidRPr="00A44BAC" w14:paraId="1EFDE5C6" w14:textId="77777777" w:rsidTr="00AF426C">
        <w:tc>
          <w:tcPr>
            <w:tcW w:w="1925" w:type="dxa"/>
          </w:tcPr>
          <w:p w14:paraId="7C381B5E"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Socialinė – pilietinė veikla</w:t>
            </w:r>
          </w:p>
        </w:tc>
        <w:tc>
          <w:tcPr>
            <w:tcW w:w="1925" w:type="dxa"/>
          </w:tcPr>
          <w:p w14:paraId="0F7ED3F8"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20</w:t>
            </w:r>
          </w:p>
        </w:tc>
        <w:tc>
          <w:tcPr>
            <w:tcW w:w="1926" w:type="dxa"/>
          </w:tcPr>
          <w:p w14:paraId="0F969D73"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20</w:t>
            </w:r>
          </w:p>
        </w:tc>
        <w:tc>
          <w:tcPr>
            <w:tcW w:w="1926" w:type="dxa"/>
          </w:tcPr>
          <w:p w14:paraId="2022FBC7"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20</w:t>
            </w:r>
          </w:p>
        </w:tc>
        <w:tc>
          <w:tcPr>
            <w:tcW w:w="1926" w:type="dxa"/>
          </w:tcPr>
          <w:p w14:paraId="7921C134"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60</w:t>
            </w:r>
          </w:p>
        </w:tc>
      </w:tr>
      <w:tr w:rsidR="000D79D0" w:rsidRPr="00A44BAC" w14:paraId="66EAAD1B" w14:textId="77777777" w:rsidTr="00AF426C">
        <w:tc>
          <w:tcPr>
            <w:tcW w:w="9628" w:type="dxa"/>
            <w:gridSpan w:val="5"/>
          </w:tcPr>
          <w:p w14:paraId="0D649667"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Pasirenkamieji dalykai/ dalykų moduliai/ projektinė veikla</w:t>
            </w:r>
          </w:p>
        </w:tc>
      </w:tr>
      <w:tr w:rsidR="000D79D0" w:rsidRPr="00A44BAC" w14:paraId="4CA627C9" w14:textId="77777777" w:rsidTr="00AF426C">
        <w:tc>
          <w:tcPr>
            <w:tcW w:w="1925" w:type="dxa"/>
          </w:tcPr>
          <w:p w14:paraId="53FFCDC8"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Lietuvių k. modulis</w:t>
            </w:r>
          </w:p>
        </w:tc>
        <w:tc>
          <w:tcPr>
            <w:tcW w:w="1925" w:type="dxa"/>
          </w:tcPr>
          <w:p w14:paraId="17865DDB"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18CB5920"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4C26EDCD"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 / 37</w:t>
            </w:r>
          </w:p>
        </w:tc>
        <w:tc>
          <w:tcPr>
            <w:tcW w:w="1926" w:type="dxa"/>
          </w:tcPr>
          <w:p w14:paraId="0C7DAEC3"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 / 37</w:t>
            </w:r>
          </w:p>
        </w:tc>
      </w:tr>
      <w:tr w:rsidR="000D79D0" w:rsidRPr="00A44BAC" w14:paraId="1CEDFD82" w14:textId="77777777" w:rsidTr="00AF426C">
        <w:tc>
          <w:tcPr>
            <w:tcW w:w="1925" w:type="dxa"/>
          </w:tcPr>
          <w:p w14:paraId="1D5125A9"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Matematikos modulis</w:t>
            </w:r>
          </w:p>
        </w:tc>
        <w:tc>
          <w:tcPr>
            <w:tcW w:w="1925" w:type="dxa"/>
          </w:tcPr>
          <w:p w14:paraId="4D1E7D7D"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25C10DFC"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7A4253C3"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 / 37</w:t>
            </w:r>
          </w:p>
        </w:tc>
        <w:tc>
          <w:tcPr>
            <w:tcW w:w="1926" w:type="dxa"/>
          </w:tcPr>
          <w:p w14:paraId="5D944A29"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 / 37</w:t>
            </w:r>
          </w:p>
        </w:tc>
      </w:tr>
      <w:tr w:rsidR="000D79D0" w:rsidRPr="00A44BAC" w14:paraId="6805B002" w14:textId="77777777" w:rsidTr="00AF426C">
        <w:tc>
          <w:tcPr>
            <w:tcW w:w="1925" w:type="dxa"/>
          </w:tcPr>
          <w:p w14:paraId="71232C4E"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IDUKM</w:t>
            </w:r>
          </w:p>
        </w:tc>
        <w:tc>
          <w:tcPr>
            <w:tcW w:w="1925" w:type="dxa"/>
          </w:tcPr>
          <w:p w14:paraId="6D67A27F"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3BD1CD36"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7ABA59D2"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5A14B8E3"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r>
      <w:tr w:rsidR="000D79D0" w:rsidRPr="00A44BAC" w14:paraId="74382909" w14:textId="77777777" w:rsidTr="00AF426C">
        <w:tc>
          <w:tcPr>
            <w:tcW w:w="1925" w:type="dxa"/>
          </w:tcPr>
          <w:p w14:paraId="3D3E2ADF"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Geografija</w:t>
            </w:r>
          </w:p>
        </w:tc>
        <w:tc>
          <w:tcPr>
            <w:tcW w:w="1925" w:type="dxa"/>
          </w:tcPr>
          <w:p w14:paraId="14FF874E"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29F66A18"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0,5  ⃰  ⃰/ 18,5</w:t>
            </w:r>
          </w:p>
        </w:tc>
        <w:tc>
          <w:tcPr>
            <w:tcW w:w="1926" w:type="dxa"/>
          </w:tcPr>
          <w:p w14:paraId="6D50DB61"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51FD0F13"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0,5  ⃰  ⃰/ 18,5</w:t>
            </w:r>
          </w:p>
        </w:tc>
      </w:tr>
      <w:tr w:rsidR="000D79D0" w:rsidRPr="00A44BAC" w14:paraId="5C81CD56" w14:textId="77777777" w:rsidTr="00AF426C">
        <w:tc>
          <w:tcPr>
            <w:tcW w:w="1925" w:type="dxa"/>
          </w:tcPr>
          <w:p w14:paraId="298B3602"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Anglų kalba</w:t>
            </w:r>
          </w:p>
        </w:tc>
        <w:tc>
          <w:tcPr>
            <w:tcW w:w="1925" w:type="dxa"/>
          </w:tcPr>
          <w:p w14:paraId="5CA3A864"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0D7FF0FA"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0,5  ⃰  ⃰/ 18,5</w:t>
            </w:r>
          </w:p>
        </w:tc>
        <w:tc>
          <w:tcPr>
            <w:tcW w:w="1926" w:type="dxa"/>
          </w:tcPr>
          <w:p w14:paraId="004C68D6" w14:textId="77777777" w:rsidR="000D79D0" w:rsidRPr="00A44BAC" w:rsidRDefault="000D79D0" w:rsidP="00AF426C">
            <w:pPr>
              <w:jc w:val="both"/>
              <w:rPr>
                <w:rFonts w:ascii="Times New Roman" w:eastAsia="Times New Roman" w:hAnsi="Times New Roman" w:cs="Times New Roman"/>
                <w:kern w:val="0"/>
                <w:sz w:val="20"/>
                <w:szCs w:val="20"/>
                <w14:ligatures w14:val="none"/>
              </w:rPr>
            </w:pPr>
          </w:p>
        </w:tc>
        <w:tc>
          <w:tcPr>
            <w:tcW w:w="1926" w:type="dxa"/>
          </w:tcPr>
          <w:p w14:paraId="0E5E8E32"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0,5  ⃰  ⃰/ 18,5</w:t>
            </w:r>
          </w:p>
        </w:tc>
      </w:tr>
      <w:tr w:rsidR="000D79D0" w:rsidRPr="00A44BAC" w14:paraId="5BEB46A2" w14:textId="77777777" w:rsidTr="00AF426C">
        <w:tc>
          <w:tcPr>
            <w:tcW w:w="1925" w:type="dxa"/>
          </w:tcPr>
          <w:p w14:paraId="7AAF34C9"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Neformalus vaikų švietimas</w:t>
            </w:r>
          </w:p>
        </w:tc>
        <w:tc>
          <w:tcPr>
            <w:tcW w:w="1925" w:type="dxa"/>
          </w:tcPr>
          <w:p w14:paraId="2E88FF8D"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 37</w:t>
            </w:r>
          </w:p>
        </w:tc>
        <w:tc>
          <w:tcPr>
            <w:tcW w:w="1926" w:type="dxa"/>
          </w:tcPr>
          <w:p w14:paraId="58C099DD"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 74</w:t>
            </w:r>
          </w:p>
        </w:tc>
        <w:tc>
          <w:tcPr>
            <w:tcW w:w="1926" w:type="dxa"/>
          </w:tcPr>
          <w:p w14:paraId="6FDBA4B9"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 74</w:t>
            </w:r>
          </w:p>
        </w:tc>
        <w:tc>
          <w:tcPr>
            <w:tcW w:w="1926" w:type="dxa"/>
          </w:tcPr>
          <w:p w14:paraId="584B4D8F"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5/ 185</w:t>
            </w:r>
          </w:p>
        </w:tc>
      </w:tr>
      <w:tr w:rsidR="000D79D0" w:rsidRPr="00A44BAC" w14:paraId="6F015838" w14:textId="77777777" w:rsidTr="00AF426C">
        <w:tc>
          <w:tcPr>
            <w:tcW w:w="1925" w:type="dxa"/>
          </w:tcPr>
          <w:p w14:paraId="6C018CF7"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 xml:space="preserve">Privalomas pamokų skaičius mokiniui </w:t>
            </w:r>
          </w:p>
        </w:tc>
        <w:tc>
          <w:tcPr>
            <w:tcW w:w="1925" w:type="dxa"/>
          </w:tcPr>
          <w:p w14:paraId="1289D0F3"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26/ 962</w:t>
            </w:r>
          </w:p>
        </w:tc>
        <w:tc>
          <w:tcPr>
            <w:tcW w:w="1926" w:type="dxa"/>
          </w:tcPr>
          <w:p w14:paraId="4C21BF70"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31,5/ 1165,5</w:t>
            </w:r>
          </w:p>
        </w:tc>
        <w:tc>
          <w:tcPr>
            <w:tcW w:w="1926" w:type="dxa"/>
          </w:tcPr>
          <w:p w14:paraId="45B9F844"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33,5/ 1239,5</w:t>
            </w:r>
          </w:p>
        </w:tc>
        <w:tc>
          <w:tcPr>
            <w:tcW w:w="1926" w:type="dxa"/>
          </w:tcPr>
          <w:p w14:paraId="0A76149C"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91/ 3367</w:t>
            </w:r>
          </w:p>
        </w:tc>
      </w:tr>
      <w:tr w:rsidR="000D79D0" w:rsidRPr="00A44BAC" w14:paraId="0C93FABB" w14:textId="77777777" w:rsidTr="00AF426C">
        <w:tc>
          <w:tcPr>
            <w:tcW w:w="1925" w:type="dxa"/>
          </w:tcPr>
          <w:p w14:paraId="21A25B59"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Skiriama ugdymo valandų klasei</w:t>
            </w:r>
          </w:p>
        </w:tc>
        <w:tc>
          <w:tcPr>
            <w:tcW w:w="1925" w:type="dxa"/>
          </w:tcPr>
          <w:p w14:paraId="6C973AAC"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27/ 999</w:t>
            </w:r>
          </w:p>
        </w:tc>
        <w:tc>
          <w:tcPr>
            <w:tcW w:w="1926" w:type="dxa"/>
          </w:tcPr>
          <w:p w14:paraId="00B2D46C"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34/ 1258</w:t>
            </w:r>
          </w:p>
        </w:tc>
        <w:tc>
          <w:tcPr>
            <w:tcW w:w="1926" w:type="dxa"/>
          </w:tcPr>
          <w:p w14:paraId="678BD121"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38,5/ 1424,5</w:t>
            </w:r>
          </w:p>
        </w:tc>
        <w:tc>
          <w:tcPr>
            <w:tcW w:w="1926" w:type="dxa"/>
          </w:tcPr>
          <w:p w14:paraId="79E2CB08" w14:textId="77777777" w:rsidR="000D79D0" w:rsidRPr="00A44BAC" w:rsidRDefault="000D79D0" w:rsidP="00AF426C">
            <w:pPr>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99,5/ 3681,5</w:t>
            </w:r>
          </w:p>
        </w:tc>
      </w:tr>
    </w:tbl>
    <w:p w14:paraId="24067F20" w14:textId="77777777" w:rsidR="000D79D0" w:rsidRDefault="000D79D0" w:rsidP="000D79D0">
      <w:pPr>
        <w:ind w:firstLine="567"/>
        <w:jc w:val="both"/>
        <w:rPr>
          <w:sz w:val="20"/>
        </w:rPr>
      </w:pPr>
      <w:r>
        <w:rPr>
          <w:sz w:val="20"/>
        </w:rPr>
        <w:t>⃰ įgyvendinama integruojant į dalykų turinį</w:t>
      </w:r>
    </w:p>
    <w:p w14:paraId="2847A207" w14:textId="77777777" w:rsidR="000D79D0" w:rsidRDefault="000D79D0" w:rsidP="000D79D0">
      <w:pPr>
        <w:jc w:val="both"/>
        <w:rPr>
          <w:sz w:val="20"/>
        </w:rPr>
      </w:pPr>
      <w:r>
        <w:rPr>
          <w:sz w:val="20"/>
        </w:rPr>
        <w:t xml:space="preserve">          ⃰  ⃰  pamokos skirtos mokinių ugdymosi poreikiams tenkinti</w:t>
      </w:r>
    </w:p>
    <w:p w14:paraId="7F6613C5" w14:textId="39AA8F60" w:rsidR="00854395" w:rsidRDefault="00854395">
      <w:pPr>
        <w:ind w:firstLine="62"/>
        <w:jc w:val="both"/>
        <w:rPr>
          <w:szCs w:val="24"/>
        </w:rPr>
      </w:pPr>
    </w:p>
    <w:p w14:paraId="0A116847" w14:textId="77777777" w:rsidR="00854395" w:rsidRDefault="00854395">
      <w:pPr>
        <w:ind w:firstLine="629"/>
        <w:jc w:val="both"/>
        <w:rPr>
          <w:rFonts w:eastAsia="Calibri"/>
          <w:szCs w:val="24"/>
        </w:rPr>
      </w:pPr>
    </w:p>
    <w:p w14:paraId="174D0CED" w14:textId="77777777" w:rsidR="00854395" w:rsidRDefault="00327386">
      <w:pPr>
        <w:jc w:val="center"/>
        <w:rPr>
          <w:b/>
          <w:bCs/>
          <w:szCs w:val="24"/>
        </w:rPr>
      </w:pPr>
      <w:r>
        <w:rPr>
          <w:b/>
          <w:bCs/>
          <w:szCs w:val="24"/>
        </w:rPr>
        <w:t>ANTRASIS SKIRSNIS</w:t>
      </w:r>
    </w:p>
    <w:p w14:paraId="01F59B85" w14:textId="77777777" w:rsidR="00854395" w:rsidRDefault="00854395">
      <w:pPr>
        <w:ind w:firstLine="567"/>
        <w:jc w:val="both"/>
        <w:rPr>
          <w:sz w:val="20"/>
        </w:rPr>
      </w:pPr>
    </w:p>
    <w:p w14:paraId="465BF25E" w14:textId="77777777" w:rsidR="00854395" w:rsidRDefault="00327386" w:rsidP="008F78C7">
      <w:pPr>
        <w:jc w:val="center"/>
        <w:rPr>
          <w:sz w:val="20"/>
        </w:rPr>
      </w:pPr>
      <w:r>
        <w:rPr>
          <w:b/>
          <w:bCs/>
          <w:szCs w:val="24"/>
        </w:rPr>
        <w:t>PAGRINDINIO UGDYMO PROGRAMOS ORGANIZAVIMO YPATUMAI</w:t>
      </w:r>
    </w:p>
    <w:p w14:paraId="506DCAB4" w14:textId="77777777" w:rsidR="00854395" w:rsidRDefault="00854395">
      <w:pPr>
        <w:ind w:firstLine="567"/>
        <w:jc w:val="both"/>
        <w:rPr>
          <w:szCs w:val="24"/>
        </w:rPr>
      </w:pPr>
    </w:p>
    <w:p w14:paraId="2CDBFF41" w14:textId="68549A71" w:rsidR="001128B5" w:rsidRDefault="000D79D0" w:rsidP="00864027">
      <w:pPr>
        <w:ind w:firstLine="851"/>
        <w:jc w:val="both"/>
        <w:rPr>
          <w:szCs w:val="24"/>
        </w:rPr>
      </w:pPr>
      <w:r>
        <w:rPr>
          <w:szCs w:val="24"/>
        </w:rPr>
        <w:t>7</w:t>
      </w:r>
      <w:r w:rsidR="00327386">
        <w:rPr>
          <w:szCs w:val="24"/>
        </w:rPr>
        <w:t xml:space="preserve">8. </w:t>
      </w:r>
      <w:r w:rsidR="001128B5" w:rsidRPr="001128B5">
        <w:rPr>
          <w:szCs w:val="24"/>
        </w:rPr>
        <w:t>5 klasės mokiniams nustatomas 2 mėnesių adaptacinis laikotarpis.  Rugsėjo mėnesį jų mokymosi pasiekimai nevertinami, spalio mėnesį nerašomi nepatenkinami įvertinimai. Siekiant padėti sėkmingai adaptuotis gimnazijoje naujai atvykusiems mokiniams, jiems skiriamas vieno mėnesio adaptacinis laikotarpis, kurio metu nerašomi nepatenkinami pažymiai. Grįžtant į kontaktinį mokymą iš nuotolinio mokymo, mokiniams skiriama adaptacinė savaitė, kurios metu nerašomi nepatenkinami pažymiai.</w:t>
      </w:r>
    </w:p>
    <w:p w14:paraId="4E1D941F" w14:textId="792BCA28" w:rsidR="00854395" w:rsidRDefault="001128B5" w:rsidP="00864027">
      <w:pPr>
        <w:ind w:firstLine="851"/>
        <w:jc w:val="both"/>
        <w:rPr>
          <w:szCs w:val="24"/>
        </w:rPr>
      </w:pPr>
      <w:r>
        <w:rPr>
          <w:szCs w:val="24"/>
        </w:rPr>
        <w:t>7</w:t>
      </w:r>
      <w:r w:rsidR="00327386">
        <w:rPr>
          <w:szCs w:val="24"/>
        </w:rPr>
        <w:t>9. Klasės dalykų mokymosi turiniui įgyvendinti skiriamas</w:t>
      </w:r>
      <w:r w:rsidRPr="001128B5">
        <w:rPr>
          <w:szCs w:val="24"/>
        </w:rPr>
        <w:t xml:space="preserve"> </w:t>
      </w:r>
      <w:r>
        <w:rPr>
          <w:szCs w:val="24"/>
        </w:rPr>
        <w:t xml:space="preserve">Ugdymo plano 76, 77 punktuose nurodytas </w:t>
      </w:r>
      <w:r w:rsidR="00327386">
        <w:rPr>
          <w:szCs w:val="24"/>
        </w:rPr>
        <w:t xml:space="preserve"> pamokų skaičius. </w:t>
      </w:r>
    </w:p>
    <w:p w14:paraId="390880D7" w14:textId="0F5957D7" w:rsidR="00941284" w:rsidRDefault="00941284" w:rsidP="00864027">
      <w:pPr>
        <w:ind w:firstLine="851"/>
        <w:jc w:val="both"/>
        <w:rPr>
          <w:szCs w:val="24"/>
        </w:rPr>
      </w:pPr>
      <w:r>
        <w:rPr>
          <w:szCs w:val="24"/>
        </w:rPr>
        <w:t>8</w:t>
      </w:r>
      <w:r w:rsidR="00327386">
        <w:rPr>
          <w:szCs w:val="24"/>
        </w:rPr>
        <w:t xml:space="preserve">0. </w:t>
      </w:r>
      <w:r w:rsidRPr="00941284">
        <w:rPr>
          <w:szCs w:val="24"/>
        </w:rPr>
        <w:t xml:space="preserve">Mokiniams, besimokantiems </w:t>
      </w:r>
      <w:r>
        <w:rPr>
          <w:szCs w:val="24"/>
        </w:rPr>
        <w:t xml:space="preserve">8, </w:t>
      </w:r>
      <w:r w:rsidRPr="00941284">
        <w:rPr>
          <w:szCs w:val="24"/>
        </w:rPr>
        <w:t xml:space="preserve">I g </w:t>
      </w:r>
      <w:r>
        <w:rPr>
          <w:szCs w:val="24"/>
        </w:rPr>
        <w:t xml:space="preserve">ir II g </w:t>
      </w:r>
      <w:r w:rsidRPr="00941284">
        <w:rPr>
          <w:szCs w:val="24"/>
        </w:rPr>
        <w:t>klasė</w:t>
      </w:r>
      <w:r>
        <w:rPr>
          <w:szCs w:val="24"/>
        </w:rPr>
        <w:t>s</w:t>
      </w:r>
      <w:r w:rsidRPr="00941284">
        <w:rPr>
          <w:szCs w:val="24"/>
        </w:rPr>
        <w:t>e, sudaromos sąlygos pagal polinkius ir gebėjimus pasirinkti lietuvių kalbos ir matematikos modulius.</w:t>
      </w:r>
      <w:r>
        <w:rPr>
          <w:szCs w:val="24"/>
        </w:rPr>
        <w:t xml:space="preserve"> </w:t>
      </w:r>
      <w:r w:rsidRPr="00941284">
        <w:rPr>
          <w:szCs w:val="24"/>
        </w:rPr>
        <w:t>Siekiant mokomųjų dalykų teorinės ir praktinės dermės, II g klasės mokiniai privalo parengti ir pristatyti individualų metinį projektinį (mokslinį arba kūrybinį) darbą. Rašant projektinį darbą vadovaujamasi Joniškio r. Skaistgirio gimnazijos mokinių metinių projektinių darbų vykdymo tvarkos aprašu, patvirtintu gimnazijos direktoriaus 2016 m. gruodžio 5 d. įsakymu Nr. V-61.</w:t>
      </w:r>
    </w:p>
    <w:p w14:paraId="1F30A03A" w14:textId="38F71D94" w:rsidR="00854395" w:rsidRDefault="00941284" w:rsidP="00864027">
      <w:pPr>
        <w:ind w:firstLine="851"/>
        <w:jc w:val="both"/>
        <w:rPr>
          <w:szCs w:val="24"/>
        </w:rPr>
      </w:pPr>
      <w:r>
        <w:rPr>
          <w:szCs w:val="24"/>
        </w:rPr>
        <w:lastRenderedPageBreak/>
        <w:t>8</w:t>
      </w:r>
      <w:r w:rsidR="00327386">
        <w:rPr>
          <w:szCs w:val="24"/>
        </w:rPr>
        <w:t xml:space="preserve">1. Mokiniui sudaroma galimybė pasirinkti veiklas, atitinkančias saviraiškos poreikius. Jos įgyvendinamos per neformaliajam vaikų švietimui skirtas valandas (neformaliojo ugdymo valandos), </w:t>
      </w:r>
      <w:r>
        <w:rPr>
          <w:szCs w:val="24"/>
        </w:rPr>
        <w:t xml:space="preserve">detalizuojama Ugdymo plano </w:t>
      </w:r>
      <w:r w:rsidRPr="003A3123">
        <w:rPr>
          <w:szCs w:val="24"/>
        </w:rPr>
        <w:t>VI</w:t>
      </w:r>
      <w:r w:rsidR="00A01CE2" w:rsidRPr="003A3123">
        <w:rPr>
          <w:szCs w:val="24"/>
        </w:rPr>
        <w:t>I</w:t>
      </w:r>
      <w:r w:rsidRPr="003A3123">
        <w:rPr>
          <w:szCs w:val="24"/>
        </w:rPr>
        <w:t xml:space="preserve"> skyriuje.</w:t>
      </w:r>
    </w:p>
    <w:p w14:paraId="277F8599" w14:textId="7BEDCCD1" w:rsidR="00854395" w:rsidRDefault="00941284" w:rsidP="00864027">
      <w:pPr>
        <w:ind w:firstLine="851"/>
        <w:jc w:val="both"/>
        <w:rPr>
          <w:szCs w:val="24"/>
        </w:rPr>
      </w:pPr>
      <w:r>
        <w:rPr>
          <w:szCs w:val="24"/>
        </w:rPr>
        <w:t>8</w:t>
      </w:r>
      <w:r w:rsidR="00327386">
        <w:rPr>
          <w:szCs w:val="24"/>
        </w:rPr>
        <w:t>2. Mokiniui, besimokančiam pagal pagrindinio ugdymo programą, privaloma atlikti socialinę-pilietinę veiklą, kurios trukmė 2023–2024 mokslo metais:</w:t>
      </w:r>
    </w:p>
    <w:p w14:paraId="6234FEB8" w14:textId="4A8EF6DD" w:rsidR="00854395" w:rsidRDefault="00941284" w:rsidP="00864027">
      <w:pPr>
        <w:ind w:firstLine="851"/>
        <w:jc w:val="both"/>
        <w:rPr>
          <w:szCs w:val="24"/>
        </w:rPr>
      </w:pPr>
      <w:r>
        <w:rPr>
          <w:szCs w:val="24"/>
        </w:rPr>
        <w:t>8</w:t>
      </w:r>
      <w:r w:rsidR="00327386">
        <w:rPr>
          <w:szCs w:val="24"/>
        </w:rPr>
        <w:t>2.1.  6, 8, II gimnazijos klas</w:t>
      </w:r>
      <w:r w:rsidR="001757A7">
        <w:rPr>
          <w:szCs w:val="24"/>
        </w:rPr>
        <w:t>ės</w:t>
      </w:r>
      <w:r w:rsidR="00327386">
        <w:rPr>
          <w:szCs w:val="24"/>
        </w:rPr>
        <w:t xml:space="preserve"> mokiniams ne mažiau kaip 10</w:t>
      </w:r>
      <w:r w:rsidR="00327386">
        <w:rPr>
          <w:sz w:val="20"/>
        </w:rPr>
        <w:t xml:space="preserve"> </w:t>
      </w:r>
      <w:r w:rsidR="00327386">
        <w:rPr>
          <w:szCs w:val="24"/>
        </w:rPr>
        <w:t xml:space="preserve">pamokų (valandų); </w:t>
      </w:r>
    </w:p>
    <w:p w14:paraId="261CC544" w14:textId="14250442" w:rsidR="00854395" w:rsidRDefault="00941284" w:rsidP="00864027">
      <w:pPr>
        <w:ind w:firstLine="851"/>
        <w:jc w:val="both"/>
        <w:rPr>
          <w:szCs w:val="24"/>
        </w:rPr>
      </w:pPr>
      <w:r>
        <w:rPr>
          <w:szCs w:val="24"/>
        </w:rPr>
        <w:t>8</w:t>
      </w:r>
      <w:r w:rsidR="00327386">
        <w:rPr>
          <w:szCs w:val="24"/>
        </w:rPr>
        <w:t>2.2. 5, 7, I gimnazijos</w:t>
      </w:r>
      <w:r>
        <w:rPr>
          <w:szCs w:val="24"/>
        </w:rPr>
        <w:t xml:space="preserve"> </w:t>
      </w:r>
      <w:r w:rsidR="00327386">
        <w:rPr>
          <w:szCs w:val="24"/>
        </w:rPr>
        <w:t>klas</w:t>
      </w:r>
      <w:r w:rsidR="001757A7">
        <w:rPr>
          <w:szCs w:val="24"/>
        </w:rPr>
        <w:t>ės</w:t>
      </w:r>
      <w:r w:rsidR="00327386">
        <w:rPr>
          <w:szCs w:val="24"/>
        </w:rPr>
        <w:t xml:space="preserve"> mokiniams ne mažiau kaip 20 pamokų (valandų).</w:t>
      </w:r>
    </w:p>
    <w:p w14:paraId="020FA02A" w14:textId="53F0C699" w:rsidR="00854395" w:rsidRDefault="001757A7" w:rsidP="00864027">
      <w:pPr>
        <w:ind w:firstLine="851"/>
        <w:jc w:val="both"/>
        <w:rPr>
          <w:szCs w:val="24"/>
          <w:lang w:val="en-GB"/>
        </w:rPr>
      </w:pPr>
      <w:r>
        <w:rPr>
          <w:szCs w:val="24"/>
        </w:rPr>
        <w:t>83</w:t>
      </w:r>
      <w:r w:rsidR="00327386">
        <w:rPr>
          <w:szCs w:val="24"/>
        </w:rPr>
        <w:t>. Socialinė</w:t>
      </w:r>
      <w:r w:rsidR="00AC0723">
        <w:rPr>
          <w:szCs w:val="24"/>
        </w:rPr>
        <w:t>s</w:t>
      </w:r>
      <w:r w:rsidR="00327386">
        <w:rPr>
          <w:szCs w:val="24"/>
        </w:rPr>
        <w:t>-pilietinė</w:t>
      </w:r>
      <w:r w:rsidR="00AC0723">
        <w:rPr>
          <w:szCs w:val="24"/>
        </w:rPr>
        <w:t>s</w:t>
      </w:r>
      <w:r w:rsidR="00327386">
        <w:rPr>
          <w:szCs w:val="24"/>
        </w:rPr>
        <w:t xml:space="preserve"> veikl</w:t>
      </w:r>
      <w:r w:rsidR="00AC0723">
        <w:rPr>
          <w:szCs w:val="24"/>
        </w:rPr>
        <w:t>os vykdymas detalizuojamas Ugdymo plano 2 priede. Veikla</w:t>
      </w:r>
      <w:r w:rsidR="00327386">
        <w:rPr>
          <w:szCs w:val="24"/>
        </w:rPr>
        <w:t xml:space="preserve"> organizuojama:</w:t>
      </w:r>
    </w:p>
    <w:p w14:paraId="2C80234E" w14:textId="138ACA1D" w:rsidR="00854395" w:rsidRDefault="001757A7" w:rsidP="00864027">
      <w:pPr>
        <w:ind w:firstLine="851"/>
        <w:jc w:val="both"/>
        <w:rPr>
          <w:szCs w:val="24"/>
        </w:rPr>
      </w:pPr>
      <w:r>
        <w:rPr>
          <w:szCs w:val="24"/>
        </w:rPr>
        <w:t>83</w:t>
      </w:r>
      <w:r w:rsidR="00327386">
        <w:rPr>
          <w:szCs w:val="24"/>
        </w:rPr>
        <w:t>.1. pagal mokykloje nustatytus reikalavimus šiai veiklai organizuoti</w:t>
      </w:r>
      <w:r w:rsidR="00AC0723">
        <w:rPr>
          <w:szCs w:val="24"/>
        </w:rPr>
        <w:t xml:space="preserve">, </w:t>
      </w:r>
      <w:r w:rsidR="00327386">
        <w:rPr>
          <w:szCs w:val="24"/>
        </w:rPr>
        <w:t xml:space="preserve">; </w:t>
      </w:r>
    </w:p>
    <w:p w14:paraId="4AD73C15" w14:textId="758B8F23" w:rsidR="00854395" w:rsidRDefault="001757A7" w:rsidP="00864027">
      <w:pPr>
        <w:ind w:firstLine="851"/>
        <w:jc w:val="both"/>
        <w:rPr>
          <w:szCs w:val="24"/>
        </w:rPr>
      </w:pPr>
      <w:r>
        <w:rPr>
          <w:szCs w:val="24"/>
        </w:rPr>
        <w:t>83</w:t>
      </w:r>
      <w:r w:rsidR="00327386">
        <w:rPr>
          <w:szCs w:val="24"/>
        </w:rPr>
        <w:t xml:space="preserve">.2. atsižvelgiant į mokyklos pasiūlytas veiklos sritis; </w:t>
      </w:r>
    </w:p>
    <w:p w14:paraId="3E28CCD1" w14:textId="4455A98B" w:rsidR="00854395" w:rsidRDefault="001757A7" w:rsidP="00864027">
      <w:pPr>
        <w:ind w:firstLine="851"/>
        <w:jc w:val="both"/>
        <w:rPr>
          <w:szCs w:val="24"/>
        </w:rPr>
      </w:pPr>
      <w:r>
        <w:rPr>
          <w:szCs w:val="24"/>
        </w:rPr>
        <w:t>83</w:t>
      </w:r>
      <w:r w:rsidR="00327386">
        <w:rPr>
          <w:szCs w:val="24"/>
        </w:rPr>
        <w:t>.3. pamokų (valandų) per mokslo metus</w:t>
      </w:r>
      <w:r>
        <w:rPr>
          <w:szCs w:val="24"/>
        </w:rPr>
        <w:t xml:space="preserve"> skaičių atitinkamai klasei</w:t>
      </w:r>
      <w:r w:rsidR="00327386">
        <w:rPr>
          <w:szCs w:val="24"/>
        </w:rPr>
        <w:t xml:space="preserve">; </w:t>
      </w:r>
    </w:p>
    <w:p w14:paraId="3E4649F0" w14:textId="13C62EF3" w:rsidR="00854395" w:rsidRDefault="001757A7" w:rsidP="00864027">
      <w:pPr>
        <w:ind w:firstLine="851"/>
        <w:jc w:val="both"/>
        <w:rPr>
          <w:szCs w:val="24"/>
        </w:rPr>
      </w:pPr>
      <w:r>
        <w:rPr>
          <w:szCs w:val="24"/>
        </w:rPr>
        <w:t>83</w:t>
      </w:r>
      <w:r w:rsidR="00327386">
        <w:rPr>
          <w:szCs w:val="24"/>
        </w:rPr>
        <w:t>.4. sudarant sąlygas veiklas atlikti savarankiškai, bendradarbiaujant su įmonėmis, vietos savivaldos institucijomis;</w:t>
      </w:r>
    </w:p>
    <w:p w14:paraId="298F5820" w14:textId="1E1559E2" w:rsidR="00854395" w:rsidRDefault="001757A7" w:rsidP="00864027">
      <w:pPr>
        <w:ind w:firstLine="851"/>
        <w:jc w:val="both"/>
        <w:rPr>
          <w:szCs w:val="24"/>
        </w:rPr>
      </w:pPr>
      <w:r>
        <w:rPr>
          <w:szCs w:val="24"/>
        </w:rPr>
        <w:t>83</w:t>
      </w:r>
      <w:r w:rsidR="00327386">
        <w:rPr>
          <w:szCs w:val="24"/>
        </w:rPr>
        <w:t xml:space="preserve">.5. socialinė-pilietinė veikla neįskaitoma į mokinio mokymosi krūvį. </w:t>
      </w:r>
    </w:p>
    <w:p w14:paraId="7B349897" w14:textId="3D2F96DA" w:rsidR="00854395" w:rsidRDefault="001757A7" w:rsidP="00864027">
      <w:pPr>
        <w:ind w:firstLine="851"/>
        <w:jc w:val="both"/>
        <w:rPr>
          <w:szCs w:val="24"/>
        </w:rPr>
      </w:pPr>
      <w:r>
        <w:rPr>
          <w:szCs w:val="24"/>
        </w:rPr>
        <w:t>84</w:t>
      </w:r>
      <w:r w:rsidR="00327386">
        <w:rPr>
          <w:szCs w:val="24"/>
        </w:rPr>
        <w:t>. 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socialinė-pilietinė veikla</w:t>
      </w:r>
      <w:r>
        <w:rPr>
          <w:szCs w:val="24"/>
        </w:rPr>
        <w:t xml:space="preserve"> įskaitoma</w:t>
      </w:r>
      <w:r w:rsidR="00327386">
        <w:rPr>
          <w:szCs w:val="24"/>
        </w:rPr>
        <w:t>.</w:t>
      </w:r>
    </w:p>
    <w:p w14:paraId="2BCED84F" w14:textId="6973BC8F" w:rsidR="00854395" w:rsidRDefault="00A1121D" w:rsidP="00864027">
      <w:pPr>
        <w:ind w:firstLine="851"/>
        <w:jc w:val="both"/>
        <w:rPr>
          <w:szCs w:val="24"/>
        </w:rPr>
      </w:pPr>
      <w:r>
        <w:rPr>
          <w:szCs w:val="24"/>
        </w:rPr>
        <w:t>85</w:t>
      </w:r>
      <w:r w:rsidR="00327386">
        <w:rPr>
          <w:szCs w:val="24"/>
        </w:rPr>
        <w:t>. Mokykla, įgyvendinanti pagrindinio ugdymo programą sudaro galimybes atlikti projektines veiklas:</w:t>
      </w:r>
    </w:p>
    <w:p w14:paraId="394D277D" w14:textId="636CCAEE" w:rsidR="00854395" w:rsidRDefault="00A1121D" w:rsidP="00864027">
      <w:pPr>
        <w:ind w:firstLine="851"/>
        <w:jc w:val="both"/>
        <w:rPr>
          <w:szCs w:val="24"/>
        </w:rPr>
      </w:pPr>
      <w:r>
        <w:rPr>
          <w:szCs w:val="24"/>
        </w:rPr>
        <w:t>85</w:t>
      </w:r>
      <w:r w:rsidR="00327386">
        <w:rPr>
          <w:szCs w:val="24"/>
        </w:rPr>
        <w:t xml:space="preserve">.1. 5–8 klasėse </w:t>
      </w:r>
      <w:r>
        <w:rPr>
          <w:szCs w:val="24"/>
        </w:rPr>
        <w:t>dalykinių pamokų metu įgyvendinami trumpalaikiai (1-2 pamokų trukmės) projektiniai darbai</w:t>
      </w:r>
      <w:r w:rsidR="0027568C">
        <w:rPr>
          <w:szCs w:val="24"/>
        </w:rPr>
        <w:t>.</w:t>
      </w:r>
      <w:r>
        <w:rPr>
          <w:szCs w:val="24"/>
        </w:rPr>
        <w:t xml:space="preserve"> Projektinio darbo įvertinimas įskaitomas į mokomojo dalyko įvertinimą.</w:t>
      </w:r>
    </w:p>
    <w:p w14:paraId="5FF0C99D" w14:textId="46DDDC13" w:rsidR="00854395" w:rsidRDefault="00A1121D" w:rsidP="00864027">
      <w:pPr>
        <w:ind w:firstLine="851"/>
        <w:jc w:val="both"/>
        <w:rPr>
          <w:szCs w:val="24"/>
        </w:rPr>
      </w:pPr>
      <w:r>
        <w:rPr>
          <w:szCs w:val="24"/>
        </w:rPr>
        <w:t>85</w:t>
      </w:r>
      <w:r w:rsidR="00327386">
        <w:rPr>
          <w:szCs w:val="24"/>
        </w:rPr>
        <w:t>.2.</w:t>
      </w:r>
      <w:r>
        <w:rPr>
          <w:szCs w:val="24"/>
        </w:rPr>
        <w:t xml:space="preserve"> </w:t>
      </w:r>
      <w:r w:rsidR="00327386">
        <w:rPr>
          <w:szCs w:val="24"/>
        </w:rPr>
        <w:t>II gimnazijos klas</w:t>
      </w:r>
      <w:r>
        <w:rPr>
          <w:szCs w:val="24"/>
        </w:rPr>
        <w:t>ės</w:t>
      </w:r>
      <w:r w:rsidR="00327386">
        <w:rPr>
          <w:szCs w:val="24"/>
        </w:rPr>
        <w:t xml:space="preserve"> mokiniai </w:t>
      </w:r>
      <w:r>
        <w:rPr>
          <w:szCs w:val="24"/>
        </w:rPr>
        <w:t>parengia ir pristato individualų metinį projektinį</w:t>
      </w:r>
      <w:r w:rsidR="0027568C">
        <w:rPr>
          <w:szCs w:val="24"/>
        </w:rPr>
        <w:t xml:space="preserve"> (mokslinį ar kūrybinį) darbą. Projektiniam darbui atlikti skiriamos 37 pamokos, panaudojant mokinio poreikiams tenkinti skirtas pamokas. Projektinis darbas vertinamas pažymiu</w:t>
      </w:r>
      <w:r w:rsidR="00157D83">
        <w:rPr>
          <w:szCs w:val="24"/>
        </w:rPr>
        <w:t>.</w:t>
      </w:r>
      <w:r w:rsidR="0027568C">
        <w:rPr>
          <w:szCs w:val="24"/>
        </w:rPr>
        <w:t xml:space="preserve"> </w:t>
      </w:r>
    </w:p>
    <w:p w14:paraId="337378C2" w14:textId="3A6CF79A" w:rsidR="00854395" w:rsidRDefault="0027568C" w:rsidP="00864027">
      <w:pPr>
        <w:tabs>
          <w:tab w:val="left" w:pos="8222"/>
        </w:tabs>
        <w:ind w:firstLine="851"/>
        <w:jc w:val="both"/>
        <w:rPr>
          <w:b/>
          <w:bCs/>
          <w:szCs w:val="24"/>
        </w:rPr>
      </w:pPr>
      <w:r>
        <w:rPr>
          <w:szCs w:val="24"/>
        </w:rPr>
        <w:t>86</w:t>
      </w:r>
      <w:r w:rsidR="00327386">
        <w:rPr>
          <w:szCs w:val="24"/>
        </w:rPr>
        <w:t>. Mokymosi turinio įgyvendinimo organizavimas:</w:t>
      </w:r>
    </w:p>
    <w:p w14:paraId="6FEC7374" w14:textId="35015AEF" w:rsidR="00854395" w:rsidRDefault="0027568C" w:rsidP="00864027">
      <w:pPr>
        <w:tabs>
          <w:tab w:val="left" w:pos="567"/>
          <w:tab w:val="left" w:pos="8222"/>
        </w:tabs>
        <w:ind w:firstLine="851"/>
        <w:jc w:val="both"/>
        <w:rPr>
          <w:szCs w:val="24"/>
        </w:rPr>
      </w:pPr>
      <w:r>
        <w:rPr>
          <w:szCs w:val="24"/>
        </w:rPr>
        <w:t>86</w:t>
      </w:r>
      <w:r w:rsidR="00327386">
        <w:rPr>
          <w:szCs w:val="24"/>
        </w:rPr>
        <w:t xml:space="preserve">.1. dorinis ugdymas (etika arba tikyba): </w:t>
      </w:r>
    </w:p>
    <w:p w14:paraId="5D162632" w14:textId="5D1B6D6B" w:rsidR="00854395" w:rsidRDefault="00157D83" w:rsidP="00864027">
      <w:pPr>
        <w:tabs>
          <w:tab w:val="left" w:pos="567"/>
          <w:tab w:val="left" w:pos="8222"/>
        </w:tabs>
        <w:ind w:firstLine="851"/>
        <w:jc w:val="both"/>
        <w:rPr>
          <w:szCs w:val="24"/>
        </w:rPr>
      </w:pPr>
      <w:r>
        <w:rPr>
          <w:szCs w:val="24"/>
        </w:rPr>
        <w:t>86</w:t>
      </w:r>
      <w:r w:rsidR="00327386">
        <w:rPr>
          <w:szCs w:val="24"/>
        </w:rPr>
        <w:t>.1.1. mokiniui iki 14 metų vieną iš dorinio ugdymo dalykų: etiką arba tradicinės religinės bendruomenės tikybą parenka mokinio tėvai (globėjai, rūpintojai),</w:t>
      </w:r>
      <w:r w:rsidR="00327386">
        <w:rPr>
          <w:sz w:val="20"/>
        </w:rPr>
        <w:t xml:space="preserve"> </w:t>
      </w:r>
      <w:r w:rsidR="00327386">
        <w:rPr>
          <w:szCs w:val="24"/>
        </w:rPr>
        <w:t xml:space="preserve">o nuo 14 metų mokinys savarankiškai renkasi pats; </w:t>
      </w:r>
    </w:p>
    <w:p w14:paraId="41DE7B6E" w14:textId="387FD457" w:rsidR="00854395" w:rsidRDefault="00157D83" w:rsidP="00864027">
      <w:pPr>
        <w:tabs>
          <w:tab w:val="left" w:pos="720"/>
        </w:tabs>
        <w:ind w:firstLine="851"/>
        <w:jc w:val="both"/>
        <w:rPr>
          <w:szCs w:val="24"/>
        </w:rPr>
      </w:pPr>
      <w:r>
        <w:rPr>
          <w:szCs w:val="24"/>
        </w:rPr>
        <w:t>86</w:t>
      </w:r>
      <w:r w:rsidR="00327386">
        <w:rPr>
          <w:szCs w:val="24"/>
        </w:rPr>
        <w:t>.1.</w:t>
      </w:r>
      <w:r>
        <w:rPr>
          <w:szCs w:val="24"/>
        </w:rPr>
        <w:t>2</w:t>
      </w:r>
      <w:r w:rsidR="00327386">
        <w:rPr>
          <w:szCs w:val="24"/>
        </w:rPr>
        <w:t xml:space="preserve">. </w:t>
      </w:r>
      <w:r>
        <w:rPr>
          <w:szCs w:val="24"/>
        </w:rPr>
        <w:t>siekiant užtikrinti mokymosi tęstinumą ir nuoseklumą, etiką arba tikybą renka/</w:t>
      </w:r>
      <w:proofErr w:type="spellStart"/>
      <w:r>
        <w:rPr>
          <w:szCs w:val="24"/>
        </w:rPr>
        <w:t>si</w:t>
      </w:r>
      <w:proofErr w:type="spellEnd"/>
      <w:r>
        <w:rPr>
          <w:szCs w:val="24"/>
        </w:rPr>
        <w:t xml:space="preserve"> dvejiems metams (5-6, 7-8, I – II gimnazijos klasėms)</w:t>
      </w:r>
      <w:r w:rsidR="00327386">
        <w:rPr>
          <w:szCs w:val="24"/>
        </w:rPr>
        <w:t>.</w:t>
      </w:r>
    </w:p>
    <w:p w14:paraId="0F320BB2" w14:textId="37EABE1E" w:rsidR="00854395" w:rsidRDefault="00157D83" w:rsidP="00864027">
      <w:pPr>
        <w:tabs>
          <w:tab w:val="left" w:pos="567"/>
          <w:tab w:val="left" w:pos="8222"/>
        </w:tabs>
        <w:ind w:firstLine="851"/>
        <w:jc w:val="both"/>
        <w:rPr>
          <w:szCs w:val="24"/>
        </w:rPr>
      </w:pPr>
      <w:r>
        <w:rPr>
          <w:szCs w:val="24"/>
        </w:rPr>
        <w:t>86</w:t>
      </w:r>
      <w:r w:rsidR="00327386">
        <w:rPr>
          <w:szCs w:val="24"/>
        </w:rPr>
        <w:t>.2. užsienio kalba:</w:t>
      </w:r>
    </w:p>
    <w:p w14:paraId="0DF77240" w14:textId="51E15F20" w:rsidR="00854395" w:rsidRDefault="00157D83" w:rsidP="00864027">
      <w:pPr>
        <w:tabs>
          <w:tab w:val="left" w:pos="567"/>
          <w:tab w:val="left" w:pos="8222"/>
        </w:tabs>
        <w:ind w:firstLine="851"/>
        <w:jc w:val="both"/>
        <w:rPr>
          <w:szCs w:val="24"/>
        </w:rPr>
      </w:pPr>
      <w:r>
        <w:rPr>
          <w:szCs w:val="24"/>
        </w:rPr>
        <w:t>86</w:t>
      </w:r>
      <w:r w:rsidR="00327386">
        <w:rPr>
          <w:szCs w:val="24"/>
        </w:rPr>
        <w:t>.2.1. pagal pradinio ugdymo programą pradėtą mokytis pirmąją užsienio kalbą (anglų) mokinys tęsia pagrindinio ugdymo programoje kaip pirmąją užsienio kalbą iki pagrindinio ugdymo programos pabaigos;</w:t>
      </w:r>
    </w:p>
    <w:p w14:paraId="68E6B8C5" w14:textId="296116B9" w:rsidR="00854395" w:rsidRDefault="00157D83" w:rsidP="00864027">
      <w:pPr>
        <w:tabs>
          <w:tab w:val="left" w:pos="567"/>
          <w:tab w:val="left" w:pos="8222"/>
        </w:tabs>
        <w:ind w:firstLine="851"/>
        <w:jc w:val="both"/>
        <w:rPr>
          <w:szCs w:val="24"/>
        </w:rPr>
      </w:pPr>
      <w:r>
        <w:rPr>
          <w:szCs w:val="24"/>
        </w:rPr>
        <w:t>86</w:t>
      </w:r>
      <w:r w:rsidR="00327386">
        <w:rPr>
          <w:szCs w:val="24"/>
        </w:rPr>
        <w:t>.2.2. antrosios užsienio kalbos (rusų) mok</w:t>
      </w:r>
      <w:r w:rsidR="00D6553D">
        <w:rPr>
          <w:szCs w:val="24"/>
        </w:rPr>
        <w:t>o</w:t>
      </w:r>
      <w:r w:rsidR="00327386">
        <w:rPr>
          <w:szCs w:val="24"/>
        </w:rPr>
        <w:t>ma nuo 6 klasės;</w:t>
      </w:r>
    </w:p>
    <w:p w14:paraId="5DC4F3E6" w14:textId="09C47873" w:rsidR="00D6553D" w:rsidRDefault="00D6553D" w:rsidP="00864027">
      <w:pPr>
        <w:tabs>
          <w:tab w:val="left" w:pos="567"/>
          <w:tab w:val="left" w:pos="8222"/>
        </w:tabs>
        <w:ind w:firstLine="851"/>
        <w:jc w:val="both"/>
        <w:rPr>
          <w:szCs w:val="24"/>
        </w:rPr>
      </w:pPr>
      <w:r>
        <w:rPr>
          <w:szCs w:val="24"/>
        </w:rPr>
        <w:t xml:space="preserve">86.2.3. </w:t>
      </w:r>
      <w:r w:rsidRPr="00D6553D">
        <w:rPr>
          <w:szCs w:val="24"/>
        </w:rPr>
        <w:t>įgyvendinamas integruotas dalyko ir užsienio kalbos mokymas(</w:t>
      </w:r>
      <w:proofErr w:type="spellStart"/>
      <w:r w:rsidRPr="00D6553D">
        <w:rPr>
          <w:szCs w:val="24"/>
        </w:rPr>
        <w:t>is</w:t>
      </w:r>
      <w:proofErr w:type="spellEnd"/>
      <w:r w:rsidRPr="00D6553D">
        <w:rPr>
          <w:szCs w:val="24"/>
        </w:rPr>
        <w:t>) pagal</w:t>
      </w:r>
      <w:r>
        <w:rPr>
          <w:szCs w:val="24"/>
        </w:rPr>
        <w:t xml:space="preserve"> </w:t>
      </w:r>
      <w:r w:rsidRPr="00D6553D">
        <w:rPr>
          <w:szCs w:val="24"/>
        </w:rPr>
        <w:t xml:space="preserve"> dalyko (</w:t>
      </w:r>
      <w:r>
        <w:rPr>
          <w:szCs w:val="24"/>
        </w:rPr>
        <w:t>gamtos ir žmogaus</w:t>
      </w:r>
      <w:r w:rsidRPr="00D6553D">
        <w:rPr>
          <w:szCs w:val="24"/>
        </w:rPr>
        <w:t xml:space="preserve">)  ir užsienio kalbos (anglų) mokytojų parengtas ugdymo programas  </w:t>
      </w:r>
      <w:r>
        <w:rPr>
          <w:szCs w:val="24"/>
        </w:rPr>
        <w:t>6</w:t>
      </w:r>
      <w:r w:rsidRPr="00D6553D">
        <w:rPr>
          <w:szCs w:val="24"/>
        </w:rPr>
        <w:t xml:space="preserve"> klasei  bei dalyko (geografijos)  ir užsienio kalbos (anglų) mokytojų parengtas ugdymo programas </w:t>
      </w:r>
      <w:r>
        <w:rPr>
          <w:szCs w:val="24"/>
        </w:rPr>
        <w:t>7</w:t>
      </w:r>
      <w:r w:rsidRPr="00D6553D">
        <w:rPr>
          <w:szCs w:val="24"/>
        </w:rPr>
        <w:t xml:space="preserve"> ir </w:t>
      </w:r>
      <w:r>
        <w:rPr>
          <w:szCs w:val="24"/>
        </w:rPr>
        <w:t>8</w:t>
      </w:r>
      <w:r w:rsidRPr="00D6553D">
        <w:rPr>
          <w:szCs w:val="24"/>
        </w:rPr>
        <w:t xml:space="preserve"> klasėms. Programas  įgyvendina dalyko ir užsienio kalbos mokytojai kartu;</w:t>
      </w:r>
    </w:p>
    <w:p w14:paraId="2BEE6431" w14:textId="576B0A3F" w:rsidR="00854395" w:rsidRDefault="00D6553D" w:rsidP="00864027">
      <w:pPr>
        <w:ind w:firstLine="851"/>
        <w:jc w:val="both"/>
        <w:rPr>
          <w:szCs w:val="24"/>
        </w:rPr>
      </w:pPr>
      <w:r>
        <w:rPr>
          <w:szCs w:val="24"/>
        </w:rPr>
        <w:t>86</w:t>
      </w:r>
      <w:r w:rsidR="00327386">
        <w:rPr>
          <w:szCs w:val="24"/>
        </w:rPr>
        <w:t>.2.</w:t>
      </w:r>
      <w:r>
        <w:rPr>
          <w:szCs w:val="24"/>
        </w:rPr>
        <w:t>4</w:t>
      </w:r>
      <w:r w:rsidR="00327386">
        <w:rPr>
          <w:szCs w:val="24"/>
        </w:rPr>
        <w:t>. keisti užsienio kalbą, nebaigus pagrindinio ugdymo programos, galima:</w:t>
      </w:r>
    </w:p>
    <w:p w14:paraId="738666B1" w14:textId="34E896A1" w:rsidR="00854395" w:rsidRDefault="00D6553D" w:rsidP="00864027">
      <w:pPr>
        <w:ind w:firstLine="851"/>
        <w:jc w:val="both"/>
        <w:rPr>
          <w:szCs w:val="24"/>
        </w:rPr>
      </w:pPr>
      <w:r>
        <w:rPr>
          <w:szCs w:val="24"/>
        </w:rPr>
        <w:t>86</w:t>
      </w:r>
      <w:r w:rsidR="00327386">
        <w:rPr>
          <w:szCs w:val="24"/>
        </w:rPr>
        <w:t>.2.</w:t>
      </w:r>
      <w:r>
        <w:rPr>
          <w:szCs w:val="24"/>
        </w:rPr>
        <w:t>4</w:t>
      </w:r>
      <w:r w:rsidR="00327386">
        <w:rPr>
          <w:szCs w:val="24"/>
        </w:rPr>
        <w:t xml:space="preserve">.1. jeigu mokinio norimos mokytis užsienio kalbos pasiekimų lygis ne žemesnis nei patenkinamas lygis, numatytas tos kalbos dalyko bendrojoje programoje; </w:t>
      </w:r>
    </w:p>
    <w:p w14:paraId="5CE0B9DE" w14:textId="00AB2224" w:rsidR="00854395" w:rsidRDefault="00D6553D" w:rsidP="00864027">
      <w:pPr>
        <w:ind w:firstLine="851"/>
        <w:jc w:val="both"/>
        <w:rPr>
          <w:szCs w:val="24"/>
        </w:rPr>
      </w:pPr>
      <w:r>
        <w:rPr>
          <w:szCs w:val="24"/>
        </w:rPr>
        <w:t>86</w:t>
      </w:r>
      <w:r w:rsidR="00327386">
        <w:rPr>
          <w:szCs w:val="24"/>
        </w:rPr>
        <w:t>.2.</w:t>
      </w:r>
      <w:r>
        <w:rPr>
          <w:szCs w:val="24"/>
        </w:rPr>
        <w:t>4</w:t>
      </w:r>
      <w:r w:rsidR="00327386">
        <w:rPr>
          <w:szCs w:val="24"/>
        </w:rPr>
        <w:t>.</w:t>
      </w:r>
      <w:r>
        <w:rPr>
          <w:szCs w:val="24"/>
        </w:rPr>
        <w:t>2</w:t>
      </w:r>
      <w:r w:rsidR="00327386">
        <w:rPr>
          <w:szCs w:val="24"/>
        </w:rPr>
        <w:t xml:space="preserve">. jei mokinys yra atvykęs iš kitos </w:t>
      </w:r>
      <w:r w:rsidR="00327386">
        <w:rPr>
          <w:szCs w:val="24"/>
          <w:shd w:val="clear" w:color="auto" w:fill="FFFFFF"/>
        </w:rPr>
        <w:t>Lietuvos mokyklos ar užsienio ir mokykla negali užtikrinti pradėtos mokytis kalbos tęstinumo,</w:t>
      </w:r>
      <w:r w:rsidR="00327386">
        <w:rPr>
          <w:szCs w:val="24"/>
        </w:rPr>
        <w:t xml:space="preserve"> gavus mokinio tėvų (globėjų, rūpintojų) sutikimą raštu, mokiniui sudaromos sąlygos pradėti mokytis užsienio kalbos, kurios mokosi klasė, ir įveikti programų skirtumus;</w:t>
      </w:r>
    </w:p>
    <w:p w14:paraId="34375C16" w14:textId="151E0F90" w:rsidR="00854395" w:rsidRDefault="00033FEE" w:rsidP="00864027">
      <w:pPr>
        <w:tabs>
          <w:tab w:val="left" w:pos="5096"/>
        </w:tabs>
        <w:ind w:firstLine="851"/>
        <w:jc w:val="both"/>
        <w:rPr>
          <w:szCs w:val="24"/>
        </w:rPr>
      </w:pPr>
      <w:r>
        <w:rPr>
          <w:szCs w:val="24"/>
        </w:rPr>
        <w:t>86.2.5</w:t>
      </w:r>
      <w:r w:rsidR="00327386">
        <w:rPr>
          <w:szCs w:val="24"/>
        </w:rPr>
        <w:t xml:space="preserve">. jei mokinys yra baigęs tarptautinės bendrojo ugdymo programos dalį ar visą programą ir mokykla nustato, kad jo užsienio kalbos pasiekimai yra aukštesni, nei numatyta </w:t>
      </w:r>
      <w:r w:rsidR="00327386">
        <w:rPr>
          <w:szCs w:val="24"/>
        </w:rPr>
        <w:lastRenderedPageBreak/>
        <w:t>Pagrindinio ugdymo bendrosiose programose,</w:t>
      </w:r>
      <w:r w:rsidR="00327386">
        <w:rPr>
          <w:sz w:val="20"/>
        </w:rPr>
        <w:t xml:space="preserve"> </w:t>
      </w:r>
      <w:r w:rsidR="00327386">
        <w:rPr>
          <w:szCs w:val="24"/>
        </w:rPr>
        <w:t xml:space="preserve">mokinio tėvų (globėjų, rūpintojų) pageidavimu mokykla įskaito mokinio pasiekimus ir konvertuoja pagal </w:t>
      </w:r>
      <w:proofErr w:type="spellStart"/>
      <w:r w:rsidR="00327386">
        <w:rPr>
          <w:szCs w:val="24"/>
        </w:rPr>
        <w:t>dešimtbalę</w:t>
      </w:r>
      <w:proofErr w:type="spellEnd"/>
      <w:r w:rsidR="00327386">
        <w:rPr>
          <w:szCs w:val="24"/>
        </w:rPr>
        <w:t xml:space="preserve"> vertinimo sistemą. Mokykla sudaro mokiniui individualų užsienio kalbos mokymosi planą ir galimybę vietoje užsienio kalbos pamokų lankyti papildomas lietuvių kalbos ir literatūros </w:t>
      </w:r>
      <w:r>
        <w:rPr>
          <w:szCs w:val="24"/>
        </w:rPr>
        <w:t xml:space="preserve">ar kitos kalbos </w:t>
      </w:r>
      <w:r w:rsidR="00327386">
        <w:rPr>
          <w:szCs w:val="24"/>
        </w:rPr>
        <w:t>pamokas;</w:t>
      </w:r>
    </w:p>
    <w:p w14:paraId="64A9C255" w14:textId="1B91AF38" w:rsidR="00854395" w:rsidRDefault="00033FEE" w:rsidP="00864027">
      <w:pPr>
        <w:ind w:firstLine="851"/>
        <w:jc w:val="both"/>
        <w:rPr>
          <w:szCs w:val="24"/>
        </w:rPr>
      </w:pPr>
      <w:r>
        <w:rPr>
          <w:szCs w:val="24"/>
        </w:rPr>
        <w:t>86.3</w:t>
      </w:r>
      <w:r w:rsidR="00327386">
        <w:rPr>
          <w:szCs w:val="24"/>
        </w:rPr>
        <w:t>. gamtos mokslai:</w:t>
      </w:r>
    </w:p>
    <w:p w14:paraId="5F91155D" w14:textId="0289C8D3" w:rsidR="00854395" w:rsidRDefault="007F58F6" w:rsidP="00864027">
      <w:pPr>
        <w:ind w:firstLine="851"/>
        <w:jc w:val="both"/>
        <w:rPr>
          <w:szCs w:val="24"/>
        </w:rPr>
      </w:pPr>
      <w:r>
        <w:rPr>
          <w:szCs w:val="24"/>
        </w:rPr>
        <w:t>86.3</w:t>
      </w:r>
      <w:r w:rsidR="00327386">
        <w:rPr>
          <w:szCs w:val="24"/>
        </w:rPr>
        <w:t xml:space="preserve">.1. mokykla užtikrina, kad eksperimentiniams ir praktiniams gebėjimams ugdyti būtų sudaromos sąlygos mokiniams atlikti eksperimentinę veiklą </w:t>
      </w:r>
      <w:r>
        <w:rPr>
          <w:szCs w:val="24"/>
        </w:rPr>
        <w:t xml:space="preserve">savo </w:t>
      </w:r>
      <w:r w:rsidR="00327386">
        <w:rPr>
          <w:szCs w:val="24"/>
        </w:rPr>
        <w:t>mokyklo</w:t>
      </w:r>
      <w:r>
        <w:rPr>
          <w:szCs w:val="24"/>
        </w:rPr>
        <w:t>je.</w:t>
      </w:r>
      <w:r w:rsidR="00327386">
        <w:rPr>
          <w:szCs w:val="24"/>
        </w:rPr>
        <w:t xml:space="preserve"> Siekiama, kad eksperimentinei ir praktinei veiklai būtų skiriama ne mažiau nei 30 proc. ugdymo turinio įgyvendinimo laiko. </w:t>
      </w:r>
      <w:r>
        <w:rPr>
          <w:szCs w:val="24"/>
        </w:rPr>
        <w:t>Sudaromos galimybės dalyvauti Šiaulių STEAM centre vykdomose veiklose, vykstant į juos ar nuotoliniu būdu</w:t>
      </w:r>
      <w:r w:rsidR="00B93938">
        <w:rPr>
          <w:szCs w:val="24"/>
        </w:rPr>
        <w:t>;</w:t>
      </w:r>
    </w:p>
    <w:p w14:paraId="5BED6C7F" w14:textId="34D2D36F" w:rsidR="00854395" w:rsidRDefault="007F58F6" w:rsidP="00864027">
      <w:pPr>
        <w:ind w:firstLine="851"/>
        <w:jc w:val="both"/>
        <w:rPr>
          <w:szCs w:val="24"/>
        </w:rPr>
      </w:pPr>
      <w:r>
        <w:rPr>
          <w:szCs w:val="24"/>
        </w:rPr>
        <w:t>86.3</w:t>
      </w:r>
      <w:r w:rsidR="00327386">
        <w:rPr>
          <w:szCs w:val="24"/>
        </w:rPr>
        <w:t xml:space="preserve">.2. </w:t>
      </w:r>
      <w:r>
        <w:rPr>
          <w:szCs w:val="24"/>
        </w:rPr>
        <w:t xml:space="preserve">priimtas sprendimas </w:t>
      </w:r>
      <w:r w:rsidR="00327386">
        <w:rPr>
          <w:szCs w:val="24"/>
        </w:rPr>
        <w:t xml:space="preserve">7–8 klasėse mokyti atskirų gamtos mokslų dalykų – biologijos, chemijos, fizikos; </w:t>
      </w:r>
    </w:p>
    <w:p w14:paraId="3E682A90" w14:textId="18E04106" w:rsidR="00854395" w:rsidRDefault="007F58F6" w:rsidP="00864027">
      <w:pPr>
        <w:shd w:val="clear" w:color="auto" w:fill="FFFFFF"/>
        <w:ind w:firstLine="851"/>
        <w:jc w:val="both"/>
        <w:rPr>
          <w:szCs w:val="24"/>
        </w:rPr>
      </w:pPr>
      <w:r>
        <w:rPr>
          <w:szCs w:val="24"/>
        </w:rPr>
        <w:t>86</w:t>
      </w:r>
      <w:r w:rsidR="00327386">
        <w:rPr>
          <w:szCs w:val="24"/>
        </w:rPr>
        <w:t>.</w:t>
      </w:r>
      <w:r>
        <w:rPr>
          <w:szCs w:val="24"/>
        </w:rPr>
        <w:t>4</w:t>
      </w:r>
      <w:r w:rsidR="00327386">
        <w:rPr>
          <w:szCs w:val="24"/>
        </w:rPr>
        <w:t>. technologijos:</w:t>
      </w:r>
    </w:p>
    <w:p w14:paraId="3D35BBC4" w14:textId="621C2BDD" w:rsidR="00854395" w:rsidRDefault="007F58F6" w:rsidP="00864027">
      <w:pPr>
        <w:shd w:val="clear" w:color="auto" w:fill="FFFFFF"/>
        <w:ind w:firstLine="851"/>
        <w:jc w:val="both"/>
        <w:rPr>
          <w:szCs w:val="24"/>
        </w:rPr>
      </w:pPr>
      <w:r>
        <w:rPr>
          <w:szCs w:val="24"/>
        </w:rPr>
        <w:t>86</w:t>
      </w:r>
      <w:r w:rsidR="00327386">
        <w:rPr>
          <w:szCs w:val="24"/>
        </w:rPr>
        <w:t>.</w:t>
      </w:r>
      <w:r>
        <w:rPr>
          <w:szCs w:val="24"/>
        </w:rPr>
        <w:t>4</w:t>
      </w:r>
      <w:r w:rsidR="00327386">
        <w:rPr>
          <w:szCs w:val="24"/>
        </w:rPr>
        <w:t xml:space="preserve">.1. mokiniams, kurie mokosi </w:t>
      </w:r>
      <w:r w:rsidR="00933E94">
        <w:rPr>
          <w:szCs w:val="24"/>
        </w:rPr>
        <w:t xml:space="preserve">I - </w:t>
      </w:r>
      <w:r w:rsidR="00F551F9">
        <w:rPr>
          <w:szCs w:val="24"/>
        </w:rPr>
        <w:t>II gimnazijos klasėje</w:t>
      </w:r>
      <w:r w:rsidR="00327386">
        <w:rPr>
          <w:szCs w:val="24"/>
        </w:rPr>
        <w:t xml:space="preserve">, </w:t>
      </w:r>
      <w:r w:rsidR="00F551F9">
        <w:rPr>
          <w:szCs w:val="24"/>
        </w:rPr>
        <w:t xml:space="preserve">renkasi vieną iš technologijų programų: </w:t>
      </w:r>
      <w:r w:rsidR="00F551F9" w:rsidRPr="00F551F9">
        <w:rPr>
          <w:szCs w:val="24"/>
        </w:rPr>
        <w:t>mitybą, tekstilę, konstrukcines medžiagas, elektronik</w:t>
      </w:r>
      <w:r w:rsidR="00FC5B75">
        <w:rPr>
          <w:szCs w:val="24"/>
        </w:rPr>
        <w:t>ą</w:t>
      </w:r>
      <w:r w:rsidR="00F551F9" w:rsidRPr="00F551F9">
        <w:rPr>
          <w:szCs w:val="24"/>
        </w:rPr>
        <w:t>, gaminių dizain</w:t>
      </w:r>
      <w:r w:rsidR="00F551F9">
        <w:rPr>
          <w:szCs w:val="24"/>
        </w:rPr>
        <w:t>ą</w:t>
      </w:r>
      <w:r w:rsidR="00F551F9" w:rsidRPr="00F551F9">
        <w:rPr>
          <w:szCs w:val="24"/>
        </w:rPr>
        <w:t xml:space="preserve"> ir technologij</w:t>
      </w:r>
      <w:r w:rsidR="00F551F9">
        <w:rPr>
          <w:szCs w:val="24"/>
        </w:rPr>
        <w:t>as</w:t>
      </w:r>
      <w:r w:rsidR="00F551F9" w:rsidRPr="00F551F9">
        <w:rPr>
          <w:szCs w:val="24"/>
        </w:rPr>
        <w:t xml:space="preserve">. </w:t>
      </w:r>
    </w:p>
    <w:p w14:paraId="76CB35CE" w14:textId="2D037811" w:rsidR="00854395" w:rsidRDefault="00F551F9" w:rsidP="00864027">
      <w:pPr>
        <w:ind w:firstLine="851"/>
        <w:jc w:val="both"/>
        <w:rPr>
          <w:szCs w:val="24"/>
        </w:rPr>
      </w:pPr>
      <w:r>
        <w:rPr>
          <w:szCs w:val="24"/>
        </w:rPr>
        <w:t>86</w:t>
      </w:r>
      <w:r w:rsidR="00327386">
        <w:rPr>
          <w:szCs w:val="24"/>
        </w:rPr>
        <w:t>.</w:t>
      </w:r>
      <w:r>
        <w:rPr>
          <w:szCs w:val="24"/>
        </w:rPr>
        <w:t>5</w:t>
      </w:r>
      <w:r w:rsidR="00327386">
        <w:rPr>
          <w:szCs w:val="24"/>
        </w:rPr>
        <w:t>. meninis ugdymas:</w:t>
      </w:r>
    </w:p>
    <w:p w14:paraId="514D8DD5" w14:textId="326E5C15" w:rsidR="00854395" w:rsidRDefault="005C7A45" w:rsidP="00864027">
      <w:pPr>
        <w:ind w:firstLine="851"/>
        <w:jc w:val="both"/>
        <w:rPr>
          <w:szCs w:val="24"/>
        </w:rPr>
      </w:pPr>
      <w:r>
        <w:rPr>
          <w:szCs w:val="24"/>
        </w:rPr>
        <w:t>86.5</w:t>
      </w:r>
      <w:r w:rsidR="00327386">
        <w:rPr>
          <w:szCs w:val="24"/>
        </w:rPr>
        <w:t>.1.</w:t>
      </w:r>
      <w:r>
        <w:rPr>
          <w:szCs w:val="24"/>
        </w:rPr>
        <w:t xml:space="preserve"> </w:t>
      </w:r>
      <w:r w:rsidR="00327386">
        <w:rPr>
          <w:szCs w:val="24"/>
        </w:rPr>
        <w:t>mokinia</w:t>
      </w:r>
      <w:r>
        <w:rPr>
          <w:szCs w:val="24"/>
        </w:rPr>
        <w:t>i</w:t>
      </w:r>
      <w:r w:rsidR="00327386">
        <w:rPr>
          <w:szCs w:val="24"/>
        </w:rPr>
        <w:t>, besimokanti</w:t>
      </w:r>
      <w:r>
        <w:rPr>
          <w:szCs w:val="24"/>
        </w:rPr>
        <w:t>eji</w:t>
      </w:r>
      <w:r w:rsidR="00327386">
        <w:rPr>
          <w:szCs w:val="24"/>
        </w:rPr>
        <w:t xml:space="preserve"> pagal pagrindinio ugdymo programą, mok</w:t>
      </w:r>
      <w:r>
        <w:rPr>
          <w:szCs w:val="24"/>
        </w:rPr>
        <w:t>osi</w:t>
      </w:r>
      <w:r w:rsidR="00327386">
        <w:rPr>
          <w:szCs w:val="24"/>
        </w:rPr>
        <w:t xml:space="preserve"> dailės ir muzikos dalykų;</w:t>
      </w:r>
    </w:p>
    <w:p w14:paraId="2746F6BA" w14:textId="25A35365" w:rsidR="00854395" w:rsidRDefault="005C7A45" w:rsidP="00864027">
      <w:pPr>
        <w:ind w:firstLine="851"/>
        <w:jc w:val="both"/>
        <w:rPr>
          <w:szCs w:val="24"/>
        </w:rPr>
      </w:pPr>
      <w:r>
        <w:rPr>
          <w:szCs w:val="24"/>
        </w:rPr>
        <w:t>86</w:t>
      </w:r>
      <w:r w:rsidR="00327386">
        <w:rPr>
          <w:szCs w:val="24"/>
        </w:rPr>
        <w:t>.</w:t>
      </w:r>
      <w:r>
        <w:rPr>
          <w:szCs w:val="24"/>
        </w:rPr>
        <w:t>5</w:t>
      </w:r>
      <w:r w:rsidR="00327386">
        <w:rPr>
          <w:szCs w:val="24"/>
        </w:rPr>
        <w:t>.</w:t>
      </w:r>
      <w:r>
        <w:rPr>
          <w:szCs w:val="24"/>
        </w:rPr>
        <w:t>2</w:t>
      </w:r>
      <w:r w:rsidR="00327386">
        <w:rPr>
          <w:szCs w:val="24"/>
        </w:rPr>
        <w:t>. mokykla iš meninio ugdymo dalykų grupės kaip pasirenkamuosius dalykus siūlo rinktis teatrą ir šokio dalykus;</w:t>
      </w:r>
    </w:p>
    <w:p w14:paraId="687408F2" w14:textId="7AB80965" w:rsidR="00854395" w:rsidRDefault="005C7A45" w:rsidP="00864027">
      <w:pPr>
        <w:ind w:firstLine="851"/>
        <w:jc w:val="both"/>
        <w:rPr>
          <w:szCs w:val="24"/>
        </w:rPr>
      </w:pPr>
      <w:r>
        <w:rPr>
          <w:szCs w:val="24"/>
        </w:rPr>
        <w:t>86.6</w:t>
      </w:r>
      <w:r w:rsidR="00327386">
        <w:rPr>
          <w:szCs w:val="24"/>
        </w:rPr>
        <w:t>. fizinis ugdymas:</w:t>
      </w:r>
    </w:p>
    <w:p w14:paraId="5C6005AC" w14:textId="77777777" w:rsidR="00E60F1B" w:rsidRPr="00E60F1B" w:rsidRDefault="005C7A45" w:rsidP="00864027">
      <w:pPr>
        <w:ind w:firstLine="851"/>
        <w:jc w:val="both"/>
        <w:rPr>
          <w:szCs w:val="24"/>
        </w:rPr>
      </w:pPr>
      <w:r>
        <w:rPr>
          <w:szCs w:val="24"/>
        </w:rPr>
        <w:t xml:space="preserve">86.6.1. </w:t>
      </w:r>
      <w:r w:rsidR="00E60F1B" w:rsidRPr="00E60F1B">
        <w:rPr>
          <w:szCs w:val="24"/>
        </w:rPr>
        <w:t>mokiniams, besimokantiems 5, 6, 7, 8 klasėje, privalomos 3 fizinio ugdymo pamokos per savaitę;</w:t>
      </w:r>
    </w:p>
    <w:p w14:paraId="6AC670B9" w14:textId="415E37CF" w:rsidR="00E60F1B" w:rsidRPr="00E60F1B" w:rsidRDefault="00E60F1B" w:rsidP="00864027">
      <w:pPr>
        <w:ind w:firstLine="851"/>
        <w:jc w:val="both"/>
        <w:rPr>
          <w:szCs w:val="24"/>
        </w:rPr>
      </w:pPr>
      <w:r>
        <w:rPr>
          <w:szCs w:val="24"/>
        </w:rPr>
        <w:t xml:space="preserve">86.6.2. </w:t>
      </w:r>
      <w:r w:rsidRPr="00E60F1B">
        <w:rPr>
          <w:szCs w:val="24"/>
        </w:rPr>
        <w:t>visiems mokiniams siūloma rinktis fizinio aktyvumo būrelius (sporto, šokio, skautų). Būrelius lankančių mokinių apskaita vykdoma neformaliojo švietimo dienyne;</w:t>
      </w:r>
    </w:p>
    <w:p w14:paraId="59DF4FDC" w14:textId="0F794463" w:rsidR="00E60F1B" w:rsidRPr="00E60F1B" w:rsidRDefault="00E60F1B" w:rsidP="00864027">
      <w:pPr>
        <w:ind w:firstLine="851"/>
        <w:jc w:val="both"/>
        <w:rPr>
          <w:szCs w:val="24"/>
        </w:rPr>
      </w:pPr>
      <w:r>
        <w:rPr>
          <w:szCs w:val="24"/>
        </w:rPr>
        <w:t xml:space="preserve">86.6.3. </w:t>
      </w:r>
      <w:r w:rsidRPr="00E60F1B">
        <w:rPr>
          <w:szCs w:val="24"/>
        </w:rPr>
        <w:t>specialiosios medicininės fizinio pajėgumo grupės mokiniai dalyvauja pamokose su pagrindine grupe, bet pratimai ir krūvis jiems skiriami pagal gydytojo rekomendacijas ir atsižvelgiant į savijautą;</w:t>
      </w:r>
    </w:p>
    <w:p w14:paraId="67077F10" w14:textId="29263742" w:rsidR="00E60F1B" w:rsidRPr="00E60F1B" w:rsidRDefault="00E60F1B" w:rsidP="00864027">
      <w:pPr>
        <w:ind w:firstLine="851"/>
        <w:jc w:val="both"/>
        <w:rPr>
          <w:szCs w:val="24"/>
        </w:rPr>
      </w:pPr>
      <w:r>
        <w:rPr>
          <w:szCs w:val="24"/>
        </w:rPr>
        <w:t xml:space="preserve">86.3.4. </w:t>
      </w:r>
      <w:r w:rsidRPr="00E60F1B">
        <w:rPr>
          <w:szCs w:val="24"/>
        </w:rPr>
        <w:t>parengiamosios medicininės fizinio pajėgumo grupės mokiniams krūvis ir pratimai skiriami, atsižvelgiant į jų ligų pobūdį ir sveikatos būklę. Neskiriama ir neatliekama pratimų, galinčių skatinti ligų paūmėjimą;</w:t>
      </w:r>
    </w:p>
    <w:p w14:paraId="25A28858" w14:textId="1880DC53" w:rsidR="00E60F1B" w:rsidRPr="00E60F1B" w:rsidRDefault="00E60F1B" w:rsidP="00864027">
      <w:pPr>
        <w:ind w:firstLine="851"/>
        <w:jc w:val="both"/>
        <w:rPr>
          <w:szCs w:val="24"/>
        </w:rPr>
      </w:pPr>
      <w:r>
        <w:rPr>
          <w:szCs w:val="24"/>
        </w:rPr>
        <w:t xml:space="preserve">86.3.5. </w:t>
      </w:r>
      <w:r w:rsidRPr="00E60F1B">
        <w:rPr>
          <w:szCs w:val="24"/>
        </w:rPr>
        <w:t>specialiosios medicininės fizinio pajėgumo grupės mokinių pasiekimai fizinio ugdymo pratybose vertinami įrašu „įskaityta“ arba „neįskaityta“;</w:t>
      </w:r>
    </w:p>
    <w:p w14:paraId="67555149" w14:textId="20F4BA27" w:rsidR="00E60F1B" w:rsidRPr="00E60F1B" w:rsidRDefault="00E60F1B" w:rsidP="00864027">
      <w:pPr>
        <w:ind w:firstLine="851"/>
        <w:jc w:val="both"/>
        <w:rPr>
          <w:szCs w:val="24"/>
        </w:rPr>
      </w:pPr>
      <w:r>
        <w:rPr>
          <w:szCs w:val="24"/>
        </w:rPr>
        <w:t xml:space="preserve">86.3.6. </w:t>
      </w:r>
      <w:r w:rsidRPr="00E60F1B">
        <w:rPr>
          <w:szCs w:val="24"/>
        </w:rPr>
        <w:t>parengiamosios medicininės fizinio pajėgumo grupės mokinių pasiekimai fizinio ugdymo pratybose iki 14 metų mokinio tėvų (globėjų, rūpintojų) pageidavimu, o nuo 14 iki 16 metų – jo paties pageidavimu gali būti vertinami pažymiu. Dėl ligos  pobūdžio negalintiesiems atlikti įprastų užduočių mokytojas taiko alternatyvias atsiskaitymo užduotis, kurios atitinka mokinių fizines galimybes ir gydytojo rekomendacijas;</w:t>
      </w:r>
    </w:p>
    <w:p w14:paraId="12B70102" w14:textId="3F0893A9" w:rsidR="005C7A45" w:rsidRDefault="00E60F1B" w:rsidP="00864027">
      <w:pPr>
        <w:ind w:firstLine="851"/>
        <w:jc w:val="both"/>
        <w:rPr>
          <w:szCs w:val="24"/>
        </w:rPr>
      </w:pPr>
      <w:r>
        <w:rPr>
          <w:szCs w:val="24"/>
        </w:rPr>
        <w:t xml:space="preserve">86.3.7. </w:t>
      </w:r>
      <w:r w:rsidRPr="00E60F1B">
        <w:rPr>
          <w:szCs w:val="24"/>
        </w:rPr>
        <w:t>mokykla mokiniams, atleistiems nuo fizinio ugdymo pamokų dėl sveikatos ir laikinai dėl ligos, siūlo kitą veiklą (stalo žaidimus, šaškes, šachmatus, veiklą  bibliot</w:t>
      </w:r>
      <w:r w:rsidR="00864027">
        <w:rPr>
          <w:szCs w:val="24"/>
        </w:rPr>
        <w:t>ekoje, konsultacijas, socialinę-</w:t>
      </w:r>
      <w:r w:rsidRPr="00E60F1B">
        <w:rPr>
          <w:szCs w:val="24"/>
        </w:rPr>
        <w:t>pilietinę veiklą).</w:t>
      </w:r>
    </w:p>
    <w:p w14:paraId="30AA7210" w14:textId="0DF3B9DA" w:rsidR="00854395" w:rsidRDefault="00E60F1B" w:rsidP="00864027">
      <w:pPr>
        <w:ind w:firstLine="851"/>
        <w:jc w:val="both"/>
        <w:rPr>
          <w:szCs w:val="24"/>
        </w:rPr>
      </w:pPr>
      <w:r>
        <w:rPr>
          <w:szCs w:val="24"/>
        </w:rPr>
        <w:t>87</w:t>
      </w:r>
      <w:r w:rsidR="00327386">
        <w:rPr>
          <w:szCs w:val="24"/>
        </w:rPr>
        <w:t>. Pasirenkamieji dalykai mokiniui nėra privalomi mokytis, mokinys juos renkasi pagal mokymosi poreikius. Privalomi šie dalykai tampa tuomet, kai mokinys juos pasirenka mokytis.</w:t>
      </w:r>
    </w:p>
    <w:p w14:paraId="4DA83619" w14:textId="77777777" w:rsidR="00854395" w:rsidRDefault="00854395" w:rsidP="00864027">
      <w:pPr>
        <w:ind w:firstLine="851"/>
        <w:jc w:val="center"/>
        <w:rPr>
          <w:b/>
          <w:bCs/>
          <w:szCs w:val="24"/>
        </w:rPr>
      </w:pPr>
    </w:p>
    <w:p w14:paraId="493035DF" w14:textId="77777777" w:rsidR="00854395" w:rsidRDefault="00327386">
      <w:pPr>
        <w:jc w:val="center"/>
        <w:rPr>
          <w:b/>
          <w:bCs/>
          <w:szCs w:val="24"/>
        </w:rPr>
      </w:pPr>
      <w:r>
        <w:rPr>
          <w:b/>
          <w:bCs/>
          <w:szCs w:val="24"/>
        </w:rPr>
        <w:t>V SKYRIUS</w:t>
      </w:r>
    </w:p>
    <w:p w14:paraId="598F8F37" w14:textId="77777777" w:rsidR="00854395" w:rsidRDefault="00327386">
      <w:pPr>
        <w:jc w:val="center"/>
        <w:rPr>
          <w:b/>
          <w:bCs/>
          <w:szCs w:val="24"/>
        </w:rPr>
      </w:pPr>
      <w:r>
        <w:rPr>
          <w:b/>
          <w:bCs/>
          <w:szCs w:val="24"/>
        </w:rPr>
        <w:t>VIDURINIO UGDYMO PROGRAMOS ĮGYVENDINIMAS</w:t>
      </w:r>
    </w:p>
    <w:p w14:paraId="73761DB3" w14:textId="77777777" w:rsidR="00854395" w:rsidRDefault="00854395">
      <w:pPr>
        <w:jc w:val="center"/>
        <w:rPr>
          <w:b/>
          <w:bCs/>
          <w:szCs w:val="24"/>
        </w:rPr>
      </w:pPr>
    </w:p>
    <w:p w14:paraId="155E4B60" w14:textId="77777777" w:rsidR="00854395" w:rsidRDefault="00327386">
      <w:pPr>
        <w:jc w:val="center"/>
        <w:rPr>
          <w:b/>
          <w:bCs/>
          <w:szCs w:val="24"/>
        </w:rPr>
      </w:pPr>
      <w:r>
        <w:rPr>
          <w:b/>
          <w:bCs/>
          <w:szCs w:val="24"/>
        </w:rPr>
        <w:t>PIRMASIS SKIRSNIS</w:t>
      </w:r>
    </w:p>
    <w:p w14:paraId="5D7E525A" w14:textId="77777777" w:rsidR="00854395" w:rsidRDefault="00327386">
      <w:pPr>
        <w:jc w:val="center"/>
        <w:rPr>
          <w:b/>
          <w:bCs/>
          <w:szCs w:val="24"/>
        </w:rPr>
      </w:pPr>
      <w:r>
        <w:rPr>
          <w:b/>
          <w:bCs/>
          <w:szCs w:val="24"/>
        </w:rPr>
        <w:t xml:space="preserve">VIDURINIO UGDYMO PROGRAMOS ĮGYVENDINIMAS 2023–2024 MOKSLO METAIS IV GIMNAZIJOS KLASĖJE </w:t>
      </w:r>
    </w:p>
    <w:p w14:paraId="522A348A" w14:textId="77777777" w:rsidR="00854395" w:rsidRDefault="00854395">
      <w:pPr>
        <w:ind w:left="-284" w:firstLine="567"/>
        <w:jc w:val="center"/>
        <w:rPr>
          <w:b/>
          <w:bCs/>
          <w:szCs w:val="24"/>
        </w:rPr>
      </w:pPr>
    </w:p>
    <w:p w14:paraId="458F122C" w14:textId="34539C71" w:rsidR="007075F2" w:rsidRDefault="00E60F1B" w:rsidP="00864027">
      <w:pPr>
        <w:suppressAutoHyphens/>
        <w:ind w:right="-164" w:firstLine="851"/>
        <w:jc w:val="both"/>
        <w:rPr>
          <w:szCs w:val="24"/>
        </w:rPr>
      </w:pPr>
      <w:r>
        <w:rPr>
          <w:szCs w:val="24"/>
        </w:rPr>
        <w:lastRenderedPageBreak/>
        <w:t>88</w:t>
      </w:r>
      <w:r w:rsidR="00327386">
        <w:rPr>
          <w:szCs w:val="24"/>
        </w:rPr>
        <w:t xml:space="preserve">. </w:t>
      </w:r>
      <w:r w:rsidR="007075F2" w:rsidRPr="007075F2">
        <w:rPr>
          <w:szCs w:val="24"/>
        </w:rPr>
        <w:t xml:space="preserve">2011 m. Vidurinio ugdymo </w:t>
      </w:r>
      <w:r w:rsidR="00FC5B75">
        <w:rPr>
          <w:szCs w:val="24"/>
        </w:rPr>
        <w:t xml:space="preserve">bendrosioms </w:t>
      </w:r>
      <w:r w:rsidR="007075F2" w:rsidRPr="007075F2">
        <w:rPr>
          <w:szCs w:val="24"/>
        </w:rPr>
        <w:t>progra</w:t>
      </w:r>
      <w:r w:rsidR="00FC5B75">
        <w:rPr>
          <w:szCs w:val="24"/>
        </w:rPr>
        <w:t>moms</w:t>
      </w:r>
      <w:r w:rsidR="007075F2" w:rsidRPr="007075F2">
        <w:rPr>
          <w:szCs w:val="24"/>
        </w:rPr>
        <w:t xml:space="preserve"> įgyvendinti grupinio mokymosi forma kasdieniu </w:t>
      </w:r>
      <w:r w:rsidR="009315CB">
        <w:rPr>
          <w:szCs w:val="24"/>
        </w:rPr>
        <w:t>ir</w:t>
      </w:r>
      <w:r w:rsidR="007075F2" w:rsidRPr="007075F2">
        <w:rPr>
          <w:szCs w:val="24"/>
        </w:rPr>
        <w:t xml:space="preserve"> nuotoliniu mokymo proceso organizavimo būdu skiriamų pamokų skaičius </w:t>
      </w:r>
      <w:r w:rsidR="009315CB">
        <w:rPr>
          <w:szCs w:val="24"/>
        </w:rPr>
        <w:t xml:space="preserve">per savaitę / </w:t>
      </w:r>
      <w:r w:rsidR="007075F2" w:rsidRPr="007075F2">
        <w:rPr>
          <w:szCs w:val="24"/>
        </w:rPr>
        <w:t>per dvejus metus:</w:t>
      </w:r>
    </w:p>
    <w:p w14:paraId="70D65F36" w14:textId="77777777" w:rsidR="00E60F1B" w:rsidRDefault="00E60F1B">
      <w:pPr>
        <w:suppressAutoHyphens/>
        <w:ind w:right="-164" w:firstLine="567"/>
        <w:jc w:val="both"/>
        <w:rPr>
          <w:color w:val="000000"/>
          <w:szCs w:val="24"/>
          <w:shd w:val="clear" w:color="auto" w:fill="FFFFFF"/>
        </w:rPr>
      </w:pPr>
    </w:p>
    <w:tbl>
      <w:tblPr>
        <w:tblW w:w="7933" w:type="dxa"/>
        <w:jc w:val="center"/>
        <w:tblLayout w:type="fixed"/>
        <w:tblLook w:val="0000" w:firstRow="0" w:lastRow="0" w:firstColumn="0" w:lastColumn="0" w:noHBand="0" w:noVBand="0"/>
      </w:tblPr>
      <w:tblGrid>
        <w:gridCol w:w="2405"/>
        <w:gridCol w:w="2126"/>
        <w:gridCol w:w="1843"/>
        <w:gridCol w:w="1559"/>
      </w:tblGrid>
      <w:tr w:rsidR="00E60F1B" w:rsidRPr="00E60F1B" w14:paraId="33D22620" w14:textId="77777777" w:rsidTr="00AF426C">
        <w:trPr>
          <w:trHeight w:val="300"/>
          <w:jc w:val="center"/>
        </w:trPr>
        <w:tc>
          <w:tcPr>
            <w:tcW w:w="2405" w:type="dxa"/>
            <w:tcBorders>
              <w:top w:val="single" w:sz="4" w:space="0" w:color="000000"/>
              <w:left w:val="single" w:sz="4" w:space="0" w:color="000000"/>
              <w:bottom w:val="single" w:sz="4" w:space="0" w:color="000000"/>
            </w:tcBorders>
          </w:tcPr>
          <w:p w14:paraId="112DB940" w14:textId="77777777" w:rsidR="00E60F1B" w:rsidRPr="00E60F1B" w:rsidRDefault="00E60F1B" w:rsidP="00E60F1B">
            <w:pPr>
              <w:jc w:val="both"/>
              <w:rPr>
                <w:sz w:val="20"/>
              </w:rPr>
            </w:pPr>
            <w:r w:rsidRPr="00E60F1B">
              <w:rPr>
                <w:sz w:val="20"/>
              </w:rPr>
              <w:t>Ugdymo sritys, dalykai</w:t>
            </w:r>
          </w:p>
        </w:tc>
        <w:tc>
          <w:tcPr>
            <w:tcW w:w="2126" w:type="dxa"/>
            <w:tcBorders>
              <w:top w:val="single" w:sz="4" w:space="0" w:color="000000"/>
              <w:left w:val="single" w:sz="4" w:space="0" w:color="000000"/>
              <w:bottom w:val="single" w:sz="4" w:space="0" w:color="000000"/>
            </w:tcBorders>
          </w:tcPr>
          <w:p w14:paraId="222886FF" w14:textId="77777777" w:rsidR="00E60F1B" w:rsidRPr="00E60F1B" w:rsidRDefault="00E60F1B" w:rsidP="00E60F1B">
            <w:pPr>
              <w:jc w:val="center"/>
              <w:rPr>
                <w:sz w:val="20"/>
              </w:rPr>
            </w:pPr>
            <w:r w:rsidRPr="00E60F1B">
              <w:rPr>
                <w:sz w:val="20"/>
              </w:rPr>
              <w:t>Minimalus pamokų skaičius privalomam turiniui įgyvendinti</w:t>
            </w:r>
          </w:p>
        </w:tc>
        <w:tc>
          <w:tcPr>
            <w:tcW w:w="1843" w:type="dxa"/>
            <w:tcBorders>
              <w:top w:val="single" w:sz="4" w:space="0" w:color="000000"/>
              <w:left w:val="single" w:sz="4" w:space="0" w:color="000000"/>
              <w:bottom w:val="single" w:sz="4" w:space="0" w:color="000000"/>
            </w:tcBorders>
          </w:tcPr>
          <w:p w14:paraId="07CFA7B4" w14:textId="77777777" w:rsidR="00E60F1B" w:rsidRPr="00E60F1B" w:rsidRDefault="00E60F1B" w:rsidP="00E60F1B">
            <w:pPr>
              <w:jc w:val="center"/>
              <w:rPr>
                <w:sz w:val="20"/>
              </w:rPr>
            </w:pPr>
            <w:r w:rsidRPr="00E60F1B">
              <w:rPr>
                <w:sz w:val="20"/>
              </w:rPr>
              <w:t>Bendrasis kursas</w:t>
            </w:r>
          </w:p>
          <w:p w14:paraId="4461474F" w14:textId="77777777" w:rsidR="00E60F1B" w:rsidRPr="00E60F1B" w:rsidRDefault="00E60F1B" w:rsidP="00E60F1B">
            <w:pPr>
              <w:ind w:firstLine="567"/>
              <w:jc w:val="center"/>
              <w:rPr>
                <w:sz w:val="20"/>
              </w:rPr>
            </w:pPr>
          </w:p>
        </w:tc>
        <w:tc>
          <w:tcPr>
            <w:tcW w:w="1559" w:type="dxa"/>
            <w:tcBorders>
              <w:top w:val="single" w:sz="4" w:space="0" w:color="000000"/>
              <w:left w:val="single" w:sz="4" w:space="0" w:color="000000"/>
              <w:bottom w:val="single" w:sz="4" w:space="0" w:color="000000"/>
              <w:right w:val="single" w:sz="4" w:space="0" w:color="000000"/>
            </w:tcBorders>
          </w:tcPr>
          <w:p w14:paraId="62F96DE6" w14:textId="77777777" w:rsidR="00E60F1B" w:rsidRPr="00E60F1B" w:rsidRDefault="00E60F1B" w:rsidP="00E60F1B">
            <w:pPr>
              <w:jc w:val="center"/>
              <w:rPr>
                <w:sz w:val="20"/>
              </w:rPr>
            </w:pPr>
            <w:r w:rsidRPr="00E60F1B">
              <w:rPr>
                <w:sz w:val="20"/>
              </w:rPr>
              <w:t>Išplėstinis kursas</w:t>
            </w:r>
          </w:p>
          <w:p w14:paraId="15FA0658" w14:textId="77777777" w:rsidR="00E60F1B" w:rsidRPr="00E60F1B" w:rsidRDefault="00E60F1B" w:rsidP="00E60F1B">
            <w:pPr>
              <w:ind w:firstLine="567"/>
              <w:jc w:val="center"/>
              <w:rPr>
                <w:sz w:val="20"/>
              </w:rPr>
            </w:pPr>
          </w:p>
        </w:tc>
      </w:tr>
      <w:tr w:rsidR="00E60F1B" w:rsidRPr="00E60F1B" w14:paraId="7761F5B8"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200D7065" w14:textId="77777777" w:rsidR="00E60F1B" w:rsidRPr="00E60F1B" w:rsidRDefault="00E60F1B" w:rsidP="00E60F1B">
            <w:pPr>
              <w:jc w:val="both"/>
              <w:rPr>
                <w:sz w:val="20"/>
              </w:rPr>
            </w:pPr>
            <w:r w:rsidRPr="00E60F1B">
              <w:rPr>
                <w:sz w:val="20"/>
              </w:rPr>
              <w:t xml:space="preserve">Dorinis ugdymas </w:t>
            </w:r>
          </w:p>
        </w:tc>
        <w:tc>
          <w:tcPr>
            <w:tcW w:w="2126" w:type="dxa"/>
            <w:tcBorders>
              <w:top w:val="single" w:sz="4" w:space="0" w:color="000000"/>
              <w:left w:val="single" w:sz="4" w:space="0" w:color="000000"/>
              <w:bottom w:val="single" w:sz="4" w:space="0" w:color="000000"/>
            </w:tcBorders>
          </w:tcPr>
          <w:p w14:paraId="3E9D9335" w14:textId="77777777" w:rsidR="00E60F1B" w:rsidRPr="00E60F1B" w:rsidRDefault="00E60F1B" w:rsidP="00E60F1B">
            <w:pPr>
              <w:ind w:firstLine="15"/>
              <w:jc w:val="center"/>
              <w:rPr>
                <w:sz w:val="20"/>
              </w:rPr>
            </w:pPr>
            <w:r w:rsidRPr="00E60F1B">
              <w:rPr>
                <w:sz w:val="20"/>
              </w:rPr>
              <w:t>2/ 70</w:t>
            </w:r>
          </w:p>
        </w:tc>
        <w:tc>
          <w:tcPr>
            <w:tcW w:w="1843" w:type="dxa"/>
            <w:tcBorders>
              <w:top w:val="single" w:sz="4" w:space="0" w:color="000000"/>
              <w:left w:val="single" w:sz="4" w:space="0" w:color="000000"/>
              <w:bottom w:val="single" w:sz="4" w:space="0" w:color="000000"/>
            </w:tcBorders>
          </w:tcPr>
          <w:p w14:paraId="3E251ACA" w14:textId="77777777" w:rsidR="00E60F1B" w:rsidRPr="00E60F1B" w:rsidRDefault="00E60F1B" w:rsidP="00E60F1B">
            <w:pPr>
              <w:jc w:val="center"/>
              <w:rPr>
                <w:sz w:val="20"/>
              </w:rPr>
            </w:pPr>
          </w:p>
        </w:tc>
        <w:tc>
          <w:tcPr>
            <w:tcW w:w="1559" w:type="dxa"/>
            <w:tcBorders>
              <w:top w:val="single" w:sz="4" w:space="0" w:color="000000"/>
              <w:left w:val="single" w:sz="4" w:space="0" w:color="000000"/>
              <w:bottom w:val="single" w:sz="4" w:space="0" w:color="000000"/>
              <w:right w:val="single" w:sz="4" w:space="0" w:color="000000"/>
            </w:tcBorders>
          </w:tcPr>
          <w:p w14:paraId="30819C9D" w14:textId="77777777" w:rsidR="00E60F1B" w:rsidRPr="00E60F1B" w:rsidRDefault="00E60F1B" w:rsidP="00E60F1B">
            <w:pPr>
              <w:ind w:firstLine="567"/>
              <w:jc w:val="center"/>
              <w:rPr>
                <w:sz w:val="20"/>
              </w:rPr>
            </w:pPr>
          </w:p>
        </w:tc>
      </w:tr>
      <w:tr w:rsidR="00E60F1B" w:rsidRPr="00E60F1B" w14:paraId="24B3EE7F"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041C8703" w14:textId="77777777" w:rsidR="00E60F1B" w:rsidRPr="00E60F1B" w:rsidRDefault="00E60F1B" w:rsidP="00E60F1B">
            <w:pPr>
              <w:ind w:firstLine="316"/>
              <w:jc w:val="both"/>
              <w:rPr>
                <w:sz w:val="20"/>
              </w:rPr>
            </w:pPr>
            <w:r w:rsidRPr="00E60F1B">
              <w:rPr>
                <w:sz w:val="20"/>
              </w:rPr>
              <w:t>Tikyba</w:t>
            </w:r>
          </w:p>
        </w:tc>
        <w:tc>
          <w:tcPr>
            <w:tcW w:w="2126" w:type="dxa"/>
            <w:tcBorders>
              <w:top w:val="single" w:sz="4" w:space="0" w:color="000000"/>
              <w:left w:val="single" w:sz="4" w:space="0" w:color="000000"/>
              <w:bottom w:val="single" w:sz="4" w:space="0" w:color="000000"/>
            </w:tcBorders>
          </w:tcPr>
          <w:p w14:paraId="5574389C"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66AC8D30" w14:textId="77777777" w:rsidR="00E60F1B" w:rsidRPr="00E60F1B" w:rsidRDefault="00E60F1B" w:rsidP="00E60F1B">
            <w:pPr>
              <w:jc w:val="center"/>
              <w:rPr>
                <w:sz w:val="20"/>
              </w:rPr>
            </w:pPr>
            <w:r w:rsidRPr="00E60F1B">
              <w:rPr>
                <w:sz w:val="20"/>
              </w:rPr>
              <w:t>2/ 70</w:t>
            </w:r>
          </w:p>
        </w:tc>
        <w:tc>
          <w:tcPr>
            <w:tcW w:w="1559" w:type="dxa"/>
            <w:tcBorders>
              <w:top w:val="single" w:sz="4" w:space="0" w:color="000000"/>
              <w:left w:val="single" w:sz="4" w:space="0" w:color="000000"/>
              <w:bottom w:val="single" w:sz="4" w:space="0" w:color="000000"/>
              <w:right w:val="single" w:sz="4" w:space="0" w:color="000000"/>
            </w:tcBorders>
          </w:tcPr>
          <w:p w14:paraId="04B16673" w14:textId="77777777" w:rsidR="00E60F1B" w:rsidRPr="00E60F1B" w:rsidRDefault="00E60F1B" w:rsidP="00E60F1B">
            <w:pPr>
              <w:jc w:val="center"/>
              <w:rPr>
                <w:sz w:val="20"/>
              </w:rPr>
            </w:pPr>
            <w:r w:rsidRPr="00E60F1B">
              <w:rPr>
                <w:sz w:val="20"/>
              </w:rPr>
              <w:t>–</w:t>
            </w:r>
          </w:p>
        </w:tc>
      </w:tr>
      <w:tr w:rsidR="00E60F1B" w:rsidRPr="00E60F1B" w14:paraId="7275A99C"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25D131C4" w14:textId="77777777" w:rsidR="00E60F1B" w:rsidRPr="00E60F1B" w:rsidRDefault="00E60F1B" w:rsidP="00E60F1B">
            <w:pPr>
              <w:ind w:firstLine="316"/>
              <w:jc w:val="both"/>
              <w:rPr>
                <w:sz w:val="20"/>
              </w:rPr>
            </w:pPr>
            <w:r w:rsidRPr="00E60F1B">
              <w:rPr>
                <w:sz w:val="20"/>
              </w:rPr>
              <w:t>Etika</w:t>
            </w:r>
          </w:p>
        </w:tc>
        <w:tc>
          <w:tcPr>
            <w:tcW w:w="2126" w:type="dxa"/>
            <w:tcBorders>
              <w:top w:val="single" w:sz="4" w:space="0" w:color="000000"/>
              <w:left w:val="single" w:sz="4" w:space="0" w:color="000000"/>
              <w:bottom w:val="single" w:sz="4" w:space="0" w:color="000000"/>
            </w:tcBorders>
          </w:tcPr>
          <w:p w14:paraId="656EE572"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6A653DEC" w14:textId="77777777" w:rsidR="00E60F1B" w:rsidRPr="00E60F1B" w:rsidRDefault="00E60F1B" w:rsidP="00E60F1B">
            <w:pPr>
              <w:jc w:val="center"/>
              <w:rPr>
                <w:sz w:val="20"/>
              </w:rPr>
            </w:pPr>
            <w:r w:rsidRPr="00E60F1B">
              <w:rPr>
                <w:sz w:val="20"/>
              </w:rPr>
              <w:t>2/ 70</w:t>
            </w:r>
          </w:p>
        </w:tc>
        <w:tc>
          <w:tcPr>
            <w:tcW w:w="1559" w:type="dxa"/>
            <w:tcBorders>
              <w:top w:val="single" w:sz="4" w:space="0" w:color="000000"/>
              <w:left w:val="single" w:sz="4" w:space="0" w:color="000000"/>
              <w:bottom w:val="single" w:sz="4" w:space="0" w:color="000000"/>
              <w:right w:val="single" w:sz="4" w:space="0" w:color="000000"/>
            </w:tcBorders>
          </w:tcPr>
          <w:p w14:paraId="49057C12" w14:textId="77777777" w:rsidR="00E60F1B" w:rsidRPr="00E60F1B" w:rsidRDefault="00E60F1B" w:rsidP="00E60F1B">
            <w:pPr>
              <w:jc w:val="center"/>
              <w:rPr>
                <w:sz w:val="20"/>
              </w:rPr>
            </w:pPr>
            <w:r w:rsidRPr="00E60F1B">
              <w:rPr>
                <w:sz w:val="20"/>
              </w:rPr>
              <w:t>–</w:t>
            </w:r>
          </w:p>
        </w:tc>
      </w:tr>
      <w:tr w:rsidR="00E60F1B" w:rsidRPr="00E60F1B" w14:paraId="6EEF5F49"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26F8B52B" w14:textId="77777777" w:rsidR="00E60F1B" w:rsidRPr="00E60F1B" w:rsidRDefault="00E60F1B" w:rsidP="00E60F1B">
            <w:pPr>
              <w:jc w:val="both"/>
              <w:rPr>
                <w:bCs/>
                <w:sz w:val="20"/>
              </w:rPr>
            </w:pPr>
            <w:r w:rsidRPr="00E60F1B">
              <w:rPr>
                <w:bCs/>
                <w:sz w:val="20"/>
              </w:rPr>
              <w:t>Kalbos</w:t>
            </w:r>
          </w:p>
        </w:tc>
        <w:tc>
          <w:tcPr>
            <w:tcW w:w="2126" w:type="dxa"/>
            <w:tcBorders>
              <w:top w:val="single" w:sz="4" w:space="0" w:color="000000"/>
              <w:left w:val="single" w:sz="4" w:space="0" w:color="000000"/>
              <w:bottom w:val="single" w:sz="4" w:space="0" w:color="000000"/>
            </w:tcBorders>
          </w:tcPr>
          <w:p w14:paraId="2E4AF0E3"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0C080C22" w14:textId="77777777" w:rsidR="00E60F1B" w:rsidRPr="00E60F1B" w:rsidRDefault="00E60F1B" w:rsidP="00E60F1B">
            <w:pPr>
              <w:jc w:val="center"/>
              <w:rPr>
                <w:sz w:val="20"/>
              </w:rPr>
            </w:pPr>
          </w:p>
        </w:tc>
        <w:tc>
          <w:tcPr>
            <w:tcW w:w="1559" w:type="dxa"/>
            <w:tcBorders>
              <w:top w:val="single" w:sz="4" w:space="0" w:color="000000"/>
              <w:left w:val="single" w:sz="4" w:space="0" w:color="000000"/>
              <w:bottom w:val="single" w:sz="4" w:space="0" w:color="000000"/>
              <w:right w:val="single" w:sz="4" w:space="0" w:color="000000"/>
            </w:tcBorders>
          </w:tcPr>
          <w:p w14:paraId="2BC63BC3" w14:textId="77777777" w:rsidR="00E60F1B" w:rsidRPr="00E60F1B" w:rsidRDefault="00E60F1B" w:rsidP="00E60F1B">
            <w:pPr>
              <w:jc w:val="center"/>
              <w:rPr>
                <w:sz w:val="20"/>
              </w:rPr>
            </w:pPr>
          </w:p>
        </w:tc>
      </w:tr>
      <w:tr w:rsidR="00E60F1B" w:rsidRPr="00E60F1B" w14:paraId="68CF8F20" w14:textId="77777777" w:rsidTr="00AF426C">
        <w:trPr>
          <w:trHeight w:val="61"/>
          <w:jc w:val="center"/>
        </w:trPr>
        <w:tc>
          <w:tcPr>
            <w:tcW w:w="2405" w:type="dxa"/>
            <w:tcBorders>
              <w:top w:val="single" w:sz="4" w:space="0" w:color="000000"/>
              <w:left w:val="single" w:sz="4" w:space="0" w:color="000000"/>
              <w:bottom w:val="single" w:sz="4" w:space="0" w:color="000000"/>
            </w:tcBorders>
          </w:tcPr>
          <w:p w14:paraId="70275D3E" w14:textId="77777777" w:rsidR="00E60F1B" w:rsidRPr="00E60F1B" w:rsidRDefault="00E60F1B" w:rsidP="00E60F1B">
            <w:pPr>
              <w:ind w:firstLine="316"/>
              <w:jc w:val="both"/>
              <w:rPr>
                <w:bCs/>
                <w:sz w:val="20"/>
              </w:rPr>
            </w:pPr>
            <w:r w:rsidRPr="00E60F1B">
              <w:rPr>
                <w:bCs/>
                <w:sz w:val="20"/>
              </w:rPr>
              <w:t>Lietuvių kalba ir literatūra</w:t>
            </w:r>
            <w:r w:rsidRPr="00E60F1B">
              <w:rPr>
                <w:bCs/>
                <w:sz w:val="20"/>
                <w:vertAlign w:val="superscript"/>
              </w:rPr>
              <w:t xml:space="preserve"> </w:t>
            </w:r>
          </w:p>
        </w:tc>
        <w:tc>
          <w:tcPr>
            <w:tcW w:w="2126" w:type="dxa"/>
            <w:tcBorders>
              <w:top w:val="single" w:sz="4" w:space="0" w:color="000000"/>
              <w:left w:val="single" w:sz="4" w:space="0" w:color="000000"/>
              <w:bottom w:val="single" w:sz="4" w:space="0" w:color="000000"/>
            </w:tcBorders>
          </w:tcPr>
          <w:p w14:paraId="3130F8C1" w14:textId="77777777" w:rsidR="00E60F1B" w:rsidRPr="00E60F1B" w:rsidRDefault="00E60F1B" w:rsidP="00E60F1B">
            <w:pPr>
              <w:ind w:firstLine="15"/>
              <w:jc w:val="center"/>
              <w:rPr>
                <w:sz w:val="20"/>
              </w:rPr>
            </w:pPr>
            <w:r w:rsidRPr="00E60F1B">
              <w:rPr>
                <w:sz w:val="20"/>
              </w:rPr>
              <w:t>8/ 280</w:t>
            </w:r>
          </w:p>
        </w:tc>
        <w:tc>
          <w:tcPr>
            <w:tcW w:w="1843" w:type="dxa"/>
            <w:tcBorders>
              <w:top w:val="single" w:sz="4" w:space="0" w:color="000000"/>
              <w:left w:val="single" w:sz="4" w:space="0" w:color="000000"/>
              <w:bottom w:val="single" w:sz="4" w:space="0" w:color="000000"/>
            </w:tcBorders>
          </w:tcPr>
          <w:p w14:paraId="3EC3C6E0" w14:textId="77777777" w:rsidR="00E60F1B" w:rsidRPr="00E60F1B" w:rsidRDefault="00E60F1B" w:rsidP="00E60F1B">
            <w:pPr>
              <w:jc w:val="center"/>
              <w:rPr>
                <w:sz w:val="20"/>
              </w:rPr>
            </w:pPr>
            <w:r w:rsidRPr="00E60F1B">
              <w:rPr>
                <w:sz w:val="20"/>
              </w:rPr>
              <w:t>8/ 280</w:t>
            </w:r>
          </w:p>
        </w:tc>
        <w:tc>
          <w:tcPr>
            <w:tcW w:w="1559" w:type="dxa"/>
            <w:tcBorders>
              <w:top w:val="single" w:sz="4" w:space="0" w:color="000000"/>
              <w:left w:val="single" w:sz="4" w:space="0" w:color="000000"/>
              <w:bottom w:val="single" w:sz="4" w:space="0" w:color="000000"/>
              <w:right w:val="single" w:sz="4" w:space="0" w:color="000000"/>
            </w:tcBorders>
          </w:tcPr>
          <w:p w14:paraId="77B15324" w14:textId="77777777" w:rsidR="00E60F1B" w:rsidRPr="00E60F1B" w:rsidRDefault="00E60F1B" w:rsidP="00E60F1B">
            <w:pPr>
              <w:jc w:val="center"/>
              <w:rPr>
                <w:sz w:val="20"/>
              </w:rPr>
            </w:pPr>
            <w:r w:rsidRPr="00E60F1B">
              <w:rPr>
                <w:sz w:val="20"/>
              </w:rPr>
              <w:t>10/ 350</w:t>
            </w:r>
          </w:p>
        </w:tc>
      </w:tr>
      <w:tr w:rsidR="00E60F1B" w:rsidRPr="00E60F1B" w14:paraId="374479A0" w14:textId="77777777" w:rsidTr="00AF426C">
        <w:trPr>
          <w:trHeight w:val="149"/>
          <w:jc w:val="center"/>
        </w:trPr>
        <w:tc>
          <w:tcPr>
            <w:tcW w:w="2405" w:type="dxa"/>
            <w:tcBorders>
              <w:top w:val="single" w:sz="4" w:space="0" w:color="000000"/>
              <w:left w:val="single" w:sz="4" w:space="0" w:color="000000"/>
              <w:bottom w:val="single" w:sz="4" w:space="0" w:color="000000"/>
            </w:tcBorders>
          </w:tcPr>
          <w:p w14:paraId="7DB2B2FC" w14:textId="77777777" w:rsidR="00E60F1B" w:rsidRPr="00E60F1B" w:rsidRDefault="00E60F1B" w:rsidP="00E60F1B">
            <w:pPr>
              <w:jc w:val="both"/>
              <w:rPr>
                <w:bCs/>
                <w:sz w:val="20"/>
              </w:rPr>
            </w:pPr>
            <w:r w:rsidRPr="00E60F1B">
              <w:rPr>
                <w:bCs/>
                <w:sz w:val="20"/>
              </w:rPr>
              <w:t>Užsienio kalbos</w:t>
            </w:r>
          </w:p>
        </w:tc>
        <w:tc>
          <w:tcPr>
            <w:tcW w:w="2126" w:type="dxa"/>
            <w:tcBorders>
              <w:top w:val="single" w:sz="4" w:space="0" w:color="000000"/>
              <w:left w:val="single" w:sz="4" w:space="0" w:color="000000"/>
              <w:bottom w:val="single" w:sz="4" w:space="0" w:color="000000"/>
            </w:tcBorders>
          </w:tcPr>
          <w:p w14:paraId="4B89711F"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72C58A99" w14:textId="77777777" w:rsidR="00E60F1B" w:rsidRPr="00E60F1B" w:rsidRDefault="00E60F1B" w:rsidP="00E60F1B">
            <w:pPr>
              <w:jc w:val="both"/>
              <w:rPr>
                <w:sz w:val="16"/>
                <w:szCs w:val="16"/>
              </w:rPr>
            </w:pPr>
            <w:r w:rsidRPr="00E60F1B">
              <w:rPr>
                <w:sz w:val="16"/>
                <w:szCs w:val="16"/>
              </w:rPr>
              <w:t>Kursas, orientuotas į B1 mokėjimo lygį</w:t>
            </w:r>
          </w:p>
        </w:tc>
        <w:tc>
          <w:tcPr>
            <w:tcW w:w="1559" w:type="dxa"/>
            <w:tcBorders>
              <w:top w:val="single" w:sz="4" w:space="0" w:color="000000"/>
              <w:left w:val="single" w:sz="4" w:space="0" w:color="000000"/>
              <w:bottom w:val="single" w:sz="4" w:space="0" w:color="000000"/>
              <w:right w:val="single" w:sz="4" w:space="0" w:color="000000"/>
            </w:tcBorders>
          </w:tcPr>
          <w:p w14:paraId="1F6315B5" w14:textId="77777777" w:rsidR="00E60F1B" w:rsidRPr="00E60F1B" w:rsidRDefault="00E60F1B" w:rsidP="00E60F1B">
            <w:pPr>
              <w:jc w:val="both"/>
              <w:rPr>
                <w:sz w:val="16"/>
                <w:szCs w:val="16"/>
              </w:rPr>
            </w:pPr>
            <w:r w:rsidRPr="00E60F1B">
              <w:rPr>
                <w:sz w:val="16"/>
                <w:szCs w:val="16"/>
              </w:rPr>
              <w:t>Kursas, orientuotas į B2 mokėjimo lygį</w:t>
            </w:r>
          </w:p>
        </w:tc>
      </w:tr>
      <w:tr w:rsidR="00E60F1B" w:rsidRPr="00E60F1B" w14:paraId="24F3B4E4" w14:textId="77777777" w:rsidTr="00AF426C">
        <w:trPr>
          <w:trHeight w:val="56"/>
          <w:jc w:val="center"/>
        </w:trPr>
        <w:tc>
          <w:tcPr>
            <w:tcW w:w="2405" w:type="dxa"/>
            <w:tcBorders>
              <w:top w:val="single" w:sz="4" w:space="0" w:color="000000"/>
              <w:left w:val="single" w:sz="4" w:space="0" w:color="000000"/>
              <w:bottom w:val="single" w:sz="4" w:space="0" w:color="000000"/>
            </w:tcBorders>
          </w:tcPr>
          <w:p w14:paraId="58FAC3CB" w14:textId="77777777" w:rsidR="00E60F1B" w:rsidRPr="00E60F1B" w:rsidRDefault="00E60F1B" w:rsidP="00E60F1B">
            <w:pPr>
              <w:ind w:firstLine="316"/>
              <w:jc w:val="both"/>
              <w:rPr>
                <w:bCs/>
                <w:sz w:val="20"/>
              </w:rPr>
            </w:pPr>
            <w:r w:rsidRPr="00E60F1B">
              <w:rPr>
                <w:bCs/>
                <w:sz w:val="20"/>
              </w:rPr>
              <w:t>Užsienio kalba (anglų)</w:t>
            </w:r>
          </w:p>
        </w:tc>
        <w:tc>
          <w:tcPr>
            <w:tcW w:w="2126" w:type="dxa"/>
            <w:tcBorders>
              <w:top w:val="single" w:sz="4" w:space="0" w:color="000000"/>
              <w:left w:val="single" w:sz="4" w:space="0" w:color="000000"/>
              <w:bottom w:val="single" w:sz="4" w:space="0" w:color="000000"/>
            </w:tcBorders>
          </w:tcPr>
          <w:p w14:paraId="27362654" w14:textId="77777777" w:rsidR="00E60F1B" w:rsidRPr="00E60F1B" w:rsidRDefault="00E60F1B" w:rsidP="00E60F1B">
            <w:pPr>
              <w:ind w:firstLine="15"/>
              <w:jc w:val="center"/>
              <w:rPr>
                <w:sz w:val="20"/>
              </w:rPr>
            </w:pPr>
            <w:r w:rsidRPr="00E60F1B">
              <w:rPr>
                <w:sz w:val="20"/>
              </w:rPr>
              <w:t>6/ 210</w:t>
            </w:r>
          </w:p>
        </w:tc>
        <w:tc>
          <w:tcPr>
            <w:tcW w:w="1843" w:type="dxa"/>
            <w:tcBorders>
              <w:top w:val="single" w:sz="4" w:space="0" w:color="000000"/>
              <w:left w:val="single" w:sz="4" w:space="0" w:color="000000"/>
              <w:bottom w:val="single" w:sz="4" w:space="0" w:color="000000"/>
            </w:tcBorders>
          </w:tcPr>
          <w:p w14:paraId="6369275A" w14:textId="77777777" w:rsidR="00E60F1B" w:rsidRPr="00E60F1B" w:rsidRDefault="00E60F1B" w:rsidP="00E60F1B">
            <w:pPr>
              <w:jc w:val="center"/>
              <w:rPr>
                <w:sz w:val="20"/>
              </w:rPr>
            </w:pPr>
            <w:r w:rsidRPr="00E60F1B">
              <w:rPr>
                <w:sz w:val="20"/>
              </w:rPr>
              <w:t>6/ 210</w:t>
            </w:r>
          </w:p>
        </w:tc>
        <w:tc>
          <w:tcPr>
            <w:tcW w:w="1559" w:type="dxa"/>
            <w:tcBorders>
              <w:top w:val="single" w:sz="4" w:space="0" w:color="000000"/>
              <w:left w:val="single" w:sz="4" w:space="0" w:color="000000"/>
              <w:bottom w:val="single" w:sz="4" w:space="0" w:color="000000"/>
              <w:right w:val="single" w:sz="4" w:space="0" w:color="000000"/>
            </w:tcBorders>
          </w:tcPr>
          <w:p w14:paraId="5417826F" w14:textId="77777777" w:rsidR="00E60F1B" w:rsidRPr="00E60F1B" w:rsidRDefault="00E60F1B" w:rsidP="00E60F1B">
            <w:pPr>
              <w:jc w:val="center"/>
              <w:rPr>
                <w:sz w:val="20"/>
              </w:rPr>
            </w:pPr>
            <w:r w:rsidRPr="00E60F1B">
              <w:rPr>
                <w:sz w:val="20"/>
              </w:rPr>
              <w:t>6/ 210</w:t>
            </w:r>
          </w:p>
        </w:tc>
      </w:tr>
      <w:tr w:rsidR="00E60F1B" w:rsidRPr="00E60F1B" w14:paraId="3884007B" w14:textId="77777777" w:rsidTr="00AF426C">
        <w:trPr>
          <w:trHeight w:val="56"/>
          <w:jc w:val="center"/>
        </w:trPr>
        <w:tc>
          <w:tcPr>
            <w:tcW w:w="2405" w:type="dxa"/>
            <w:tcBorders>
              <w:top w:val="single" w:sz="4" w:space="0" w:color="000000"/>
              <w:left w:val="single" w:sz="4" w:space="0" w:color="000000"/>
              <w:bottom w:val="single" w:sz="4" w:space="0" w:color="000000"/>
            </w:tcBorders>
          </w:tcPr>
          <w:p w14:paraId="346F5D21" w14:textId="77777777" w:rsidR="00E60F1B" w:rsidRPr="00E60F1B" w:rsidRDefault="00E60F1B" w:rsidP="00E60F1B">
            <w:pPr>
              <w:ind w:firstLine="316"/>
              <w:jc w:val="both"/>
              <w:rPr>
                <w:bCs/>
                <w:sz w:val="20"/>
              </w:rPr>
            </w:pPr>
            <w:r w:rsidRPr="00E60F1B">
              <w:rPr>
                <w:bCs/>
                <w:sz w:val="20"/>
              </w:rPr>
              <w:t>Užsienio kalba (rusų)</w:t>
            </w:r>
          </w:p>
        </w:tc>
        <w:tc>
          <w:tcPr>
            <w:tcW w:w="2126" w:type="dxa"/>
            <w:tcBorders>
              <w:top w:val="single" w:sz="4" w:space="0" w:color="000000"/>
              <w:left w:val="single" w:sz="4" w:space="0" w:color="000000"/>
              <w:bottom w:val="single" w:sz="4" w:space="0" w:color="000000"/>
            </w:tcBorders>
          </w:tcPr>
          <w:p w14:paraId="2F548DB6" w14:textId="77777777" w:rsidR="00E60F1B" w:rsidRPr="00E60F1B" w:rsidRDefault="00E60F1B" w:rsidP="00E60F1B">
            <w:pPr>
              <w:ind w:firstLine="15"/>
              <w:jc w:val="center"/>
              <w:rPr>
                <w:sz w:val="20"/>
              </w:rPr>
            </w:pPr>
            <w:r w:rsidRPr="00E60F1B">
              <w:rPr>
                <w:sz w:val="20"/>
              </w:rPr>
              <w:t>6/ 210</w:t>
            </w:r>
          </w:p>
        </w:tc>
        <w:tc>
          <w:tcPr>
            <w:tcW w:w="1843" w:type="dxa"/>
            <w:tcBorders>
              <w:top w:val="single" w:sz="4" w:space="0" w:color="000000"/>
              <w:left w:val="single" w:sz="4" w:space="0" w:color="000000"/>
              <w:bottom w:val="single" w:sz="4" w:space="0" w:color="000000"/>
            </w:tcBorders>
          </w:tcPr>
          <w:p w14:paraId="59CD46F9" w14:textId="77777777" w:rsidR="00E60F1B" w:rsidRPr="00E60F1B" w:rsidRDefault="00E60F1B" w:rsidP="00E60F1B">
            <w:pPr>
              <w:jc w:val="center"/>
              <w:rPr>
                <w:sz w:val="20"/>
              </w:rPr>
            </w:pPr>
            <w:r w:rsidRPr="00E60F1B">
              <w:rPr>
                <w:sz w:val="20"/>
              </w:rPr>
              <w:t>6/ 210</w:t>
            </w:r>
          </w:p>
        </w:tc>
        <w:tc>
          <w:tcPr>
            <w:tcW w:w="1559" w:type="dxa"/>
            <w:tcBorders>
              <w:top w:val="single" w:sz="4" w:space="0" w:color="000000"/>
              <w:left w:val="single" w:sz="4" w:space="0" w:color="000000"/>
              <w:bottom w:val="single" w:sz="4" w:space="0" w:color="000000"/>
              <w:right w:val="single" w:sz="4" w:space="0" w:color="000000"/>
            </w:tcBorders>
          </w:tcPr>
          <w:p w14:paraId="33289FB7" w14:textId="77777777" w:rsidR="00E60F1B" w:rsidRPr="00E60F1B" w:rsidRDefault="00E60F1B" w:rsidP="00E60F1B">
            <w:pPr>
              <w:jc w:val="center"/>
              <w:rPr>
                <w:sz w:val="20"/>
              </w:rPr>
            </w:pPr>
            <w:r w:rsidRPr="00E60F1B">
              <w:rPr>
                <w:sz w:val="20"/>
              </w:rPr>
              <w:t>6/ 210</w:t>
            </w:r>
          </w:p>
        </w:tc>
      </w:tr>
      <w:tr w:rsidR="00E60F1B" w:rsidRPr="00E60F1B" w14:paraId="6F09F6F5"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3B132FB9" w14:textId="77777777" w:rsidR="00E60F1B" w:rsidRPr="00E60F1B" w:rsidRDefault="00E60F1B" w:rsidP="00E60F1B">
            <w:pPr>
              <w:jc w:val="both"/>
              <w:rPr>
                <w:b/>
                <w:sz w:val="20"/>
              </w:rPr>
            </w:pPr>
            <w:r w:rsidRPr="00E60F1B">
              <w:rPr>
                <w:sz w:val="20"/>
              </w:rPr>
              <w:t>Socialinis ugdymas</w:t>
            </w:r>
          </w:p>
        </w:tc>
        <w:tc>
          <w:tcPr>
            <w:tcW w:w="2126" w:type="dxa"/>
            <w:tcBorders>
              <w:top w:val="single" w:sz="4" w:space="0" w:color="000000"/>
              <w:left w:val="single" w:sz="4" w:space="0" w:color="000000"/>
              <w:bottom w:val="single" w:sz="4" w:space="0" w:color="000000"/>
            </w:tcBorders>
          </w:tcPr>
          <w:p w14:paraId="6A1A9928" w14:textId="77777777" w:rsidR="00E60F1B" w:rsidRPr="00E60F1B" w:rsidRDefault="00E60F1B" w:rsidP="00E60F1B">
            <w:pPr>
              <w:ind w:firstLine="15"/>
              <w:jc w:val="center"/>
              <w:rPr>
                <w:sz w:val="20"/>
              </w:rPr>
            </w:pPr>
            <w:r w:rsidRPr="00E60F1B">
              <w:rPr>
                <w:sz w:val="20"/>
              </w:rPr>
              <w:t>4/ 140</w:t>
            </w:r>
          </w:p>
        </w:tc>
        <w:tc>
          <w:tcPr>
            <w:tcW w:w="1843" w:type="dxa"/>
            <w:tcBorders>
              <w:top w:val="single" w:sz="4" w:space="0" w:color="000000"/>
              <w:left w:val="single" w:sz="4" w:space="0" w:color="000000"/>
              <w:bottom w:val="single" w:sz="4" w:space="0" w:color="000000"/>
            </w:tcBorders>
          </w:tcPr>
          <w:p w14:paraId="19728247" w14:textId="77777777" w:rsidR="00E60F1B" w:rsidRPr="00E60F1B" w:rsidRDefault="00E60F1B" w:rsidP="00E60F1B">
            <w:pPr>
              <w:jc w:val="center"/>
              <w:rPr>
                <w:sz w:val="20"/>
              </w:rPr>
            </w:pPr>
          </w:p>
        </w:tc>
        <w:tc>
          <w:tcPr>
            <w:tcW w:w="1559" w:type="dxa"/>
            <w:tcBorders>
              <w:top w:val="single" w:sz="4" w:space="0" w:color="000000"/>
              <w:left w:val="single" w:sz="4" w:space="0" w:color="000000"/>
              <w:bottom w:val="single" w:sz="4" w:space="0" w:color="000000"/>
              <w:right w:val="single" w:sz="4" w:space="0" w:color="000000"/>
            </w:tcBorders>
          </w:tcPr>
          <w:p w14:paraId="58FCA31A" w14:textId="77777777" w:rsidR="00E60F1B" w:rsidRPr="00E60F1B" w:rsidRDefault="00E60F1B" w:rsidP="00E60F1B">
            <w:pPr>
              <w:jc w:val="center"/>
              <w:rPr>
                <w:sz w:val="20"/>
              </w:rPr>
            </w:pPr>
          </w:p>
        </w:tc>
      </w:tr>
      <w:tr w:rsidR="00E60F1B" w:rsidRPr="00E60F1B" w14:paraId="663E86B5" w14:textId="77777777" w:rsidTr="00AF426C">
        <w:trPr>
          <w:trHeight w:val="185"/>
          <w:jc w:val="center"/>
        </w:trPr>
        <w:tc>
          <w:tcPr>
            <w:tcW w:w="2405" w:type="dxa"/>
            <w:tcBorders>
              <w:top w:val="single" w:sz="4" w:space="0" w:color="000000"/>
              <w:left w:val="single" w:sz="4" w:space="0" w:color="000000"/>
              <w:bottom w:val="single" w:sz="4" w:space="0" w:color="000000"/>
            </w:tcBorders>
          </w:tcPr>
          <w:p w14:paraId="6C53FF06" w14:textId="77777777" w:rsidR="00E60F1B" w:rsidRPr="00E60F1B" w:rsidRDefault="00E60F1B" w:rsidP="00E60F1B">
            <w:pPr>
              <w:ind w:firstLine="316"/>
              <w:jc w:val="both"/>
              <w:rPr>
                <w:sz w:val="20"/>
              </w:rPr>
            </w:pPr>
            <w:r w:rsidRPr="00E60F1B">
              <w:rPr>
                <w:sz w:val="20"/>
              </w:rPr>
              <w:t xml:space="preserve">Istorija </w:t>
            </w:r>
          </w:p>
        </w:tc>
        <w:tc>
          <w:tcPr>
            <w:tcW w:w="2126" w:type="dxa"/>
            <w:tcBorders>
              <w:top w:val="single" w:sz="4" w:space="0" w:color="000000"/>
              <w:left w:val="single" w:sz="4" w:space="0" w:color="000000"/>
              <w:bottom w:val="single" w:sz="4" w:space="0" w:color="000000"/>
            </w:tcBorders>
          </w:tcPr>
          <w:p w14:paraId="6D6B8A47"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51A4C4CC" w14:textId="77777777" w:rsidR="00E60F1B" w:rsidRPr="00E60F1B" w:rsidRDefault="00E60F1B" w:rsidP="00E60F1B">
            <w:pPr>
              <w:jc w:val="center"/>
              <w:rPr>
                <w:sz w:val="20"/>
              </w:rPr>
            </w:pPr>
            <w:r w:rsidRPr="00E60F1B">
              <w:rPr>
                <w:sz w:val="20"/>
              </w:rPr>
              <w:t>4/ 140</w:t>
            </w:r>
          </w:p>
        </w:tc>
        <w:tc>
          <w:tcPr>
            <w:tcW w:w="1559" w:type="dxa"/>
            <w:tcBorders>
              <w:top w:val="single" w:sz="4" w:space="0" w:color="000000"/>
              <w:left w:val="single" w:sz="4" w:space="0" w:color="000000"/>
              <w:bottom w:val="single" w:sz="4" w:space="0" w:color="000000"/>
              <w:right w:val="single" w:sz="4" w:space="0" w:color="000000"/>
            </w:tcBorders>
          </w:tcPr>
          <w:p w14:paraId="391E9B74" w14:textId="77777777" w:rsidR="00E60F1B" w:rsidRPr="00E60F1B" w:rsidRDefault="00E60F1B" w:rsidP="00E60F1B">
            <w:pPr>
              <w:jc w:val="center"/>
              <w:rPr>
                <w:sz w:val="20"/>
              </w:rPr>
            </w:pPr>
            <w:r w:rsidRPr="00E60F1B">
              <w:rPr>
                <w:sz w:val="20"/>
              </w:rPr>
              <w:t>6/ 210</w:t>
            </w:r>
          </w:p>
        </w:tc>
      </w:tr>
      <w:tr w:rsidR="00E60F1B" w:rsidRPr="00E60F1B" w14:paraId="06280DB6"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07C2B83B" w14:textId="77777777" w:rsidR="00E60F1B" w:rsidRPr="00E60F1B" w:rsidRDefault="00E60F1B" w:rsidP="00E60F1B">
            <w:pPr>
              <w:ind w:firstLine="316"/>
              <w:jc w:val="both"/>
              <w:rPr>
                <w:sz w:val="20"/>
              </w:rPr>
            </w:pPr>
            <w:r w:rsidRPr="00E60F1B">
              <w:rPr>
                <w:sz w:val="20"/>
              </w:rPr>
              <w:t xml:space="preserve">Geografija </w:t>
            </w:r>
          </w:p>
        </w:tc>
        <w:tc>
          <w:tcPr>
            <w:tcW w:w="2126" w:type="dxa"/>
            <w:tcBorders>
              <w:top w:val="single" w:sz="4" w:space="0" w:color="000000"/>
              <w:left w:val="single" w:sz="4" w:space="0" w:color="000000"/>
              <w:bottom w:val="single" w:sz="4" w:space="0" w:color="000000"/>
            </w:tcBorders>
          </w:tcPr>
          <w:p w14:paraId="5422672E"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46DD2EF2" w14:textId="77777777" w:rsidR="00E60F1B" w:rsidRPr="00E60F1B" w:rsidRDefault="00E60F1B" w:rsidP="00E60F1B">
            <w:pPr>
              <w:jc w:val="center"/>
              <w:rPr>
                <w:sz w:val="20"/>
              </w:rPr>
            </w:pPr>
            <w:r w:rsidRPr="00E60F1B">
              <w:rPr>
                <w:sz w:val="20"/>
              </w:rPr>
              <w:t>4/ 140</w:t>
            </w:r>
          </w:p>
        </w:tc>
        <w:tc>
          <w:tcPr>
            <w:tcW w:w="1559" w:type="dxa"/>
            <w:tcBorders>
              <w:top w:val="single" w:sz="4" w:space="0" w:color="000000"/>
              <w:left w:val="single" w:sz="4" w:space="0" w:color="000000"/>
              <w:bottom w:val="single" w:sz="4" w:space="0" w:color="000000"/>
              <w:right w:val="single" w:sz="4" w:space="0" w:color="000000"/>
            </w:tcBorders>
          </w:tcPr>
          <w:p w14:paraId="2E5ECE96" w14:textId="77777777" w:rsidR="00E60F1B" w:rsidRPr="00E60F1B" w:rsidRDefault="00E60F1B" w:rsidP="00E60F1B">
            <w:pPr>
              <w:jc w:val="center"/>
              <w:rPr>
                <w:sz w:val="20"/>
              </w:rPr>
            </w:pPr>
            <w:r w:rsidRPr="00E60F1B">
              <w:rPr>
                <w:sz w:val="20"/>
              </w:rPr>
              <w:t>6/ 210</w:t>
            </w:r>
          </w:p>
        </w:tc>
      </w:tr>
      <w:tr w:rsidR="00E60F1B" w:rsidRPr="00E60F1B" w14:paraId="61CFBB6F" w14:textId="77777777" w:rsidTr="00AF426C">
        <w:trPr>
          <w:trHeight w:val="129"/>
          <w:jc w:val="center"/>
        </w:trPr>
        <w:tc>
          <w:tcPr>
            <w:tcW w:w="2405" w:type="dxa"/>
            <w:tcBorders>
              <w:top w:val="single" w:sz="4" w:space="0" w:color="000000"/>
              <w:left w:val="single" w:sz="4" w:space="0" w:color="000000"/>
              <w:bottom w:val="single" w:sz="4" w:space="0" w:color="000000"/>
            </w:tcBorders>
          </w:tcPr>
          <w:p w14:paraId="49A2C1F4" w14:textId="77777777" w:rsidR="00E60F1B" w:rsidRPr="00E60F1B" w:rsidRDefault="00E60F1B" w:rsidP="00E60F1B">
            <w:pPr>
              <w:jc w:val="both"/>
              <w:rPr>
                <w:sz w:val="20"/>
              </w:rPr>
            </w:pPr>
            <w:r w:rsidRPr="00E60F1B">
              <w:rPr>
                <w:sz w:val="20"/>
              </w:rPr>
              <w:t>Matematika</w:t>
            </w:r>
          </w:p>
        </w:tc>
        <w:tc>
          <w:tcPr>
            <w:tcW w:w="2126" w:type="dxa"/>
            <w:tcBorders>
              <w:top w:val="single" w:sz="4" w:space="0" w:color="000000"/>
              <w:left w:val="single" w:sz="4" w:space="0" w:color="000000"/>
              <w:bottom w:val="single" w:sz="4" w:space="0" w:color="000000"/>
            </w:tcBorders>
          </w:tcPr>
          <w:p w14:paraId="03F78862" w14:textId="77777777" w:rsidR="00E60F1B" w:rsidRPr="00E60F1B" w:rsidRDefault="00E60F1B" w:rsidP="00E60F1B">
            <w:pPr>
              <w:ind w:firstLine="15"/>
              <w:jc w:val="center"/>
              <w:rPr>
                <w:sz w:val="20"/>
              </w:rPr>
            </w:pPr>
            <w:r w:rsidRPr="00E60F1B">
              <w:rPr>
                <w:sz w:val="20"/>
              </w:rPr>
              <w:t>6/ 210</w:t>
            </w:r>
          </w:p>
        </w:tc>
        <w:tc>
          <w:tcPr>
            <w:tcW w:w="1843" w:type="dxa"/>
            <w:tcBorders>
              <w:top w:val="single" w:sz="4" w:space="0" w:color="000000"/>
              <w:left w:val="single" w:sz="4" w:space="0" w:color="000000"/>
              <w:bottom w:val="single" w:sz="4" w:space="0" w:color="000000"/>
            </w:tcBorders>
          </w:tcPr>
          <w:p w14:paraId="4A37C9CE" w14:textId="77777777" w:rsidR="00E60F1B" w:rsidRPr="00E60F1B" w:rsidRDefault="00E60F1B" w:rsidP="00E60F1B">
            <w:pPr>
              <w:jc w:val="center"/>
              <w:rPr>
                <w:sz w:val="20"/>
              </w:rPr>
            </w:pPr>
            <w:r w:rsidRPr="00E60F1B">
              <w:rPr>
                <w:sz w:val="20"/>
              </w:rPr>
              <w:t>6/ 210</w:t>
            </w:r>
          </w:p>
        </w:tc>
        <w:tc>
          <w:tcPr>
            <w:tcW w:w="1559" w:type="dxa"/>
            <w:tcBorders>
              <w:top w:val="single" w:sz="4" w:space="0" w:color="000000"/>
              <w:left w:val="single" w:sz="4" w:space="0" w:color="000000"/>
              <w:bottom w:val="single" w:sz="4" w:space="0" w:color="000000"/>
              <w:right w:val="single" w:sz="4" w:space="0" w:color="000000"/>
            </w:tcBorders>
          </w:tcPr>
          <w:p w14:paraId="5945B223" w14:textId="77777777" w:rsidR="00E60F1B" w:rsidRPr="00E60F1B" w:rsidRDefault="00E60F1B" w:rsidP="00E60F1B">
            <w:pPr>
              <w:jc w:val="center"/>
              <w:rPr>
                <w:sz w:val="20"/>
              </w:rPr>
            </w:pPr>
            <w:r w:rsidRPr="00E60F1B">
              <w:rPr>
                <w:sz w:val="20"/>
              </w:rPr>
              <w:t>9/ 315</w:t>
            </w:r>
          </w:p>
        </w:tc>
      </w:tr>
      <w:tr w:rsidR="00E60F1B" w:rsidRPr="00E60F1B" w14:paraId="46B15A23"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79567F8A" w14:textId="77777777" w:rsidR="00E60F1B" w:rsidRPr="00E60F1B" w:rsidRDefault="00E60F1B" w:rsidP="00E60F1B">
            <w:pPr>
              <w:jc w:val="both"/>
              <w:rPr>
                <w:sz w:val="20"/>
              </w:rPr>
            </w:pPr>
            <w:r w:rsidRPr="00E60F1B">
              <w:rPr>
                <w:sz w:val="20"/>
              </w:rPr>
              <w:t>Informacinės technologijos</w:t>
            </w:r>
          </w:p>
        </w:tc>
        <w:tc>
          <w:tcPr>
            <w:tcW w:w="2126" w:type="dxa"/>
            <w:tcBorders>
              <w:top w:val="single" w:sz="4" w:space="0" w:color="000000"/>
              <w:left w:val="single" w:sz="4" w:space="0" w:color="000000"/>
              <w:bottom w:val="single" w:sz="4" w:space="0" w:color="000000"/>
            </w:tcBorders>
          </w:tcPr>
          <w:p w14:paraId="0667D8C2"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58F33542" w14:textId="77777777" w:rsidR="00E60F1B" w:rsidRPr="00E60F1B" w:rsidRDefault="00E60F1B" w:rsidP="00E60F1B">
            <w:pPr>
              <w:jc w:val="center"/>
              <w:rPr>
                <w:sz w:val="20"/>
              </w:rPr>
            </w:pPr>
            <w:r w:rsidRPr="00E60F1B">
              <w:rPr>
                <w:sz w:val="20"/>
              </w:rPr>
              <w:t>2/ 70</w:t>
            </w:r>
          </w:p>
        </w:tc>
        <w:tc>
          <w:tcPr>
            <w:tcW w:w="1559" w:type="dxa"/>
            <w:tcBorders>
              <w:top w:val="single" w:sz="4" w:space="0" w:color="000000"/>
              <w:left w:val="single" w:sz="4" w:space="0" w:color="000000"/>
              <w:bottom w:val="single" w:sz="4" w:space="0" w:color="000000"/>
              <w:right w:val="single" w:sz="4" w:space="0" w:color="000000"/>
            </w:tcBorders>
          </w:tcPr>
          <w:p w14:paraId="054F1A51" w14:textId="77777777" w:rsidR="00E60F1B" w:rsidRPr="00E60F1B" w:rsidRDefault="00E60F1B" w:rsidP="00E60F1B">
            <w:pPr>
              <w:jc w:val="center"/>
              <w:rPr>
                <w:sz w:val="20"/>
              </w:rPr>
            </w:pPr>
            <w:r w:rsidRPr="00E60F1B">
              <w:rPr>
                <w:sz w:val="20"/>
              </w:rPr>
              <w:t>4/ 140</w:t>
            </w:r>
          </w:p>
        </w:tc>
      </w:tr>
      <w:tr w:rsidR="00E60F1B" w:rsidRPr="00E60F1B" w14:paraId="40E83357" w14:textId="77777777" w:rsidTr="00AF426C">
        <w:trPr>
          <w:trHeight w:val="66"/>
          <w:jc w:val="center"/>
        </w:trPr>
        <w:tc>
          <w:tcPr>
            <w:tcW w:w="2405" w:type="dxa"/>
            <w:tcBorders>
              <w:top w:val="single" w:sz="4" w:space="0" w:color="000000"/>
              <w:left w:val="single" w:sz="4" w:space="0" w:color="000000"/>
              <w:bottom w:val="single" w:sz="4" w:space="0" w:color="000000"/>
            </w:tcBorders>
          </w:tcPr>
          <w:p w14:paraId="1CDBB9D9" w14:textId="77777777" w:rsidR="00E60F1B" w:rsidRPr="00E60F1B" w:rsidRDefault="00E60F1B" w:rsidP="00E60F1B">
            <w:pPr>
              <w:jc w:val="both"/>
              <w:rPr>
                <w:sz w:val="20"/>
              </w:rPr>
            </w:pPr>
            <w:r w:rsidRPr="00E60F1B">
              <w:rPr>
                <w:sz w:val="20"/>
              </w:rPr>
              <w:t>Gamtamokslinis ugdymas</w:t>
            </w:r>
          </w:p>
        </w:tc>
        <w:tc>
          <w:tcPr>
            <w:tcW w:w="2126" w:type="dxa"/>
            <w:tcBorders>
              <w:top w:val="single" w:sz="4" w:space="0" w:color="000000"/>
              <w:left w:val="single" w:sz="4" w:space="0" w:color="000000"/>
              <w:bottom w:val="single" w:sz="4" w:space="0" w:color="000000"/>
            </w:tcBorders>
          </w:tcPr>
          <w:p w14:paraId="34757819" w14:textId="77777777" w:rsidR="00E60F1B" w:rsidRPr="00E60F1B" w:rsidRDefault="00E60F1B" w:rsidP="00E60F1B">
            <w:pPr>
              <w:ind w:firstLine="15"/>
              <w:jc w:val="center"/>
              <w:rPr>
                <w:sz w:val="20"/>
              </w:rPr>
            </w:pPr>
            <w:r w:rsidRPr="00E60F1B">
              <w:rPr>
                <w:sz w:val="20"/>
              </w:rPr>
              <w:t>4/ 140</w:t>
            </w:r>
          </w:p>
        </w:tc>
        <w:tc>
          <w:tcPr>
            <w:tcW w:w="1843" w:type="dxa"/>
            <w:tcBorders>
              <w:top w:val="single" w:sz="4" w:space="0" w:color="000000"/>
              <w:left w:val="single" w:sz="4" w:space="0" w:color="000000"/>
              <w:bottom w:val="single" w:sz="4" w:space="0" w:color="000000"/>
            </w:tcBorders>
          </w:tcPr>
          <w:p w14:paraId="198D2EC0" w14:textId="77777777" w:rsidR="00E60F1B" w:rsidRPr="00E60F1B" w:rsidRDefault="00E60F1B" w:rsidP="00E60F1B">
            <w:pPr>
              <w:jc w:val="center"/>
              <w:rPr>
                <w:sz w:val="20"/>
              </w:rPr>
            </w:pPr>
          </w:p>
        </w:tc>
        <w:tc>
          <w:tcPr>
            <w:tcW w:w="1559" w:type="dxa"/>
            <w:tcBorders>
              <w:top w:val="single" w:sz="4" w:space="0" w:color="000000"/>
              <w:left w:val="single" w:sz="4" w:space="0" w:color="000000"/>
              <w:bottom w:val="single" w:sz="4" w:space="0" w:color="000000"/>
              <w:right w:val="single" w:sz="4" w:space="0" w:color="000000"/>
            </w:tcBorders>
          </w:tcPr>
          <w:p w14:paraId="58474328" w14:textId="77777777" w:rsidR="00E60F1B" w:rsidRPr="00E60F1B" w:rsidRDefault="00E60F1B" w:rsidP="00E60F1B">
            <w:pPr>
              <w:jc w:val="center"/>
              <w:rPr>
                <w:sz w:val="20"/>
              </w:rPr>
            </w:pPr>
          </w:p>
        </w:tc>
      </w:tr>
      <w:tr w:rsidR="00E60F1B" w:rsidRPr="00E60F1B" w14:paraId="45D76DFF"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27067A55" w14:textId="77777777" w:rsidR="00E60F1B" w:rsidRPr="00E60F1B" w:rsidRDefault="00E60F1B" w:rsidP="00E60F1B">
            <w:pPr>
              <w:ind w:firstLine="316"/>
              <w:jc w:val="both"/>
              <w:rPr>
                <w:sz w:val="20"/>
              </w:rPr>
            </w:pPr>
            <w:r w:rsidRPr="00E60F1B">
              <w:rPr>
                <w:sz w:val="20"/>
              </w:rPr>
              <w:t>Biologija</w:t>
            </w:r>
          </w:p>
        </w:tc>
        <w:tc>
          <w:tcPr>
            <w:tcW w:w="2126" w:type="dxa"/>
            <w:tcBorders>
              <w:top w:val="single" w:sz="4" w:space="0" w:color="000000"/>
              <w:left w:val="single" w:sz="4" w:space="0" w:color="000000"/>
              <w:bottom w:val="single" w:sz="4" w:space="0" w:color="000000"/>
            </w:tcBorders>
          </w:tcPr>
          <w:p w14:paraId="3E8FCDAB"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2DD1FB34" w14:textId="77777777" w:rsidR="00E60F1B" w:rsidRPr="00E60F1B" w:rsidRDefault="00E60F1B" w:rsidP="00E60F1B">
            <w:pPr>
              <w:jc w:val="center"/>
              <w:rPr>
                <w:sz w:val="20"/>
              </w:rPr>
            </w:pPr>
            <w:r w:rsidRPr="00E60F1B">
              <w:rPr>
                <w:sz w:val="20"/>
              </w:rPr>
              <w:t>4/ 140</w:t>
            </w:r>
          </w:p>
        </w:tc>
        <w:tc>
          <w:tcPr>
            <w:tcW w:w="1559" w:type="dxa"/>
            <w:tcBorders>
              <w:top w:val="single" w:sz="4" w:space="0" w:color="000000"/>
              <w:left w:val="single" w:sz="4" w:space="0" w:color="000000"/>
              <w:bottom w:val="single" w:sz="4" w:space="0" w:color="000000"/>
              <w:right w:val="single" w:sz="4" w:space="0" w:color="000000"/>
            </w:tcBorders>
          </w:tcPr>
          <w:p w14:paraId="6B9ECAD0" w14:textId="77777777" w:rsidR="00E60F1B" w:rsidRPr="00E60F1B" w:rsidRDefault="00E60F1B" w:rsidP="00E60F1B">
            <w:pPr>
              <w:jc w:val="center"/>
              <w:rPr>
                <w:sz w:val="20"/>
              </w:rPr>
            </w:pPr>
            <w:r w:rsidRPr="00E60F1B">
              <w:rPr>
                <w:sz w:val="20"/>
              </w:rPr>
              <w:t>6/ 210</w:t>
            </w:r>
          </w:p>
        </w:tc>
      </w:tr>
      <w:tr w:rsidR="00E60F1B" w:rsidRPr="00E60F1B" w14:paraId="6B0CFE46"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74A3A0C8" w14:textId="77777777" w:rsidR="00E60F1B" w:rsidRPr="00E60F1B" w:rsidRDefault="00E60F1B" w:rsidP="00E60F1B">
            <w:pPr>
              <w:ind w:firstLine="316"/>
              <w:jc w:val="both"/>
              <w:rPr>
                <w:sz w:val="20"/>
              </w:rPr>
            </w:pPr>
            <w:r w:rsidRPr="00E60F1B">
              <w:rPr>
                <w:sz w:val="20"/>
              </w:rPr>
              <w:t xml:space="preserve">Fizika </w:t>
            </w:r>
          </w:p>
        </w:tc>
        <w:tc>
          <w:tcPr>
            <w:tcW w:w="2126" w:type="dxa"/>
            <w:tcBorders>
              <w:top w:val="single" w:sz="4" w:space="0" w:color="000000"/>
              <w:left w:val="single" w:sz="4" w:space="0" w:color="000000"/>
              <w:bottom w:val="single" w:sz="4" w:space="0" w:color="000000"/>
            </w:tcBorders>
          </w:tcPr>
          <w:p w14:paraId="445C0DFE"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1A91B480" w14:textId="77777777" w:rsidR="00E60F1B" w:rsidRPr="00E60F1B" w:rsidRDefault="00E60F1B" w:rsidP="00E60F1B">
            <w:pPr>
              <w:jc w:val="center"/>
              <w:rPr>
                <w:sz w:val="20"/>
              </w:rPr>
            </w:pPr>
            <w:r w:rsidRPr="00E60F1B">
              <w:rPr>
                <w:sz w:val="20"/>
              </w:rPr>
              <w:t>4/ 140</w:t>
            </w:r>
          </w:p>
        </w:tc>
        <w:tc>
          <w:tcPr>
            <w:tcW w:w="1559" w:type="dxa"/>
            <w:tcBorders>
              <w:top w:val="single" w:sz="4" w:space="0" w:color="000000"/>
              <w:left w:val="single" w:sz="4" w:space="0" w:color="000000"/>
              <w:bottom w:val="single" w:sz="4" w:space="0" w:color="000000"/>
              <w:right w:val="single" w:sz="4" w:space="0" w:color="000000"/>
            </w:tcBorders>
          </w:tcPr>
          <w:p w14:paraId="62C64334" w14:textId="77777777" w:rsidR="00E60F1B" w:rsidRPr="00E60F1B" w:rsidRDefault="00E60F1B" w:rsidP="00E60F1B">
            <w:pPr>
              <w:jc w:val="center"/>
              <w:rPr>
                <w:sz w:val="20"/>
              </w:rPr>
            </w:pPr>
            <w:r w:rsidRPr="00E60F1B">
              <w:rPr>
                <w:sz w:val="20"/>
              </w:rPr>
              <w:t>7/ 245</w:t>
            </w:r>
          </w:p>
        </w:tc>
      </w:tr>
      <w:tr w:rsidR="00E60F1B" w:rsidRPr="00E60F1B" w14:paraId="2133A1D6" w14:textId="77777777" w:rsidTr="00AF426C">
        <w:trPr>
          <w:trHeight w:val="61"/>
          <w:jc w:val="center"/>
        </w:trPr>
        <w:tc>
          <w:tcPr>
            <w:tcW w:w="2405" w:type="dxa"/>
            <w:tcBorders>
              <w:top w:val="single" w:sz="4" w:space="0" w:color="000000"/>
              <w:left w:val="single" w:sz="4" w:space="0" w:color="000000"/>
              <w:bottom w:val="single" w:sz="4" w:space="0" w:color="000000"/>
            </w:tcBorders>
          </w:tcPr>
          <w:p w14:paraId="6C83C235" w14:textId="77777777" w:rsidR="00E60F1B" w:rsidRPr="00E60F1B" w:rsidRDefault="00E60F1B" w:rsidP="00E60F1B">
            <w:pPr>
              <w:ind w:firstLine="316"/>
              <w:jc w:val="both"/>
              <w:rPr>
                <w:sz w:val="20"/>
              </w:rPr>
            </w:pPr>
            <w:r w:rsidRPr="00E60F1B">
              <w:rPr>
                <w:sz w:val="20"/>
              </w:rPr>
              <w:t>Chemija</w:t>
            </w:r>
          </w:p>
        </w:tc>
        <w:tc>
          <w:tcPr>
            <w:tcW w:w="2126" w:type="dxa"/>
            <w:tcBorders>
              <w:top w:val="single" w:sz="4" w:space="0" w:color="000000"/>
              <w:left w:val="single" w:sz="4" w:space="0" w:color="000000"/>
              <w:bottom w:val="single" w:sz="4" w:space="0" w:color="000000"/>
            </w:tcBorders>
          </w:tcPr>
          <w:p w14:paraId="15BE51FC"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415BE539" w14:textId="77777777" w:rsidR="00E60F1B" w:rsidRPr="00E60F1B" w:rsidRDefault="00E60F1B" w:rsidP="00E60F1B">
            <w:pPr>
              <w:jc w:val="center"/>
              <w:rPr>
                <w:sz w:val="20"/>
              </w:rPr>
            </w:pPr>
            <w:r w:rsidRPr="00E60F1B">
              <w:rPr>
                <w:sz w:val="20"/>
              </w:rPr>
              <w:t>4/ 140</w:t>
            </w:r>
          </w:p>
        </w:tc>
        <w:tc>
          <w:tcPr>
            <w:tcW w:w="1559" w:type="dxa"/>
            <w:tcBorders>
              <w:top w:val="single" w:sz="4" w:space="0" w:color="000000"/>
              <w:left w:val="single" w:sz="4" w:space="0" w:color="000000"/>
              <w:bottom w:val="single" w:sz="4" w:space="0" w:color="000000"/>
              <w:right w:val="single" w:sz="4" w:space="0" w:color="000000"/>
            </w:tcBorders>
          </w:tcPr>
          <w:p w14:paraId="7D7589C7" w14:textId="77777777" w:rsidR="00E60F1B" w:rsidRPr="00E60F1B" w:rsidRDefault="00E60F1B" w:rsidP="00E60F1B">
            <w:pPr>
              <w:jc w:val="center"/>
              <w:rPr>
                <w:sz w:val="20"/>
              </w:rPr>
            </w:pPr>
            <w:r w:rsidRPr="00E60F1B">
              <w:rPr>
                <w:sz w:val="20"/>
              </w:rPr>
              <w:t>6/ 210</w:t>
            </w:r>
          </w:p>
        </w:tc>
      </w:tr>
      <w:tr w:rsidR="00E60F1B" w:rsidRPr="00E60F1B" w14:paraId="427641E8"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54D46309" w14:textId="77777777" w:rsidR="00E60F1B" w:rsidRPr="00E60F1B" w:rsidRDefault="00E60F1B" w:rsidP="00E60F1B">
            <w:pPr>
              <w:jc w:val="both"/>
              <w:rPr>
                <w:sz w:val="20"/>
              </w:rPr>
            </w:pPr>
            <w:r w:rsidRPr="00E60F1B">
              <w:rPr>
                <w:sz w:val="20"/>
              </w:rPr>
              <w:t xml:space="preserve">Meninis ugdymas ir technologijos </w:t>
            </w:r>
          </w:p>
        </w:tc>
        <w:tc>
          <w:tcPr>
            <w:tcW w:w="2126" w:type="dxa"/>
            <w:tcBorders>
              <w:top w:val="single" w:sz="4" w:space="0" w:color="000000"/>
              <w:left w:val="single" w:sz="4" w:space="0" w:color="000000"/>
              <w:bottom w:val="single" w:sz="4" w:space="0" w:color="000000"/>
            </w:tcBorders>
          </w:tcPr>
          <w:p w14:paraId="72E8375E" w14:textId="77777777" w:rsidR="00E60F1B" w:rsidRPr="00E60F1B" w:rsidRDefault="00E60F1B" w:rsidP="00E60F1B">
            <w:pPr>
              <w:ind w:firstLine="15"/>
              <w:jc w:val="center"/>
              <w:rPr>
                <w:sz w:val="20"/>
              </w:rPr>
            </w:pPr>
            <w:r w:rsidRPr="00E60F1B">
              <w:rPr>
                <w:sz w:val="20"/>
              </w:rPr>
              <w:t>4/ 140</w:t>
            </w:r>
          </w:p>
        </w:tc>
        <w:tc>
          <w:tcPr>
            <w:tcW w:w="1843" w:type="dxa"/>
            <w:tcBorders>
              <w:top w:val="single" w:sz="4" w:space="0" w:color="000000"/>
              <w:left w:val="single" w:sz="4" w:space="0" w:color="000000"/>
              <w:bottom w:val="single" w:sz="4" w:space="0" w:color="000000"/>
            </w:tcBorders>
          </w:tcPr>
          <w:p w14:paraId="51A10EF4" w14:textId="77777777" w:rsidR="00E60F1B" w:rsidRPr="00E60F1B" w:rsidRDefault="00E60F1B" w:rsidP="00E60F1B">
            <w:pPr>
              <w:jc w:val="center"/>
              <w:rPr>
                <w:sz w:val="20"/>
              </w:rPr>
            </w:pPr>
          </w:p>
        </w:tc>
        <w:tc>
          <w:tcPr>
            <w:tcW w:w="1559" w:type="dxa"/>
            <w:tcBorders>
              <w:top w:val="single" w:sz="4" w:space="0" w:color="000000"/>
              <w:left w:val="single" w:sz="4" w:space="0" w:color="000000"/>
              <w:bottom w:val="single" w:sz="4" w:space="0" w:color="000000"/>
              <w:right w:val="single" w:sz="4" w:space="0" w:color="000000"/>
            </w:tcBorders>
          </w:tcPr>
          <w:p w14:paraId="2AC77F95" w14:textId="77777777" w:rsidR="00E60F1B" w:rsidRPr="00E60F1B" w:rsidRDefault="00E60F1B" w:rsidP="00E60F1B">
            <w:pPr>
              <w:jc w:val="center"/>
              <w:rPr>
                <w:sz w:val="20"/>
              </w:rPr>
            </w:pPr>
          </w:p>
        </w:tc>
      </w:tr>
      <w:tr w:rsidR="00E60F1B" w:rsidRPr="00E60F1B" w14:paraId="70A08267"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4DCB45C2" w14:textId="77777777" w:rsidR="00E60F1B" w:rsidRPr="00E60F1B" w:rsidRDefault="00E60F1B" w:rsidP="00E60F1B">
            <w:pPr>
              <w:ind w:firstLine="316"/>
              <w:jc w:val="both"/>
              <w:rPr>
                <w:sz w:val="20"/>
              </w:rPr>
            </w:pPr>
            <w:r w:rsidRPr="00E60F1B">
              <w:rPr>
                <w:sz w:val="20"/>
              </w:rPr>
              <w:t>Dailė</w:t>
            </w:r>
          </w:p>
        </w:tc>
        <w:tc>
          <w:tcPr>
            <w:tcW w:w="2126" w:type="dxa"/>
            <w:tcBorders>
              <w:top w:val="single" w:sz="4" w:space="0" w:color="000000"/>
              <w:left w:val="single" w:sz="4" w:space="0" w:color="000000"/>
              <w:bottom w:val="single" w:sz="4" w:space="0" w:color="000000"/>
            </w:tcBorders>
          </w:tcPr>
          <w:p w14:paraId="0A401393"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573B97B0" w14:textId="77777777" w:rsidR="00E60F1B" w:rsidRPr="00E60F1B" w:rsidRDefault="00E60F1B" w:rsidP="00E60F1B">
            <w:pPr>
              <w:jc w:val="center"/>
              <w:rPr>
                <w:sz w:val="20"/>
              </w:rPr>
            </w:pPr>
            <w:r w:rsidRPr="00E60F1B">
              <w:rPr>
                <w:sz w:val="20"/>
              </w:rPr>
              <w:t>4/ 140</w:t>
            </w:r>
          </w:p>
        </w:tc>
        <w:tc>
          <w:tcPr>
            <w:tcW w:w="1559" w:type="dxa"/>
            <w:tcBorders>
              <w:top w:val="single" w:sz="4" w:space="0" w:color="000000"/>
              <w:left w:val="single" w:sz="4" w:space="0" w:color="000000"/>
              <w:bottom w:val="single" w:sz="4" w:space="0" w:color="000000"/>
              <w:right w:val="single" w:sz="4" w:space="0" w:color="000000"/>
            </w:tcBorders>
          </w:tcPr>
          <w:p w14:paraId="24371800" w14:textId="77777777" w:rsidR="00E60F1B" w:rsidRPr="00E60F1B" w:rsidRDefault="00E60F1B" w:rsidP="00E60F1B">
            <w:pPr>
              <w:jc w:val="center"/>
              <w:rPr>
                <w:sz w:val="20"/>
              </w:rPr>
            </w:pPr>
            <w:r w:rsidRPr="00E60F1B">
              <w:rPr>
                <w:sz w:val="20"/>
              </w:rPr>
              <w:t>6/ 210</w:t>
            </w:r>
          </w:p>
        </w:tc>
      </w:tr>
      <w:tr w:rsidR="00E60F1B" w:rsidRPr="00E60F1B" w14:paraId="01F50653" w14:textId="77777777" w:rsidTr="00AF426C">
        <w:trPr>
          <w:trHeight w:val="192"/>
          <w:jc w:val="center"/>
        </w:trPr>
        <w:tc>
          <w:tcPr>
            <w:tcW w:w="2405" w:type="dxa"/>
            <w:tcBorders>
              <w:top w:val="single" w:sz="4" w:space="0" w:color="000000"/>
              <w:left w:val="single" w:sz="4" w:space="0" w:color="000000"/>
              <w:bottom w:val="single" w:sz="4" w:space="0" w:color="000000"/>
            </w:tcBorders>
          </w:tcPr>
          <w:p w14:paraId="58B7916B" w14:textId="77777777" w:rsidR="00E60F1B" w:rsidRPr="00E60F1B" w:rsidRDefault="00E60F1B" w:rsidP="00E60F1B">
            <w:pPr>
              <w:ind w:firstLine="316"/>
              <w:jc w:val="both"/>
              <w:rPr>
                <w:sz w:val="20"/>
              </w:rPr>
            </w:pPr>
            <w:r w:rsidRPr="00E60F1B">
              <w:rPr>
                <w:sz w:val="20"/>
              </w:rPr>
              <w:t>Muzika</w:t>
            </w:r>
          </w:p>
        </w:tc>
        <w:tc>
          <w:tcPr>
            <w:tcW w:w="2126" w:type="dxa"/>
            <w:tcBorders>
              <w:top w:val="single" w:sz="4" w:space="0" w:color="000000"/>
              <w:left w:val="single" w:sz="4" w:space="0" w:color="000000"/>
              <w:bottom w:val="single" w:sz="4" w:space="0" w:color="000000"/>
            </w:tcBorders>
          </w:tcPr>
          <w:p w14:paraId="15529435"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1C0C8308" w14:textId="77777777" w:rsidR="00E60F1B" w:rsidRPr="00E60F1B" w:rsidRDefault="00E60F1B" w:rsidP="00E60F1B">
            <w:pPr>
              <w:jc w:val="center"/>
              <w:rPr>
                <w:sz w:val="20"/>
              </w:rPr>
            </w:pPr>
            <w:r w:rsidRPr="00E60F1B">
              <w:rPr>
                <w:sz w:val="20"/>
              </w:rPr>
              <w:t>4/ 140</w:t>
            </w:r>
          </w:p>
        </w:tc>
        <w:tc>
          <w:tcPr>
            <w:tcW w:w="1559" w:type="dxa"/>
            <w:tcBorders>
              <w:top w:val="single" w:sz="4" w:space="0" w:color="000000"/>
              <w:left w:val="single" w:sz="4" w:space="0" w:color="000000"/>
              <w:bottom w:val="single" w:sz="4" w:space="0" w:color="000000"/>
              <w:right w:val="single" w:sz="4" w:space="0" w:color="000000"/>
            </w:tcBorders>
          </w:tcPr>
          <w:p w14:paraId="270B9237" w14:textId="77777777" w:rsidR="00E60F1B" w:rsidRPr="00E60F1B" w:rsidRDefault="00E60F1B" w:rsidP="00E60F1B">
            <w:pPr>
              <w:jc w:val="center"/>
              <w:rPr>
                <w:sz w:val="20"/>
              </w:rPr>
            </w:pPr>
            <w:r w:rsidRPr="00E60F1B">
              <w:rPr>
                <w:sz w:val="20"/>
              </w:rPr>
              <w:t>6/ 210</w:t>
            </w:r>
          </w:p>
        </w:tc>
      </w:tr>
      <w:tr w:rsidR="00E60F1B" w:rsidRPr="00E60F1B" w14:paraId="74B58E30"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3000566D" w14:textId="77777777" w:rsidR="00E60F1B" w:rsidRPr="00E60F1B" w:rsidRDefault="00E60F1B" w:rsidP="00E60F1B">
            <w:pPr>
              <w:ind w:firstLine="316"/>
              <w:jc w:val="both"/>
              <w:rPr>
                <w:sz w:val="20"/>
              </w:rPr>
            </w:pPr>
            <w:r w:rsidRPr="00E60F1B">
              <w:rPr>
                <w:sz w:val="20"/>
              </w:rPr>
              <w:t>Teatras</w:t>
            </w:r>
          </w:p>
        </w:tc>
        <w:tc>
          <w:tcPr>
            <w:tcW w:w="2126" w:type="dxa"/>
            <w:tcBorders>
              <w:top w:val="single" w:sz="4" w:space="0" w:color="000000"/>
              <w:left w:val="single" w:sz="4" w:space="0" w:color="000000"/>
              <w:bottom w:val="single" w:sz="4" w:space="0" w:color="000000"/>
            </w:tcBorders>
          </w:tcPr>
          <w:p w14:paraId="180056E3"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6012114A" w14:textId="77777777" w:rsidR="00E60F1B" w:rsidRPr="00E60F1B" w:rsidRDefault="00E60F1B" w:rsidP="00E60F1B">
            <w:pPr>
              <w:jc w:val="center"/>
              <w:rPr>
                <w:sz w:val="20"/>
              </w:rPr>
            </w:pPr>
            <w:r w:rsidRPr="00E60F1B">
              <w:rPr>
                <w:sz w:val="20"/>
              </w:rPr>
              <w:t>4/ 140</w:t>
            </w:r>
          </w:p>
        </w:tc>
        <w:tc>
          <w:tcPr>
            <w:tcW w:w="1559" w:type="dxa"/>
            <w:tcBorders>
              <w:top w:val="single" w:sz="4" w:space="0" w:color="000000"/>
              <w:left w:val="single" w:sz="4" w:space="0" w:color="000000"/>
              <w:bottom w:val="single" w:sz="4" w:space="0" w:color="000000"/>
              <w:right w:val="single" w:sz="4" w:space="0" w:color="000000"/>
            </w:tcBorders>
          </w:tcPr>
          <w:p w14:paraId="302E2105" w14:textId="77777777" w:rsidR="00E60F1B" w:rsidRPr="00E60F1B" w:rsidRDefault="00E60F1B" w:rsidP="00E60F1B">
            <w:pPr>
              <w:jc w:val="center"/>
              <w:rPr>
                <w:sz w:val="20"/>
              </w:rPr>
            </w:pPr>
            <w:r w:rsidRPr="00E60F1B">
              <w:rPr>
                <w:sz w:val="20"/>
              </w:rPr>
              <w:t>6/ 210</w:t>
            </w:r>
          </w:p>
        </w:tc>
      </w:tr>
      <w:tr w:rsidR="00E60F1B" w:rsidRPr="00E60F1B" w14:paraId="4EBB0033"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741CAB50" w14:textId="77777777" w:rsidR="00E60F1B" w:rsidRPr="00E60F1B" w:rsidRDefault="00E60F1B" w:rsidP="00E60F1B">
            <w:pPr>
              <w:ind w:firstLine="316"/>
              <w:jc w:val="both"/>
              <w:rPr>
                <w:sz w:val="20"/>
              </w:rPr>
            </w:pPr>
            <w:r w:rsidRPr="00E60F1B">
              <w:rPr>
                <w:sz w:val="20"/>
              </w:rPr>
              <w:t>Šokis</w:t>
            </w:r>
          </w:p>
        </w:tc>
        <w:tc>
          <w:tcPr>
            <w:tcW w:w="2126" w:type="dxa"/>
            <w:tcBorders>
              <w:top w:val="single" w:sz="4" w:space="0" w:color="000000"/>
              <w:left w:val="single" w:sz="4" w:space="0" w:color="000000"/>
              <w:bottom w:val="single" w:sz="4" w:space="0" w:color="000000"/>
            </w:tcBorders>
          </w:tcPr>
          <w:p w14:paraId="0AE52137"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1337E5EB" w14:textId="77777777" w:rsidR="00E60F1B" w:rsidRPr="00E60F1B" w:rsidRDefault="00E60F1B" w:rsidP="00E60F1B">
            <w:pPr>
              <w:jc w:val="center"/>
              <w:rPr>
                <w:sz w:val="20"/>
              </w:rPr>
            </w:pPr>
            <w:r w:rsidRPr="00E60F1B">
              <w:rPr>
                <w:sz w:val="20"/>
              </w:rPr>
              <w:t>4/ 140</w:t>
            </w:r>
          </w:p>
        </w:tc>
        <w:tc>
          <w:tcPr>
            <w:tcW w:w="1559" w:type="dxa"/>
            <w:tcBorders>
              <w:top w:val="single" w:sz="4" w:space="0" w:color="000000"/>
              <w:left w:val="single" w:sz="4" w:space="0" w:color="000000"/>
              <w:bottom w:val="single" w:sz="4" w:space="0" w:color="000000"/>
              <w:right w:val="single" w:sz="4" w:space="0" w:color="000000"/>
            </w:tcBorders>
          </w:tcPr>
          <w:p w14:paraId="627C1EEB" w14:textId="77777777" w:rsidR="00E60F1B" w:rsidRPr="00E60F1B" w:rsidRDefault="00E60F1B" w:rsidP="00E60F1B">
            <w:pPr>
              <w:jc w:val="center"/>
              <w:rPr>
                <w:sz w:val="20"/>
              </w:rPr>
            </w:pPr>
            <w:r w:rsidRPr="00E60F1B">
              <w:rPr>
                <w:sz w:val="20"/>
              </w:rPr>
              <w:t>6/ 210</w:t>
            </w:r>
          </w:p>
        </w:tc>
      </w:tr>
      <w:tr w:rsidR="00E60F1B" w:rsidRPr="00E60F1B" w14:paraId="28E840A9"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770394C4" w14:textId="77777777" w:rsidR="00E60F1B" w:rsidRPr="00E60F1B" w:rsidRDefault="00E60F1B" w:rsidP="00E60F1B">
            <w:pPr>
              <w:jc w:val="both"/>
              <w:rPr>
                <w:sz w:val="20"/>
              </w:rPr>
            </w:pPr>
            <w:r w:rsidRPr="00E60F1B">
              <w:rPr>
                <w:sz w:val="20"/>
              </w:rPr>
              <w:t>Technologijos (kryptys):</w:t>
            </w:r>
          </w:p>
        </w:tc>
        <w:tc>
          <w:tcPr>
            <w:tcW w:w="2126" w:type="dxa"/>
            <w:tcBorders>
              <w:top w:val="single" w:sz="4" w:space="0" w:color="000000"/>
              <w:left w:val="single" w:sz="4" w:space="0" w:color="000000"/>
              <w:bottom w:val="single" w:sz="4" w:space="0" w:color="000000"/>
            </w:tcBorders>
          </w:tcPr>
          <w:p w14:paraId="5F6F2726"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463DD810" w14:textId="77777777" w:rsidR="00E60F1B" w:rsidRPr="00E60F1B" w:rsidRDefault="00E60F1B" w:rsidP="00E60F1B">
            <w:pPr>
              <w:jc w:val="center"/>
              <w:rPr>
                <w:sz w:val="20"/>
              </w:rPr>
            </w:pPr>
          </w:p>
        </w:tc>
        <w:tc>
          <w:tcPr>
            <w:tcW w:w="1559" w:type="dxa"/>
            <w:tcBorders>
              <w:top w:val="single" w:sz="4" w:space="0" w:color="000000"/>
              <w:left w:val="single" w:sz="4" w:space="0" w:color="000000"/>
              <w:bottom w:val="single" w:sz="4" w:space="0" w:color="000000"/>
              <w:right w:val="single" w:sz="4" w:space="0" w:color="000000"/>
            </w:tcBorders>
          </w:tcPr>
          <w:p w14:paraId="4D96AFEF" w14:textId="77777777" w:rsidR="00E60F1B" w:rsidRPr="00E60F1B" w:rsidRDefault="00E60F1B" w:rsidP="00E60F1B">
            <w:pPr>
              <w:jc w:val="center"/>
              <w:rPr>
                <w:sz w:val="20"/>
              </w:rPr>
            </w:pPr>
          </w:p>
        </w:tc>
      </w:tr>
      <w:tr w:rsidR="00E60F1B" w:rsidRPr="00E60F1B" w14:paraId="1B75A169"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71056F41" w14:textId="77777777" w:rsidR="00E60F1B" w:rsidRPr="00E60F1B" w:rsidRDefault="00E60F1B" w:rsidP="00E60F1B">
            <w:pPr>
              <w:ind w:firstLine="316"/>
              <w:jc w:val="both"/>
              <w:rPr>
                <w:sz w:val="20"/>
              </w:rPr>
            </w:pPr>
            <w:r w:rsidRPr="00E60F1B">
              <w:rPr>
                <w:sz w:val="20"/>
              </w:rPr>
              <w:t>Statyba ir medžio apdirbimas</w:t>
            </w:r>
          </w:p>
        </w:tc>
        <w:tc>
          <w:tcPr>
            <w:tcW w:w="2126" w:type="dxa"/>
            <w:tcBorders>
              <w:top w:val="single" w:sz="4" w:space="0" w:color="000000"/>
              <w:left w:val="single" w:sz="4" w:space="0" w:color="000000"/>
              <w:bottom w:val="single" w:sz="4" w:space="0" w:color="000000"/>
            </w:tcBorders>
          </w:tcPr>
          <w:p w14:paraId="788A04F9"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61EDC81B" w14:textId="77777777" w:rsidR="00E60F1B" w:rsidRPr="00E60F1B" w:rsidRDefault="00E60F1B" w:rsidP="00E60F1B">
            <w:pPr>
              <w:jc w:val="center"/>
              <w:rPr>
                <w:sz w:val="20"/>
              </w:rPr>
            </w:pPr>
            <w:r w:rsidRPr="00E60F1B">
              <w:rPr>
                <w:sz w:val="20"/>
              </w:rPr>
              <w:t>4/ 140</w:t>
            </w:r>
          </w:p>
        </w:tc>
        <w:tc>
          <w:tcPr>
            <w:tcW w:w="1559" w:type="dxa"/>
            <w:tcBorders>
              <w:top w:val="single" w:sz="4" w:space="0" w:color="000000"/>
              <w:left w:val="single" w:sz="4" w:space="0" w:color="000000"/>
              <w:bottom w:val="single" w:sz="4" w:space="0" w:color="000000"/>
              <w:right w:val="single" w:sz="4" w:space="0" w:color="000000"/>
            </w:tcBorders>
          </w:tcPr>
          <w:p w14:paraId="7A229330" w14:textId="77777777" w:rsidR="00E60F1B" w:rsidRPr="00E60F1B" w:rsidRDefault="00E60F1B" w:rsidP="00E60F1B">
            <w:pPr>
              <w:jc w:val="center"/>
              <w:rPr>
                <w:sz w:val="20"/>
              </w:rPr>
            </w:pPr>
            <w:r w:rsidRPr="00E60F1B">
              <w:rPr>
                <w:sz w:val="20"/>
              </w:rPr>
              <w:t>6/ 210</w:t>
            </w:r>
          </w:p>
        </w:tc>
      </w:tr>
      <w:tr w:rsidR="00E60F1B" w:rsidRPr="00E60F1B" w14:paraId="1F8748E3"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0ABDEE1F" w14:textId="77777777" w:rsidR="00E60F1B" w:rsidRPr="00E60F1B" w:rsidRDefault="00E60F1B" w:rsidP="00E60F1B">
            <w:pPr>
              <w:ind w:firstLine="316"/>
              <w:jc w:val="both"/>
              <w:rPr>
                <w:sz w:val="20"/>
              </w:rPr>
            </w:pPr>
            <w:r w:rsidRPr="00E60F1B">
              <w:rPr>
                <w:sz w:val="20"/>
              </w:rPr>
              <w:t xml:space="preserve">Taikomasis menas, amatai ir dizainas </w:t>
            </w:r>
          </w:p>
        </w:tc>
        <w:tc>
          <w:tcPr>
            <w:tcW w:w="2126" w:type="dxa"/>
            <w:tcBorders>
              <w:top w:val="single" w:sz="4" w:space="0" w:color="000000"/>
              <w:left w:val="single" w:sz="4" w:space="0" w:color="000000"/>
              <w:bottom w:val="single" w:sz="4" w:space="0" w:color="000000"/>
            </w:tcBorders>
          </w:tcPr>
          <w:p w14:paraId="3364DED9"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3FC5FE87" w14:textId="77777777" w:rsidR="00E60F1B" w:rsidRPr="00E60F1B" w:rsidRDefault="00E60F1B" w:rsidP="00E60F1B">
            <w:pPr>
              <w:jc w:val="center"/>
              <w:rPr>
                <w:sz w:val="20"/>
              </w:rPr>
            </w:pPr>
            <w:r w:rsidRPr="00E60F1B">
              <w:rPr>
                <w:sz w:val="20"/>
              </w:rPr>
              <w:t>4/ 140</w:t>
            </w:r>
          </w:p>
        </w:tc>
        <w:tc>
          <w:tcPr>
            <w:tcW w:w="1559" w:type="dxa"/>
            <w:tcBorders>
              <w:top w:val="single" w:sz="4" w:space="0" w:color="000000"/>
              <w:left w:val="single" w:sz="4" w:space="0" w:color="000000"/>
              <w:bottom w:val="single" w:sz="4" w:space="0" w:color="000000"/>
              <w:right w:val="single" w:sz="4" w:space="0" w:color="000000"/>
            </w:tcBorders>
          </w:tcPr>
          <w:p w14:paraId="29C256C3" w14:textId="77777777" w:rsidR="00E60F1B" w:rsidRPr="00E60F1B" w:rsidRDefault="00E60F1B" w:rsidP="00E60F1B">
            <w:pPr>
              <w:jc w:val="center"/>
              <w:rPr>
                <w:sz w:val="20"/>
              </w:rPr>
            </w:pPr>
            <w:r w:rsidRPr="00E60F1B">
              <w:rPr>
                <w:sz w:val="20"/>
              </w:rPr>
              <w:t>6/ 210</w:t>
            </w:r>
          </w:p>
        </w:tc>
      </w:tr>
      <w:tr w:rsidR="00E60F1B" w:rsidRPr="00E60F1B" w14:paraId="079A3FE6" w14:textId="77777777" w:rsidTr="00AF426C">
        <w:trPr>
          <w:trHeight w:val="87"/>
          <w:jc w:val="center"/>
        </w:trPr>
        <w:tc>
          <w:tcPr>
            <w:tcW w:w="2405" w:type="dxa"/>
            <w:tcBorders>
              <w:top w:val="single" w:sz="4" w:space="0" w:color="000000"/>
              <w:left w:val="single" w:sz="4" w:space="0" w:color="000000"/>
              <w:bottom w:val="single" w:sz="4" w:space="0" w:color="000000"/>
            </w:tcBorders>
          </w:tcPr>
          <w:p w14:paraId="24040256" w14:textId="77777777" w:rsidR="00E60F1B" w:rsidRPr="00E60F1B" w:rsidRDefault="00E60F1B" w:rsidP="00E60F1B">
            <w:pPr>
              <w:jc w:val="both"/>
              <w:rPr>
                <w:sz w:val="20"/>
              </w:rPr>
            </w:pPr>
            <w:r w:rsidRPr="00E60F1B">
              <w:rPr>
                <w:sz w:val="20"/>
              </w:rPr>
              <w:t>Fizinis ugdymas</w:t>
            </w:r>
          </w:p>
        </w:tc>
        <w:tc>
          <w:tcPr>
            <w:tcW w:w="2126" w:type="dxa"/>
            <w:tcBorders>
              <w:top w:val="single" w:sz="4" w:space="0" w:color="000000"/>
              <w:left w:val="single" w:sz="4" w:space="0" w:color="000000"/>
              <w:bottom w:val="single" w:sz="4" w:space="0" w:color="000000"/>
            </w:tcBorders>
          </w:tcPr>
          <w:p w14:paraId="48DA56DD" w14:textId="77777777" w:rsidR="00E60F1B" w:rsidRPr="00E60F1B" w:rsidRDefault="00E60F1B" w:rsidP="00E60F1B">
            <w:pPr>
              <w:ind w:firstLine="15"/>
              <w:jc w:val="center"/>
              <w:rPr>
                <w:sz w:val="20"/>
              </w:rPr>
            </w:pPr>
            <w:r w:rsidRPr="00E60F1B">
              <w:rPr>
                <w:sz w:val="20"/>
              </w:rPr>
              <w:t>4/ 140</w:t>
            </w:r>
          </w:p>
        </w:tc>
        <w:tc>
          <w:tcPr>
            <w:tcW w:w="1843" w:type="dxa"/>
            <w:tcBorders>
              <w:top w:val="single" w:sz="4" w:space="0" w:color="000000"/>
              <w:left w:val="single" w:sz="4" w:space="0" w:color="000000"/>
              <w:bottom w:val="single" w:sz="4" w:space="0" w:color="000000"/>
            </w:tcBorders>
          </w:tcPr>
          <w:p w14:paraId="7B4329E8" w14:textId="77777777" w:rsidR="00E60F1B" w:rsidRPr="00E60F1B" w:rsidRDefault="00E60F1B" w:rsidP="00E60F1B">
            <w:pPr>
              <w:jc w:val="center"/>
              <w:rPr>
                <w:sz w:val="20"/>
              </w:rPr>
            </w:pPr>
          </w:p>
        </w:tc>
        <w:tc>
          <w:tcPr>
            <w:tcW w:w="1559" w:type="dxa"/>
            <w:tcBorders>
              <w:top w:val="single" w:sz="4" w:space="0" w:color="000000"/>
              <w:left w:val="single" w:sz="4" w:space="0" w:color="000000"/>
              <w:bottom w:val="single" w:sz="4" w:space="0" w:color="000000"/>
              <w:right w:val="single" w:sz="4" w:space="0" w:color="000000"/>
            </w:tcBorders>
          </w:tcPr>
          <w:p w14:paraId="5AABB060" w14:textId="77777777" w:rsidR="00E60F1B" w:rsidRPr="00E60F1B" w:rsidRDefault="00E60F1B" w:rsidP="00E60F1B">
            <w:pPr>
              <w:jc w:val="center"/>
              <w:rPr>
                <w:sz w:val="20"/>
              </w:rPr>
            </w:pPr>
          </w:p>
        </w:tc>
      </w:tr>
      <w:tr w:rsidR="00E60F1B" w:rsidRPr="00E60F1B" w14:paraId="6192A678"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4392190C" w14:textId="77777777" w:rsidR="00E60F1B" w:rsidRPr="00E60F1B" w:rsidRDefault="00E60F1B" w:rsidP="00E60F1B">
            <w:pPr>
              <w:ind w:firstLine="316"/>
              <w:jc w:val="both"/>
              <w:rPr>
                <w:sz w:val="20"/>
              </w:rPr>
            </w:pPr>
            <w:r w:rsidRPr="00E60F1B">
              <w:rPr>
                <w:sz w:val="20"/>
              </w:rPr>
              <w:t>Fizinis ugdymas*</w:t>
            </w:r>
          </w:p>
        </w:tc>
        <w:tc>
          <w:tcPr>
            <w:tcW w:w="2126" w:type="dxa"/>
            <w:tcBorders>
              <w:top w:val="single" w:sz="4" w:space="0" w:color="000000"/>
              <w:left w:val="single" w:sz="4" w:space="0" w:color="000000"/>
              <w:bottom w:val="single" w:sz="4" w:space="0" w:color="000000"/>
            </w:tcBorders>
          </w:tcPr>
          <w:p w14:paraId="56D7A791"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2A444716" w14:textId="77777777" w:rsidR="00E60F1B" w:rsidRPr="00E60F1B" w:rsidRDefault="00E60F1B" w:rsidP="00E60F1B">
            <w:pPr>
              <w:jc w:val="center"/>
              <w:rPr>
                <w:sz w:val="20"/>
              </w:rPr>
            </w:pPr>
            <w:r w:rsidRPr="00E60F1B">
              <w:rPr>
                <w:sz w:val="20"/>
              </w:rPr>
              <w:t>4/ 140</w:t>
            </w:r>
          </w:p>
        </w:tc>
        <w:tc>
          <w:tcPr>
            <w:tcW w:w="1559" w:type="dxa"/>
            <w:tcBorders>
              <w:top w:val="single" w:sz="4" w:space="0" w:color="000000"/>
              <w:left w:val="single" w:sz="4" w:space="0" w:color="000000"/>
              <w:bottom w:val="single" w:sz="4" w:space="0" w:color="000000"/>
              <w:right w:val="single" w:sz="4" w:space="0" w:color="000000"/>
            </w:tcBorders>
          </w:tcPr>
          <w:p w14:paraId="1867CF91" w14:textId="77777777" w:rsidR="00E60F1B" w:rsidRPr="00E60F1B" w:rsidRDefault="00E60F1B" w:rsidP="00E60F1B">
            <w:pPr>
              <w:jc w:val="center"/>
              <w:rPr>
                <w:sz w:val="20"/>
              </w:rPr>
            </w:pPr>
            <w:r w:rsidRPr="00E60F1B">
              <w:rPr>
                <w:sz w:val="20"/>
              </w:rPr>
              <w:t>8/ 280</w:t>
            </w:r>
          </w:p>
        </w:tc>
      </w:tr>
      <w:tr w:rsidR="00E60F1B" w:rsidRPr="00E60F1B" w14:paraId="64525877"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52093DA8" w14:textId="77777777" w:rsidR="00E60F1B" w:rsidRPr="00E60F1B" w:rsidRDefault="00E60F1B" w:rsidP="00E60F1B">
            <w:pPr>
              <w:ind w:firstLine="316"/>
              <w:jc w:val="both"/>
              <w:rPr>
                <w:sz w:val="20"/>
              </w:rPr>
            </w:pPr>
            <w:r w:rsidRPr="00E60F1B">
              <w:rPr>
                <w:sz w:val="20"/>
              </w:rPr>
              <w:t>Pasirinkta sporto šaka</w:t>
            </w:r>
          </w:p>
        </w:tc>
        <w:tc>
          <w:tcPr>
            <w:tcW w:w="2126" w:type="dxa"/>
            <w:tcBorders>
              <w:top w:val="single" w:sz="4" w:space="0" w:color="000000"/>
              <w:left w:val="single" w:sz="4" w:space="0" w:color="000000"/>
              <w:bottom w:val="single" w:sz="4" w:space="0" w:color="000000"/>
            </w:tcBorders>
          </w:tcPr>
          <w:p w14:paraId="478F3DBB"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5D4017C2" w14:textId="77777777" w:rsidR="00E60F1B" w:rsidRPr="00E60F1B" w:rsidRDefault="00E60F1B" w:rsidP="00E60F1B">
            <w:pPr>
              <w:jc w:val="center"/>
              <w:rPr>
                <w:sz w:val="20"/>
              </w:rPr>
            </w:pPr>
            <w:r w:rsidRPr="00E60F1B">
              <w:rPr>
                <w:sz w:val="20"/>
              </w:rPr>
              <w:t>4/ 140</w:t>
            </w:r>
          </w:p>
        </w:tc>
        <w:tc>
          <w:tcPr>
            <w:tcW w:w="1559" w:type="dxa"/>
            <w:tcBorders>
              <w:top w:val="single" w:sz="4" w:space="0" w:color="000000"/>
              <w:left w:val="single" w:sz="4" w:space="0" w:color="000000"/>
              <w:bottom w:val="single" w:sz="4" w:space="0" w:color="000000"/>
              <w:right w:val="single" w:sz="4" w:space="0" w:color="000000"/>
            </w:tcBorders>
          </w:tcPr>
          <w:p w14:paraId="7EDC4BBC" w14:textId="77777777" w:rsidR="00E60F1B" w:rsidRPr="00E60F1B" w:rsidRDefault="00E60F1B" w:rsidP="00E60F1B">
            <w:pPr>
              <w:jc w:val="center"/>
              <w:rPr>
                <w:sz w:val="20"/>
              </w:rPr>
            </w:pPr>
          </w:p>
        </w:tc>
      </w:tr>
      <w:tr w:rsidR="00E60F1B" w:rsidRPr="00E60F1B" w14:paraId="06C5EFCB"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4618C018" w14:textId="77777777" w:rsidR="00E60F1B" w:rsidRPr="00E60F1B" w:rsidRDefault="00E60F1B" w:rsidP="00E60F1B">
            <w:pPr>
              <w:ind w:firstLine="316"/>
              <w:jc w:val="both"/>
              <w:rPr>
                <w:sz w:val="20"/>
              </w:rPr>
            </w:pPr>
            <w:r w:rsidRPr="00E60F1B">
              <w:rPr>
                <w:sz w:val="20"/>
              </w:rPr>
              <w:t>Žmogaus sauga**</w:t>
            </w:r>
          </w:p>
        </w:tc>
        <w:tc>
          <w:tcPr>
            <w:tcW w:w="2126" w:type="dxa"/>
            <w:tcBorders>
              <w:top w:val="single" w:sz="4" w:space="0" w:color="000000"/>
              <w:left w:val="single" w:sz="4" w:space="0" w:color="000000"/>
              <w:bottom w:val="single" w:sz="4" w:space="0" w:color="000000"/>
            </w:tcBorders>
          </w:tcPr>
          <w:p w14:paraId="3E8E4404" w14:textId="77777777" w:rsidR="00E60F1B" w:rsidRPr="00E60F1B" w:rsidRDefault="00E60F1B" w:rsidP="00E60F1B">
            <w:pPr>
              <w:ind w:firstLine="15"/>
              <w:jc w:val="center"/>
              <w:rPr>
                <w:sz w:val="20"/>
                <w:vertAlign w:val="superscript"/>
              </w:rPr>
            </w:pPr>
            <w:r w:rsidRPr="00E60F1B">
              <w:rPr>
                <w:sz w:val="20"/>
              </w:rPr>
              <w:t>0,5/ 17,5</w:t>
            </w:r>
          </w:p>
        </w:tc>
        <w:tc>
          <w:tcPr>
            <w:tcW w:w="1843" w:type="dxa"/>
            <w:tcBorders>
              <w:top w:val="single" w:sz="4" w:space="0" w:color="000000"/>
              <w:left w:val="single" w:sz="4" w:space="0" w:color="000000"/>
              <w:bottom w:val="single" w:sz="4" w:space="0" w:color="000000"/>
            </w:tcBorders>
          </w:tcPr>
          <w:p w14:paraId="72D42B7C" w14:textId="77777777" w:rsidR="00E60F1B" w:rsidRPr="00E60F1B" w:rsidRDefault="00E60F1B" w:rsidP="00E60F1B">
            <w:pPr>
              <w:jc w:val="center"/>
              <w:rPr>
                <w:sz w:val="20"/>
                <w:vertAlign w:val="superscript"/>
              </w:rPr>
            </w:pPr>
            <w:r w:rsidRPr="00E60F1B">
              <w:rPr>
                <w:sz w:val="20"/>
              </w:rPr>
              <w:t>0,5/ 17,5</w:t>
            </w:r>
          </w:p>
        </w:tc>
        <w:tc>
          <w:tcPr>
            <w:tcW w:w="1559" w:type="dxa"/>
            <w:tcBorders>
              <w:top w:val="single" w:sz="4" w:space="0" w:color="000000"/>
              <w:left w:val="single" w:sz="4" w:space="0" w:color="000000"/>
              <w:bottom w:val="single" w:sz="4" w:space="0" w:color="000000"/>
              <w:right w:val="single" w:sz="4" w:space="0" w:color="000000"/>
            </w:tcBorders>
          </w:tcPr>
          <w:p w14:paraId="509532AD" w14:textId="77777777" w:rsidR="00E60F1B" w:rsidRPr="00E60F1B" w:rsidRDefault="00E60F1B" w:rsidP="00E60F1B">
            <w:pPr>
              <w:jc w:val="center"/>
              <w:rPr>
                <w:sz w:val="20"/>
              </w:rPr>
            </w:pPr>
            <w:r w:rsidRPr="00E60F1B">
              <w:rPr>
                <w:sz w:val="20"/>
              </w:rPr>
              <w:t>0,5/ 17,5</w:t>
            </w:r>
          </w:p>
        </w:tc>
      </w:tr>
      <w:tr w:rsidR="00E60F1B" w:rsidRPr="00E60F1B" w14:paraId="50784EF4" w14:textId="77777777" w:rsidTr="00AF426C">
        <w:trPr>
          <w:trHeight w:val="300"/>
          <w:jc w:val="center"/>
        </w:trPr>
        <w:tc>
          <w:tcPr>
            <w:tcW w:w="2405" w:type="dxa"/>
            <w:tcBorders>
              <w:top w:val="single" w:sz="4" w:space="0" w:color="000000"/>
              <w:left w:val="single" w:sz="4" w:space="0" w:color="000000"/>
              <w:bottom w:val="single" w:sz="4" w:space="0" w:color="000000"/>
            </w:tcBorders>
          </w:tcPr>
          <w:p w14:paraId="728CE329" w14:textId="77777777" w:rsidR="00E60F1B" w:rsidRPr="00E60F1B" w:rsidRDefault="00E60F1B" w:rsidP="00E60F1B">
            <w:pPr>
              <w:jc w:val="both"/>
              <w:rPr>
                <w:sz w:val="20"/>
              </w:rPr>
            </w:pPr>
            <w:r w:rsidRPr="00E60F1B">
              <w:rPr>
                <w:sz w:val="20"/>
              </w:rPr>
              <w:t>Pasirenkamieji dalykai, dalykų moduliai / Projektinė veikla</w:t>
            </w:r>
          </w:p>
        </w:tc>
        <w:tc>
          <w:tcPr>
            <w:tcW w:w="2126" w:type="dxa"/>
            <w:tcBorders>
              <w:top w:val="single" w:sz="4" w:space="0" w:color="000000"/>
              <w:left w:val="single" w:sz="4" w:space="0" w:color="000000"/>
              <w:bottom w:val="single" w:sz="4" w:space="0" w:color="000000"/>
            </w:tcBorders>
          </w:tcPr>
          <w:p w14:paraId="21F38060"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1590ACAF" w14:textId="77777777" w:rsidR="00E60F1B" w:rsidRPr="00E60F1B" w:rsidRDefault="00E60F1B" w:rsidP="00E60F1B">
            <w:pPr>
              <w:jc w:val="center"/>
              <w:rPr>
                <w:sz w:val="20"/>
              </w:rPr>
            </w:pPr>
          </w:p>
        </w:tc>
        <w:tc>
          <w:tcPr>
            <w:tcW w:w="1559" w:type="dxa"/>
            <w:tcBorders>
              <w:top w:val="single" w:sz="4" w:space="0" w:color="000000"/>
              <w:left w:val="single" w:sz="4" w:space="0" w:color="000000"/>
              <w:bottom w:val="single" w:sz="4" w:space="0" w:color="000000"/>
              <w:right w:val="single" w:sz="4" w:space="0" w:color="000000"/>
            </w:tcBorders>
          </w:tcPr>
          <w:p w14:paraId="6A3D65D3" w14:textId="77777777" w:rsidR="00E60F1B" w:rsidRPr="00E60F1B" w:rsidRDefault="00E60F1B" w:rsidP="00E60F1B">
            <w:pPr>
              <w:jc w:val="center"/>
              <w:rPr>
                <w:sz w:val="20"/>
              </w:rPr>
            </w:pPr>
          </w:p>
        </w:tc>
      </w:tr>
      <w:tr w:rsidR="00E60F1B" w:rsidRPr="00E60F1B" w14:paraId="347193E0" w14:textId="77777777" w:rsidTr="00AF426C">
        <w:trPr>
          <w:trHeight w:val="182"/>
          <w:jc w:val="center"/>
        </w:trPr>
        <w:tc>
          <w:tcPr>
            <w:tcW w:w="2405" w:type="dxa"/>
            <w:tcBorders>
              <w:top w:val="single" w:sz="4" w:space="0" w:color="000000"/>
              <w:left w:val="single" w:sz="4" w:space="0" w:color="000000"/>
              <w:bottom w:val="single" w:sz="4" w:space="0" w:color="000000"/>
            </w:tcBorders>
          </w:tcPr>
          <w:p w14:paraId="3279D7C9" w14:textId="77777777" w:rsidR="00E60F1B" w:rsidRPr="00E60F1B" w:rsidRDefault="00E60F1B" w:rsidP="00E60F1B">
            <w:pPr>
              <w:jc w:val="both"/>
              <w:rPr>
                <w:sz w:val="20"/>
              </w:rPr>
            </w:pPr>
            <w:r w:rsidRPr="00E60F1B">
              <w:rPr>
                <w:sz w:val="20"/>
              </w:rPr>
              <w:t>Brandos darbas</w:t>
            </w:r>
          </w:p>
        </w:tc>
        <w:tc>
          <w:tcPr>
            <w:tcW w:w="2126" w:type="dxa"/>
            <w:tcBorders>
              <w:top w:val="single" w:sz="4" w:space="0" w:color="000000"/>
              <w:left w:val="single" w:sz="4" w:space="0" w:color="000000"/>
              <w:bottom w:val="single" w:sz="4" w:space="0" w:color="000000"/>
            </w:tcBorders>
          </w:tcPr>
          <w:p w14:paraId="0757F824" w14:textId="77777777" w:rsidR="00E60F1B" w:rsidRPr="00E60F1B" w:rsidRDefault="00E60F1B" w:rsidP="00E60F1B">
            <w:pPr>
              <w:ind w:firstLine="15"/>
              <w:jc w:val="center"/>
              <w:rPr>
                <w:sz w:val="20"/>
              </w:rPr>
            </w:pPr>
            <w:r w:rsidRPr="00E60F1B">
              <w:rPr>
                <w:sz w:val="20"/>
              </w:rPr>
              <w:t>0,5/ 17,5</w:t>
            </w:r>
          </w:p>
        </w:tc>
        <w:tc>
          <w:tcPr>
            <w:tcW w:w="1843" w:type="dxa"/>
            <w:tcBorders>
              <w:top w:val="single" w:sz="4" w:space="0" w:color="000000"/>
              <w:left w:val="single" w:sz="4" w:space="0" w:color="000000"/>
              <w:bottom w:val="single" w:sz="4" w:space="0" w:color="000000"/>
            </w:tcBorders>
          </w:tcPr>
          <w:p w14:paraId="54D72071" w14:textId="77777777" w:rsidR="00E60F1B" w:rsidRPr="00E60F1B" w:rsidRDefault="00E60F1B" w:rsidP="00E60F1B">
            <w:pPr>
              <w:jc w:val="center"/>
              <w:rPr>
                <w:sz w:val="20"/>
              </w:rPr>
            </w:pPr>
          </w:p>
        </w:tc>
        <w:tc>
          <w:tcPr>
            <w:tcW w:w="1559" w:type="dxa"/>
            <w:tcBorders>
              <w:top w:val="single" w:sz="4" w:space="0" w:color="000000"/>
              <w:left w:val="single" w:sz="4" w:space="0" w:color="000000"/>
              <w:bottom w:val="single" w:sz="4" w:space="0" w:color="000000"/>
              <w:right w:val="single" w:sz="4" w:space="0" w:color="000000"/>
            </w:tcBorders>
          </w:tcPr>
          <w:p w14:paraId="5C048510" w14:textId="77777777" w:rsidR="00E60F1B" w:rsidRPr="00E60F1B" w:rsidRDefault="00E60F1B" w:rsidP="00E60F1B">
            <w:pPr>
              <w:jc w:val="center"/>
              <w:rPr>
                <w:sz w:val="20"/>
              </w:rPr>
            </w:pPr>
          </w:p>
        </w:tc>
      </w:tr>
      <w:tr w:rsidR="00E60F1B" w:rsidRPr="00E60F1B" w14:paraId="3268C097" w14:textId="77777777" w:rsidTr="00AF426C">
        <w:trPr>
          <w:trHeight w:val="50"/>
          <w:jc w:val="center"/>
        </w:trPr>
        <w:tc>
          <w:tcPr>
            <w:tcW w:w="2405" w:type="dxa"/>
            <w:tcBorders>
              <w:top w:val="single" w:sz="4" w:space="0" w:color="000000"/>
              <w:left w:val="single" w:sz="4" w:space="0" w:color="000000"/>
              <w:bottom w:val="single" w:sz="4" w:space="0" w:color="000000"/>
            </w:tcBorders>
          </w:tcPr>
          <w:p w14:paraId="0442C2C8" w14:textId="77777777" w:rsidR="00E60F1B" w:rsidRPr="00E60F1B" w:rsidRDefault="00E60F1B" w:rsidP="00E60F1B">
            <w:pPr>
              <w:jc w:val="both"/>
              <w:rPr>
                <w:sz w:val="20"/>
              </w:rPr>
            </w:pPr>
            <w:r w:rsidRPr="00E60F1B">
              <w:rPr>
                <w:sz w:val="20"/>
              </w:rPr>
              <w:t>Mokinio pasirinktas mokymo turinys</w:t>
            </w:r>
          </w:p>
        </w:tc>
        <w:tc>
          <w:tcPr>
            <w:tcW w:w="2126" w:type="dxa"/>
            <w:tcBorders>
              <w:top w:val="single" w:sz="4" w:space="0" w:color="000000"/>
              <w:left w:val="single" w:sz="4" w:space="0" w:color="000000"/>
              <w:bottom w:val="single" w:sz="4" w:space="0" w:color="000000"/>
            </w:tcBorders>
          </w:tcPr>
          <w:p w14:paraId="1037344C" w14:textId="77777777" w:rsidR="00E60F1B" w:rsidRPr="00E60F1B" w:rsidRDefault="00E60F1B" w:rsidP="00E60F1B">
            <w:pPr>
              <w:ind w:firstLine="15"/>
              <w:jc w:val="center"/>
              <w:rPr>
                <w:sz w:val="20"/>
              </w:rPr>
            </w:pPr>
          </w:p>
        </w:tc>
        <w:tc>
          <w:tcPr>
            <w:tcW w:w="1843" w:type="dxa"/>
            <w:tcBorders>
              <w:top w:val="single" w:sz="4" w:space="0" w:color="000000"/>
              <w:left w:val="single" w:sz="4" w:space="0" w:color="000000"/>
              <w:bottom w:val="single" w:sz="4" w:space="0" w:color="000000"/>
            </w:tcBorders>
          </w:tcPr>
          <w:p w14:paraId="30DDFF95" w14:textId="77777777" w:rsidR="00E60F1B" w:rsidRPr="00E60F1B" w:rsidRDefault="00E60F1B" w:rsidP="00E60F1B">
            <w:pPr>
              <w:jc w:val="center"/>
              <w:rPr>
                <w:sz w:val="20"/>
              </w:rPr>
            </w:pPr>
            <w:r w:rsidRPr="00E60F1B">
              <w:rPr>
                <w:sz w:val="20"/>
              </w:rPr>
              <w:t xml:space="preserve">Iki 26 </w:t>
            </w:r>
          </w:p>
        </w:tc>
        <w:tc>
          <w:tcPr>
            <w:tcW w:w="1559" w:type="dxa"/>
            <w:tcBorders>
              <w:top w:val="single" w:sz="4" w:space="0" w:color="000000"/>
              <w:left w:val="single" w:sz="4" w:space="0" w:color="000000"/>
              <w:bottom w:val="single" w:sz="4" w:space="0" w:color="000000"/>
              <w:right w:val="single" w:sz="4" w:space="0" w:color="000000"/>
            </w:tcBorders>
          </w:tcPr>
          <w:p w14:paraId="4FA2C4E7" w14:textId="77777777" w:rsidR="00E60F1B" w:rsidRPr="00E60F1B" w:rsidRDefault="00E60F1B" w:rsidP="00E60F1B">
            <w:pPr>
              <w:jc w:val="center"/>
              <w:rPr>
                <w:sz w:val="20"/>
              </w:rPr>
            </w:pPr>
            <w:r w:rsidRPr="00E60F1B">
              <w:rPr>
                <w:sz w:val="20"/>
              </w:rPr>
              <w:t xml:space="preserve">Iki 26 </w:t>
            </w:r>
          </w:p>
        </w:tc>
      </w:tr>
      <w:tr w:rsidR="00E60F1B" w:rsidRPr="00E60F1B" w14:paraId="562D3ED5" w14:textId="77777777" w:rsidTr="00AF426C">
        <w:trPr>
          <w:cantSplit/>
          <w:trHeight w:val="300"/>
          <w:jc w:val="center"/>
        </w:trPr>
        <w:tc>
          <w:tcPr>
            <w:tcW w:w="2405" w:type="dxa"/>
            <w:tcBorders>
              <w:top w:val="single" w:sz="4" w:space="0" w:color="000000"/>
              <w:left w:val="single" w:sz="4" w:space="0" w:color="000000"/>
              <w:bottom w:val="single" w:sz="4" w:space="0" w:color="000000"/>
            </w:tcBorders>
          </w:tcPr>
          <w:p w14:paraId="77B11F31" w14:textId="77777777" w:rsidR="00E60F1B" w:rsidRPr="00E60F1B" w:rsidRDefault="00E60F1B" w:rsidP="00E60F1B">
            <w:pPr>
              <w:jc w:val="both"/>
              <w:rPr>
                <w:sz w:val="20"/>
              </w:rPr>
            </w:pPr>
            <w:r w:rsidRPr="00E60F1B">
              <w:rPr>
                <w:sz w:val="20"/>
              </w:rPr>
              <w:t>Minimalus privalomų pamokų skaičius mokiniui per savaitę / per mokslo metus</w:t>
            </w:r>
          </w:p>
        </w:tc>
        <w:tc>
          <w:tcPr>
            <w:tcW w:w="5528" w:type="dxa"/>
            <w:gridSpan w:val="3"/>
            <w:tcBorders>
              <w:top w:val="single" w:sz="4" w:space="0" w:color="000000"/>
              <w:left w:val="single" w:sz="4" w:space="0" w:color="000000"/>
              <w:bottom w:val="single" w:sz="4" w:space="0" w:color="000000"/>
              <w:right w:val="single" w:sz="4" w:space="0" w:color="000000"/>
            </w:tcBorders>
          </w:tcPr>
          <w:p w14:paraId="61069FCC" w14:textId="77777777" w:rsidR="00E60F1B" w:rsidRPr="00E60F1B" w:rsidRDefault="00E60F1B" w:rsidP="00E60F1B">
            <w:pPr>
              <w:jc w:val="both"/>
              <w:rPr>
                <w:sz w:val="20"/>
              </w:rPr>
            </w:pPr>
            <w:r w:rsidRPr="00E60F1B">
              <w:rPr>
                <w:sz w:val="20"/>
              </w:rPr>
              <w:t>28 pamokos per savaitę  (1 008 – III gimnazijos klasėje, 952 – IV gimnazijos klasėje).</w:t>
            </w:r>
          </w:p>
        </w:tc>
      </w:tr>
      <w:tr w:rsidR="00E60F1B" w:rsidRPr="00E60F1B" w14:paraId="23386956" w14:textId="77777777" w:rsidTr="00AF426C">
        <w:trPr>
          <w:cantSplit/>
          <w:trHeight w:val="300"/>
          <w:jc w:val="center"/>
        </w:trPr>
        <w:tc>
          <w:tcPr>
            <w:tcW w:w="2405" w:type="dxa"/>
            <w:tcBorders>
              <w:top w:val="single" w:sz="4" w:space="0" w:color="000000"/>
              <w:left w:val="single" w:sz="4" w:space="0" w:color="000000"/>
              <w:bottom w:val="single" w:sz="4" w:space="0" w:color="000000"/>
            </w:tcBorders>
          </w:tcPr>
          <w:p w14:paraId="20D05689" w14:textId="77777777" w:rsidR="00E60F1B" w:rsidRPr="00E60F1B" w:rsidRDefault="00E60F1B" w:rsidP="00E60F1B">
            <w:pPr>
              <w:jc w:val="both"/>
              <w:rPr>
                <w:sz w:val="20"/>
              </w:rPr>
            </w:pPr>
            <w:r w:rsidRPr="00E60F1B">
              <w:rPr>
                <w:sz w:val="20"/>
              </w:rPr>
              <w:t xml:space="preserve">Neformalusis vaikų švietimas </w:t>
            </w:r>
          </w:p>
        </w:tc>
        <w:tc>
          <w:tcPr>
            <w:tcW w:w="5528" w:type="dxa"/>
            <w:gridSpan w:val="3"/>
            <w:tcBorders>
              <w:top w:val="single" w:sz="4" w:space="0" w:color="000000"/>
              <w:left w:val="single" w:sz="4" w:space="0" w:color="000000"/>
              <w:bottom w:val="single" w:sz="4" w:space="0" w:color="000000"/>
              <w:right w:val="single" w:sz="4" w:space="0" w:color="000000"/>
            </w:tcBorders>
          </w:tcPr>
          <w:p w14:paraId="7394817C" w14:textId="77777777" w:rsidR="00E60F1B" w:rsidRPr="00E60F1B" w:rsidRDefault="00E60F1B" w:rsidP="00E60F1B">
            <w:pPr>
              <w:ind w:firstLine="567"/>
              <w:jc w:val="center"/>
              <w:rPr>
                <w:sz w:val="20"/>
              </w:rPr>
            </w:pPr>
            <w:r w:rsidRPr="00E60F1B">
              <w:rPr>
                <w:sz w:val="20"/>
              </w:rPr>
              <w:t xml:space="preserve">6/ 210 </w:t>
            </w:r>
          </w:p>
        </w:tc>
      </w:tr>
      <w:tr w:rsidR="00E60F1B" w:rsidRPr="00E60F1B" w14:paraId="41D02EB9" w14:textId="77777777" w:rsidTr="00AF426C">
        <w:trPr>
          <w:cantSplit/>
          <w:trHeight w:val="95"/>
          <w:jc w:val="center"/>
        </w:trPr>
        <w:tc>
          <w:tcPr>
            <w:tcW w:w="2405" w:type="dxa"/>
            <w:tcBorders>
              <w:top w:val="single" w:sz="4" w:space="0" w:color="000000"/>
              <w:left w:val="single" w:sz="4" w:space="0" w:color="000000"/>
              <w:bottom w:val="single" w:sz="4" w:space="0" w:color="000000"/>
            </w:tcBorders>
          </w:tcPr>
          <w:p w14:paraId="462DC250" w14:textId="77777777" w:rsidR="00E60F1B" w:rsidRPr="00E60F1B" w:rsidRDefault="00E60F1B" w:rsidP="00E60F1B">
            <w:pPr>
              <w:jc w:val="both"/>
              <w:rPr>
                <w:sz w:val="20"/>
              </w:rPr>
            </w:pPr>
            <w:r w:rsidRPr="00E60F1B">
              <w:rPr>
                <w:sz w:val="20"/>
              </w:rPr>
              <w:t xml:space="preserve">Mokinio ugdymo poreikiams tenkinti </w:t>
            </w:r>
          </w:p>
        </w:tc>
        <w:tc>
          <w:tcPr>
            <w:tcW w:w="5528" w:type="dxa"/>
            <w:gridSpan w:val="3"/>
            <w:tcBorders>
              <w:top w:val="single" w:sz="4" w:space="0" w:color="000000"/>
              <w:left w:val="single" w:sz="4" w:space="0" w:color="000000"/>
              <w:bottom w:val="single" w:sz="4" w:space="0" w:color="000000"/>
              <w:right w:val="single" w:sz="4" w:space="0" w:color="000000"/>
            </w:tcBorders>
          </w:tcPr>
          <w:p w14:paraId="64844822" w14:textId="77777777" w:rsidR="00E60F1B" w:rsidRPr="00E60F1B" w:rsidRDefault="00E60F1B" w:rsidP="00E60F1B">
            <w:pPr>
              <w:ind w:firstLine="567"/>
              <w:jc w:val="center"/>
              <w:rPr>
                <w:sz w:val="20"/>
              </w:rPr>
            </w:pPr>
            <w:r w:rsidRPr="00E60F1B">
              <w:rPr>
                <w:sz w:val="20"/>
              </w:rPr>
              <w:t xml:space="preserve">24/ 840 </w:t>
            </w:r>
          </w:p>
        </w:tc>
      </w:tr>
    </w:tbl>
    <w:p w14:paraId="6A9D3809" w14:textId="77777777" w:rsidR="00E60F1B" w:rsidRPr="00E60F1B" w:rsidRDefault="00E60F1B" w:rsidP="00E60F1B">
      <w:pPr>
        <w:ind w:firstLine="567"/>
        <w:jc w:val="both"/>
        <w:rPr>
          <w:sz w:val="20"/>
        </w:rPr>
      </w:pPr>
    </w:p>
    <w:p w14:paraId="2C7BA064" w14:textId="77777777" w:rsidR="00E60F1B" w:rsidRPr="00E60F1B" w:rsidRDefault="00E60F1B" w:rsidP="00E60F1B">
      <w:pPr>
        <w:ind w:firstLine="567"/>
        <w:jc w:val="both"/>
        <w:rPr>
          <w:sz w:val="20"/>
        </w:rPr>
      </w:pPr>
      <w:r w:rsidRPr="00E60F1B">
        <w:rPr>
          <w:sz w:val="20"/>
        </w:rPr>
        <w:t>Pastaba:</w:t>
      </w:r>
    </w:p>
    <w:p w14:paraId="1DC4DE1E" w14:textId="77777777" w:rsidR="00E60F1B" w:rsidRPr="00E60F1B" w:rsidRDefault="00E60F1B" w:rsidP="00E60F1B">
      <w:pPr>
        <w:ind w:firstLine="567"/>
        <w:jc w:val="both"/>
        <w:rPr>
          <w:sz w:val="20"/>
        </w:rPr>
      </w:pPr>
      <w:r w:rsidRPr="00E60F1B">
        <w:rPr>
          <w:sz w:val="20"/>
        </w:rPr>
        <w:t>⃰  fizinis ugdymas įgyvendinamas pagal vidurinio ugdymo kūno kultūros bendrąją programą;</w:t>
      </w:r>
    </w:p>
    <w:p w14:paraId="2489EACF" w14:textId="77777777" w:rsidR="00E60F1B" w:rsidRPr="00E60F1B" w:rsidRDefault="00E60F1B" w:rsidP="00E60F1B">
      <w:pPr>
        <w:ind w:firstLine="567"/>
        <w:jc w:val="both"/>
        <w:rPr>
          <w:sz w:val="20"/>
        </w:rPr>
      </w:pPr>
      <w:bookmarkStart w:id="19" w:name="_Hlk137213071"/>
      <w:r w:rsidRPr="00E60F1B">
        <w:rPr>
          <w:sz w:val="20"/>
        </w:rPr>
        <w:t>⃰  ⃰  integruojama į mokymosi turinį;</w:t>
      </w:r>
    </w:p>
    <w:p w14:paraId="5A01CCBB" w14:textId="77777777" w:rsidR="00E60F1B" w:rsidRPr="00E60F1B" w:rsidRDefault="00E60F1B" w:rsidP="00E60F1B">
      <w:pPr>
        <w:ind w:firstLine="567"/>
        <w:jc w:val="both"/>
        <w:rPr>
          <w:sz w:val="20"/>
        </w:rPr>
      </w:pPr>
    </w:p>
    <w:bookmarkEnd w:id="19"/>
    <w:p w14:paraId="51377616" w14:textId="77777777" w:rsidR="00E60F1B" w:rsidRDefault="00E60F1B">
      <w:pPr>
        <w:suppressAutoHyphens/>
        <w:ind w:right="-164" w:firstLine="567"/>
        <w:jc w:val="both"/>
        <w:rPr>
          <w:color w:val="000000"/>
          <w:szCs w:val="24"/>
          <w:shd w:val="clear" w:color="auto" w:fill="FFFFFF"/>
        </w:rPr>
      </w:pPr>
    </w:p>
    <w:p w14:paraId="1E360827" w14:textId="32F590AC" w:rsidR="007075F2" w:rsidRPr="007075F2" w:rsidRDefault="007075F2" w:rsidP="00864027">
      <w:pPr>
        <w:suppressAutoHyphens/>
        <w:ind w:right="-164" w:firstLine="851"/>
        <w:jc w:val="both"/>
      </w:pPr>
      <w:r>
        <w:rPr>
          <w:color w:val="000000"/>
          <w:szCs w:val="24"/>
          <w:shd w:val="clear" w:color="auto" w:fill="FFFFFF"/>
        </w:rPr>
        <w:t xml:space="preserve">89. </w:t>
      </w:r>
      <w:r w:rsidRPr="007075F2">
        <w:rPr>
          <w:szCs w:val="24"/>
        </w:rPr>
        <w:t>IV gimnazijos klasei skiriamų pamokų skaičius per savaitę</w:t>
      </w:r>
      <w:r w:rsidR="009315CB">
        <w:rPr>
          <w:szCs w:val="24"/>
        </w:rPr>
        <w:t xml:space="preserve"> / per </w:t>
      </w:r>
      <w:r w:rsidRPr="007075F2">
        <w:rPr>
          <w:szCs w:val="24"/>
        </w:rPr>
        <w:t>mokslo metus vidurinio ugdymo programai įgyvendinti Skaistgirio gimnazijoje 2023-2024 mokslo metais, kai ugdymo procesas organizuojamas grupinio mokymosi forma kasdieniu ar nuotoliniu mokymo proceso organizavimo būdu:</w:t>
      </w:r>
    </w:p>
    <w:p w14:paraId="178504CB" w14:textId="19E38BA0" w:rsidR="00E60F1B" w:rsidRDefault="00E60F1B">
      <w:pPr>
        <w:suppressAutoHyphens/>
        <w:ind w:right="-164" w:firstLine="567"/>
        <w:jc w:val="both"/>
        <w:rPr>
          <w:color w:val="000000"/>
          <w:szCs w:val="24"/>
          <w:shd w:val="clear" w:color="auto" w:fill="FFFFFF"/>
        </w:rPr>
      </w:pPr>
    </w:p>
    <w:tbl>
      <w:tblPr>
        <w:tblStyle w:val="Lentelstinklelis"/>
        <w:tblpPr w:leftFromText="180" w:rightFromText="180" w:vertAnchor="text" w:horzAnchor="margin" w:tblpXSpec="center" w:tblpY="101"/>
        <w:tblW w:w="0" w:type="auto"/>
        <w:tblLook w:val="04A0" w:firstRow="1" w:lastRow="0" w:firstColumn="1" w:lastColumn="0" w:noHBand="0" w:noVBand="1"/>
      </w:tblPr>
      <w:tblGrid>
        <w:gridCol w:w="4248"/>
        <w:gridCol w:w="3496"/>
      </w:tblGrid>
      <w:tr w:rsidR="007075F2" w:rsidRPr="007075F2" w14:paraId="676BFDA4" w14:textId="77777777" w:rsidTr="00AF426C">
        <w:trPr>
          <w:trHeight w:val="276"/>
        </w:trPr>
        <w:tc>
          <w:tcPr>
            <w:tcW w:w="4248" w:type="dxa"/>
          </w:tcPr>
          <w:p w14:paraId="68FE808F" w14:textId="77777777" w:rsidR="007075F2" w:rsidRPr="007075F2" w:rsidRDefault="007075F2" w:rsidP="007075F2">
            <w:pPr>
              <w:ind w:left="743" w:hanging="743"/>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b/>
                <w:kern w:val="0"/>
                <w:sz w:val="24"/>
                <w:szCs w:val="24"/>
                <w14:ligatures w14:val="none"/>
              </w:rPr>
              <w:t>Dalykai</w:t>
            </w:r>
          </w:p>
        </w:tc>
        <w:tc>
          <w:tcPr>
            <w:tcW w:w="3496" w:type="dxa"/>
          </w:tcPr>
          <w:p w14:paraId="0696EF6E"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b/>
                <w:kern w:val="0"/>
                <w:sz w:val="24"/>
                <w:szCs w:val="24"/>
                <w14:ligatures w14:val="none"/>
              </w:rPr>
              <w:t>IV gimnazijos klasei skiriamų pamokų skaičius per savaitę ir mokslo metus Skaistgirio gimnazijoje</w:t>
            </w:r>
          </w:p>
        </w:tc>
      </w:tr>
      <w:tr w:rsidR="007075F2" w:rsidRPr="007075F2" w14:paraId="2C6CBAD0"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34EE5CA3"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D</w:t>
            </w:r>
            <w:r w:rsidRPr="007075F2">
              <w:rPr>
                <w:rFonts w:ascii="Times New Roman" w:eastAsia="Times New Roman" w:hAnsi="Times New Roman" w:cs="Times New Roman"/>
                <w:spacing w:val="1"/>
                <w:sz w:val="24"/>
                <w:szCs w:val="24"/>
                <w:lang w:eastAsia="lt-LT"/>
              </w:rPr>
              <w:t>o</w:t>
            </w:r>
            <w:r w:rsidRPr="007075F2">
              <w:rPr>
                <w:rFonts w:ascii="Times New Roman" w:eastAsia="Times New Roman" w:hAnsi="Times New Roman" w:cs="Times New Roman"/>
                <w:sz w:val="24"/>
                <w:szCs w:val="24"/>
                <w:lang w:eastAsia="lt-LT"/>
              </w:rPr>
              <w:t>ri</w:t>
            </w:r>
            <w:r w:rsidRPr="007075F2">
              <w:rPr>
                <w:rFonts w:ascii="Times New Roman" w:eastAsia="Times New Roman" w:hAnsi="Times New Roman" w:cs="Times New Roman"/>
                <w:spacing w:val="-2"/>
                <w:sz w:val="24"/>
                <w:szCs w:val="24"/>
                <w:lang w:eastAsia="lt-LT"/>
              </w:rPr>
              <w:t>n</w:t>
            </w:r>
            <w:r w:rsidRPr="007075F2">
              <w:rPr>
                <w:rFonts w:ascii="Times New Roman" w:eastAsia="Times New Roman" w:hAnsi="Times New Roman" w:cs="Times New Roman"/>
                <w:sz w:val="24"/>
                <w:szCs w:val="24"/>
                <w:lang w:eastAsia="lt-LT"/>
              </w:rPr>
              <w:t>is</w:t>
            </w:r>
            <w:r w:rsidRPr="007075F2">
              <w:rPr>
                <w:rFonts w:ascii="Times New Roman" w:eastAsia="Times New Roman" w:hAnsi="Times New Roman" w:cs="Times New Roman"/>
                <w:spacing w:val="-13"/>
                <w:sz w:val="24"/>
                <w:szCs w:val="24"/>
                <w:lang w:eastAsia="lt-LT"/>
              </w:rPr>
              <w:t xml:space="preserve"> </w:t>
            </w:r>
            <w:r w:rsidRPr="007075F2">
              <w:rPr>
                <w:rFonts w:ascii="Times New Roman" w:eastAsia="Times New Roman" w:hAnsi="Times New Roman" w:cs="Times New Roman"/>
                <w:spacing w:val="-2"/>
                <w:sz w:val="24"/>
                <w:szCs w:val="24"/>
                <w:lang w:eastAsia="lt-LT"/>
              </w:rPr>
              <w:t>ug</w:t>
            </w:r>
            <w:r w:rsidRPr="007075F2">
              <w:rPr>
                <w:rFonts w:ascii="Times New Roman" w:eastAsia="Times New Roman" w:hAnsi="Times New Roman" w:cs="Times New Roman"/>
                <w:spacing w:val="3"/>
                <w:sz w:val="24"/>
                <w:szCs w:val="24"/>
                <w:lang w:eastAsia="lt-LT"/>
              </w:rPr>
              <w:t>d</w:t>
            </w:r>
            <w:r w:rsidRPr="007075F2">
              <w:rPr>
                <w:rFonts w:ascii="Times New Roman" w:eastAsia="Times New Roman" w:hAnsi="Times New Roman" w:cs="Times New Roman"/>
                <w:spacing w:val="-2"/>
                <w:sz w:val="24"/>
                <w:szCs w:val="24"/>
                <w:lang w:eastAsia="lt-LT"/>
              </w:rPr>
              <w:t>ym</w:t>
            </w:r>
            <w:r w:rsidRPr="007075F2">
              <w:rPr>
                <w:rFonts w:ascii="Times New Roman" w:eastAsia="Times New Roman" w:hAnsi="Times New Roman" w:cs="Times New Roman"/>
                <w:spacing w:val="2"/>
                <w:sz w:val="24"/>
                <w:szCs w:val="24"/>
                <w:lang w:eastAsia="lt-LT"/>
              </w:rPr>
              <w:t>a</w:t>
            </w:r>
            <w:r w:rsidRPr="007075F2">
              <w:rPr>
                <w:rFonts w:ascii="Times New Roman" w:eastAsia="Times New Roman" w:hAnsi="Times New Roman" w:cs="Times New Roman"/>
                <w:spacing w:val="-1"/>
                <w:sz w:val="24"/>
                <w:szCs w:val="24"/>
                <w:lang w:eastAsia="lt-LT"/>
              </w:rPr>
              <w:t>s</w:t>
            </w:r>
            <w:r w:rsidRPr="007075F2">
              <w:rPr>
                <w:rFonts w:ascii="Times New Roman" w:eastAsia="Times New Roman" w:hAnsi="Times New Roman" w:cs="Times New Roman"/>
                <w:sz w:val="24"/>
                <w:szCs w:val="24"/>
                <w:lang w:eastAsia="lt-LT"/>
              </w:rPr>
              <w:t>:</w:t>
            </w:r>
          </w:p>
        </w:tc>
        <w:tc>
          <w:tcPr>
            <w:tcW w:w="3496" w:type="dxa"/>
          </w:tcPr>
          <w:p w14:paraId="3764ADCF"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465A3B4C"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62478485"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Eti</w:t>
            </w:r>
            <w:r w:rsidRPr="007075F2">
              <w:rPr>
                <w:rFonts w:ascii="Times New Roman" w:eastAsia="Times New Roman" w:hAnsi="Times New Roman" w:cs="Times New Roman"/>
                <w:spacing w:val="-2"/>
                <w:sz w:val="24"/>
                <w:szCs w:val="24"/>
                <w:lang w:eastAsia="lt-LT"/>
              </w:rPr>
              <w:t>k</w:t>
            </w:r>
            <w:r w:rsidRPr="007075F2">
              <w:rPr>
                <w:rFonts w:ascii="Times New Roman" w:eastAsia="Times New Roman" w:hAnsi="Times New Roman" w:cs="Times New Roman"/>
                <w:sz w:val="24"/>
                <w:szCs w:val="24"/>
                <w:lang w:eastAsia="lt-LT"/>
              </w:rPr>
              <w:t>a</w:t>
            </w:r>
          </w:p>
        </w:tc>
        <w:tc>
          <w:tcPr>
            <w:tcW w:w="3496" w:type="dxa"/>
            <w:tcBorders>
              <w:top w:val="single" w:sz="4" w:space="0" w:color="000000"/>
              <w:left w:val="single" w:sz="4" w:space="0" w:color="000000"/>
              <w:bottom w:val="single" w:sz="4" w:space="0" w:color="000000"/>
              <w:right w:val="single" w:sz="4" w:space="0" w:color="000000"/>
            </w:tcBorders>
          </w:tcPr>
          <w:p w14:paraId="6CB3BCAD" w14:textId="77777777" w:rsidR="007075F2" w:rsidRPr="007075F2" w:rsidRDefault="007075F2" w:rsidP="007075F2">
            <w:pPr>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1/ 34</w:t>
            </w:r>
          </w:p>
        </w:tc>
      </w:tr>
      <w:tr w:rsidR="007075F2" w:rsidRPr="007075F2" w14:paraId="257150D4"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0EA1B598"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pacing w:val="3"/>
                <w:sz w:val="24"/>
                <w:szCs w:val="24"/>
                <w:lang w:eastAsia="lt-LT"/>
              </w:rPr>
              <w:t>T</w:t>
            </w:r>
            <w:r w:rsidRPr="007075F2">
              <w:rPr>
                <w:rFonts w:ascii="Times New Roman" w:eastAsia="Times New Roman" w:hAnsi="Times New Roman" w:cs="Times New Roman"/>
                <w:sz w:val="24"/>
                <w:szCs w:val="24"/>
                <w:lang w:eastAsia="lt-LT"/>
              </w:rPr>
              <w:t>i</w:t>
            </w:r>
            <w:r w:rsidRPr="007075F2">
              <w:rPr>
                <w:rFonts w:ascii="Times New Roman" w:eastAsia="Times New Roman" w:hAnsi="Times New Roman" w:cs="Times New Roman"/>
                <w:spacing w:val="-2"/>
                <w:sz w:val="24"/>
                <w:szCs w:val="24"/>
                <w:lang w:eastAsia="lt-LT"/>
              </w:rPr>
              <w:t>k</w:t>
            </w:r>
            <w:r w:rsidRPr="007075F2">
              <w:rPr>
                <w:rFonts w:ascii="Times New Roman" w:eastAsia="Times New Roman" w:hAnsi="Times New Roman" w:cs="Times New Roman"/>
                <w:spacing w:val="-5"/>
                <w:sz w:val="24"/>
                <w:szCs w:val="24"/>
                <w:lang w:eastAsia="lt-LT"/>
              </w:rPr>
              <w:t>y</w:t>
            </w:r>
            <w:r w:rsidRPr="007075F2">
              <w:rPr>
                <w:rFonts w:ascii="Times New Roman" w:eastAsia="Times New Roman" w:hAnsi="Times New Roman" w:cs="Times New Roman"/>
                <w:spacing w:val="1"/>
                <w:sz w:val="24"/>
                <w:szCs w:val="24"/>
                <w:lang w:eastAsia="lt-LT"/>
              </w:rPr>
              <w:t>b</w:t>
            </w:r>
            <w:r w:rsidRPr="007075F2">
              <w:rPr>
                <w:rFonts w:ascii="Times New Roman" w:eastAsia="Times New Roman" w:hAnsi="Times New Roman" w:cs="Times New Roman"/>
                <w:sz w:val="24"/>
                <w:szCs w:val="24"/>
                <w:lang w:eastAsia="lt-LT"/>
              </w:rPr>
              <w:t>a</w:t>
            </w:r>
          </w:p>
        </w:tc>
        <w:tc>
          <w:tcPr>
            <w:tcW w:w="3496" w:type="dxa"/>
            <w:tcBorders>
              <w:top w:val="single" w:sz="4" w:space="0" w:color="000000"/>
              <w:left w:val="single" w:sz="4" w:space="0" w:color="000000"/>
              <w:bottom w:val="single" w:sz="4" w:space="0" w:color="000000"/>
              <w:right w:val="single" w:sz="4" w:space="0" w:color="000000"/>
            </w:tcBorders>
          </w:tcPr>
          <w:p w14:paraId="6CC039AB"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7BD95BF1"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0736AAAA"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Kal</w:t>
            </w:r>
            <w:r w:rsidRPr="007075F2">
              <w:rPr>
                <w:rFonts w:ascii="Times New Roman" w:eastAsia="Times New Roman" w:hAnsi="Times New Roman" w:cs="Times New Roman"/>
                <w:spacing w:val="1"/>
                <w:sz w:val="24"/>
                <w:szCs w:val="24"/>
                <w:lang w:eastAsia="lt-LT"/>
              </w:rPr>
              <w:t>bo</w:t>
            </w:r>
            <w:r w:rsidRPr="007075F2">
              <w:rPr>
                <w:rFonts w:ascii="Times New Roman" w:eastAsia="Times New Roman" w:hAnsi="Times New Roman" w:cs="Times New Roman"/>
                <w:spacing w:val="-1"/>
                <w:sz w:val="24"/>
                <w:szCs w:val="24"/>
                <w:lang w:eastAsia="lt-LT"/>
              </w:rPr>
              <w:t>s</w:t>
            </w:r>
            <w:r w:rsidRPr="007075F2">
              <w:rPr>
                <w:rFonts w:ascii="Times New Roman" w:eastAsia="Times New Roman" w:hAnsi="Times New Roman" w:cs="Times New Roman"/>
                <w:sz w:val="24"/>
                <w:szCs w:val="24"/>
                <w:lang w:eastAsia="lt-LT"/>
              </w:rPr>
              <w:t>:</w:t>
            </w:r>
          </w:p>
        </w:tc>
        <w:tc>
          <w:tcPr>
            <w:tcW w:w="3496" w:type="dxa"/>
            <w:tcBorders>
              <w:top w:val="single" w:sz="4" w:space="0" w:color="000000"/>
              <w:left w:val="single" w:sz="4" w:space="0" w:color="000000"/>
              <w:bottom w:val="single" w:sz="4" w:space="0" w:color="000000"/>
              <w:right w:val="single" w:sz="4" w:space="0" w:color="000000"/>
            </w:tcBorders>
          </w:tcPr>
          <w:p w14:paraId="573DE079"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50E006FD"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5CA93285"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pacing w:val="-2"/>
                <w:sz w:val="24"/>
                <w:szCs w:val="24"/>
                <w:lang w:eastAsia="lt-LT"/>
              </w:rPr>
              <w:t>L</w:t>
            </w:r>
            <w:r w:rsidRPr="007075F2">
              <w:rPr>
                <w:rFonts w:ascii="Times New Roman" w:eastAsia="Times New Roman" w:hAnsi="Times New Roman" w:cs="Times New Roman"/>
                <w:sz w:val="24"/>
                <w:szCs w:val="24"/>
                <w:lang w:eastAsia="lt-LT"/>
              </w:rPr>
              <w:t>ie</w:t>
            </w:r>
            <w:r w:rsidRPr="007075F2">
              <w:rPr>
                <w:rFonts w:ascii="Times New Roman" w:eastAsia="Times New Roman" w:hAnsi="Times New Roman" w:cs="Times New Roman"/>
                <w:spacing w:val="2"/>
                <w:sz w:val="24"/>
                <w:szCs w:val="24"/>
                <w:lang w:eastAsia="lt-LT"/>
              </w:rPr>
              <w:t>t</w:t>
            </w:r>
            <w:r w:rsidRPr="007075F2">
              <w:rPr>
                <w:rFonts w:ascii="Times New Roman" w:eastAsia="Times New Roman" w:hAnsi="Times New Roman" w:cs="Times New Roman"/>
                <w:spacing w:val="1"/>
                <w:sz w:val="24"/>
                <w:szCs w:val="24"/>
                <w:lang w:eastAsia="lt-LT"/>
              </w:rPr>
              <w:t>u</w:t>
            </w:r>
            <w:r w:rsidRPr="007075F2">
              <w:rPr>
                <w:rFonts w:ascii="Times New Roman" w:eastAsia="Times New Roman" w:hAnsi="Times New Roman" w:cs="Times New Roman"/>
                <w:spacing w:val="-2"/>
                <w:sz w:val="24"/>
                <w:szCs w:val="24"/>
                <w:lang w:eastAsia="lt-LT"/>
              </w:rPr>
              <w:t>v</w:t>
            </w:r>
            <w:r w:rsidRPr="007075F2">
              <w:rPr>
                <w:rFonts w:ascii="Times New Roman" w:eastAsia="Times New Roman" w:hAnsi="Times New Roman" w:cs="Times New Roman"/>
                <w:sz w:val="24"/>
                <w:szCs w:val="24"/>
                <w:lang w:eastAsia="lt-LT"/>
              </w:rPr>
              <w:t>ių</w:t>
            </w:r>
            <w:r w:rsidRPr="007075F2">
              <w:rPr>
                <w:rFonts w:ascii="Times New Roman" w:eastAsia="Times New Roman" w:hAnsi="Times New Roman" w:cs="Times New Roman"/>
                <w:spacing w:val="-6"/>
                <w:sz w:val="24"/>
                <w:szCs w:val="24"/>
                <w:lang w:eastAsia="lt-LT"/>
              </w:rPr>
              <w:t xml:space="preserve"> </w:t>
            </w:r>
            <w:r w:rsidRPr="007075F2">
              <w:rPr>
                <w:rFonts w:ascii="Times New Roman" w:eastAsia="Times New Roman" w:hAnsi="Times New Roman" w:cs="Times New Roman"/>
                <w:spacing w:val="-2"/>
                <w:sz w:val="24"/>
                <w:szCs w:val="24"/>
                <w:lang w:eastAsia="lt-LT"/>
              </w:rPr>
              <w:t>k</w:t>
            </w:r>
            <w:r w:rsidRPr="007075F2">
              <w:rPr>
                <w:rFonts w:ascii="Times New Roman" w:eastAsia="Times New Roman" w:hAnsi="Times New Roman" w:cs="Times New Roman"/>
                <w:sz w:val="24"/>
                <w:szCs w:val="24"/>
                <w:lang w:eastAsia="lt-LT"/>
              </w:rPr>
              <w:t>al</w:t>
            </w:r>
            <w:r w:rsidRPr="007075F2">
              <w:rPr>
                <w:rFonts w:ascii="Times New Roman" w:eastAsia="Times New Roman" w:hAnsi="Times New Roman" w:cs="Times New Roman"/>
                <w:spacing w:val="1"/>
                <w:sz w:val="24"/>
                <w:szCs w:val="24"/>
                <w:lang w:eastAsia="lt-LT"/>
              </w:rPr>
              <w:t>b</w:t>
            </w:r>
            <w:r w:rsidRPr="007075F2">
              <w:rPr>
                <w:rFonts w:ascii="Times New Roman" w:eastAsia="Times New Roman" w:hAnsi="Times New Roman" w:cs="Times New Roman"/>
                <w:sz w:val="24"/>
                <w:szCs w:val="24"/>
                <w:lang w:eastAsia="lt-LT"/>
              </w:rPr>
              <w:t>a</w:t>
            </w:r>
            <w:r w:rsidRPr="007075F2">
              <w:rPr>
                <w:rFonts w:ascii="Times New Roman" w:eastAsia="Times New Roman" w:hAnsi="Times New Roman" w:cs="Times New Roman"/>
                <w:spacing w:val="-7"/>
                <w:sz w:val="24"/>
                <w:szCs w:val="24"/>
                <w:lang w:eastAsia="lt-LT"/>
              </w:rPr>
              <w:t xml:space="preserve"> </w:t>
            </w:r>
            <w:r w:rsidRPr="007075F2">
              <w:rPr>
                <w:rFonts w:ascii="Times New Roman" w:eastAsia="Times New Roman" w:hAnsi="Times New Roman" w:cs="Times New Roman"/>
                <w:sz w:val="24"/>
                <w:szCs w:val="24"/>
                <w:lang w:eastAsia="lt-LT"/>
              </w:rPr>
              <w:t>ir</w:t>
            </w:r>
            <w:r w:rsidRPr="007075F2">
              <w:rPr>
                <w:rFonts w:ascii="Times New Roman" w:eastAsia="Times New Roman" w:hAnsi="Times New Roman" w:cs="Times New Roman"/>
                <w:spacing w:val="-6"/>
                <w:sz w:val="24"/>
                <w:szCs w:val="24"/>
                <w:lang w:eastAsia="lt-LT"/>
              </w:rPr>
              <w:t xml:space="preserve"> </w:t>
            </w:r>
            <w:r w:rsidRPr="007075F2">
              <w:rPr>
                <w:rFonts w:ascii="Times New Roman" w:eastAsia="Times New Roman" w:hAnsi="Times New Roman" w:cs="Times New Roman"/>
                <w:sz w:val="24"/>
                <w:szCs w:val="24"/>
                <w:lang w:eastAsia="lt-LT"/>
              </w:rPr>
              <w:t>literat</w:t>
            </w:r>
            <w:r w:rsidRPr="007075F2">
              <w:rPr>
                <w:rFonts w:ascii="Times New Roman" w:eastAsia="Times New Roman" w:hAnsi="Times New Roman" w:cs="Times New Roman"/>
                <w:spacing w:val="-1"/>
                <w:sz w:val="24"/>
                <w:szCs w:val="24"/>
                <w:lang w:eastAsia="lt-LT"/>
              </w:rPr>
              <w:t>ū</w:t>
            </w:r>
            <w:r w:rsidRPr="007075F2">
              <w:rPr>
                <w:rFonts w:ascii="Times New Roman" w:eastAsia="Times New Roman" w:hAnsi="Times New Roman" w:cs="Times New Roman"/>
                <w:sz w:val="24"/>
                <w:szCs w:val="24"/>
                <w:lang w:eastAsia="lt-LT"/>
              </w:rPr>
              <w:t>ra</w:t>
            </w:r>
          </w:p>
        </w:tc>
        <w:tc>
          <w:tcPr>
            <w:tcW w:w="3496" w:type="dxa"/>
            <w:tcBorders>
              <w:top w:val="single" w:sz="4" w:space="0" w:color="000000"/>
              <w:left w:val="single" w:sz="4" w:space="0" w:color="000000"/>
              <w:bottom w:val="single" w:sz="4" w:space="0" w:color="000000"/>
              <w:right w:val="single" w:sz="4" w:space="0" w:color="000000"/>
            </w:tcBorders>
          </w:tcPr>
          <w:p w14:paraId="62040FD3"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pacing w:val="1"/>
                <w:sz w:val="24"/>
                <w:szCs w:val="24"/>
                <w:lang w:eastAsia="lt-LT"/>
              </w:rPr>
              <w:t>5/ 170</w:t>
            </w:r>
          </w:p>
        </w:tc>
      </w:tr>
      <w:tr w:rsidR="007075F2" w:rsidRPr="007075F2" w14:paraId="15C83F7B"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3D7902FC"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Užsie</w:t>
            </w:r>
            <w:r w:rsidRPr="007075F2">
              <w:rPr>
                <w:rFonts w:ascii="Times New Roman" w:eastAsia="Times New Roman" w:hAnsi="Times New Roman" w:cs="Times New Roman"/>
                <w:spacing w:val="1"/>
                <w:sz w:val="24"/>
                <w:szCs w:val="24"/>
                <w:lang w:eastAsia="lt-LT"/>
              </w:rPr>
              <w:t>n</w:t>
            </w:r>
            <w:r w:rsidRPr="007075F2">
              <w:rPr>
                <w:rFonts w:ascii="Times New Roman" w:eastAsia="Times New Roman" w:hAnsi="Times New Roman" w:cs="Times New Roman"/>
                <w:sz w:val="24"/>
                <w:szCs w:val="24"/>
                <w:lang w:eastAsia="lt-LT"/>
              </w:rPr>
              <w:t>io</w:t>
            </w:r>
            <w:r w:rsidRPr="007075F2">
              <w:rPr>
                <w:rFonts w:ascii="Times New Roman" w:eastAsia="Times New Roman" w:hAnsi="Times New Roman" w:cs="Times New Roman"/>
                <w:spacing w:val="-8"/>
                <w:sz w:val="24"/>
                <w:szCs w:val="24"/>
                <w:lang w:eastAsia="lt-LT"/>
              </w:rPr>
              <w:t xml:space="preserve"> </w:t>
            </w:r>
            <w:r w:rsidRPr="007075F2">
              <w:rPr>
                <w:rFonts w:ascii="Times New Roman" w:eastAsia="Times New Roman" w:hAnsi="Times New Roman" w:cs="Times New Roman"/>
                <w:spacing w:val="-2"/>
                <w:sz w:val="24"/>
                <w:szCs w:val="24"/>
                <w:lang w:eastAsia="lt-LT"/>
              </w:rPr>
              <w:t>k</w:t>
            </w:r>
            <w:r w:rsidRPr="007075F2">
              <w:rPr>
                <w:rFonts w:ascii="Times New Roman" w:eastAsia="Times New Roman" w:hAnsi="Times New Roman" w:cs="Times New Roman"/>
                <w:sz w:val="24"/>
                <w:szCs w:val="24"/>
                <w:lang w:eastAsia="lt-LT"/>
              </w:rPr>
              <w:t>al</w:t>
            </w:r>
            <w:r w:rsidRPr="007075F2">
              <w:rPr>
                <w:rFonts w:ascii="Times New Roman" w:eastAsia="Times New Roman" w:hAnsi="Times New Roman" w:cs="Times New Roman"/>
                <w:spacing w:val="1"/>
                <w:sz w:val="24"/>
                <w:szCs w:val="24"/>
                <w:lang w:eastAsia="lt-LT"/>
              </w:rPr>
              <w:t>b</w:t>
            </w:r>
            <w:r w:rsidRPr="007075F2">
              <w:rPr>
                <w:rFonts w:ascii="Times New Roman" w:eastAsia="Times New Roman" w:hAnsi="Times New Roman" w:cs="Times New Roman"/>
                <w:sz w:val="24"/>
                <w:szCs w:val="24"/>
                <w:lang w:eastAsia="lt-LT"/>
              </w:rPr>
              <w:t>a</w:t>
            </w:r>
            <w:r w:rsidRPr="007075F2">
              <w:rPr>
                <w:rFonts w:ascii="Times New Roman" w:eastAsia="Times New Roman" w:hAnsi="Times New Roman" w:cs="Times New Roman"/>
                <w:spacing w:val="-9"/>
                <w:sz w:val="24"/>
                <w:szCs w:val="24"/>
                <w:lang w:eastAsia="lt-LT"/>
              </w:rPr>
              <w:t xml:space="preserve"> </w:t>
            </w:r>
            <w:r w:rsidRPr="007075F2">
              <w:rPr>
                <w:rFonts w:ascii="Times New Roman" w:eastAsia="Times New Roman" w:hAnsi="Times New Roman" w:cs="Times New Roman"/>
                <w:sz w:val="24"/>
                <w:szCs w:val="24"/>
                <w:lang w:eastAsia="lt-LT"/>
              </w:rPr>
              <w:t>(a</w:t>
            </w:r>
            <w:r w:rsidRPr="007075F2">
              <w:rPr>
                <w:rFonts w:ascii="Times New Roman" w:eastAsia="Times New Roman" w:hAnsi="Times New Roman" w:cs="Times New Roman"/>
                <w:spacing w:val="-1"/>
                <w:sz w:val="24"/>
                <w:szCs w:val="24"/>
                <w:lang w:eastAsia="lt-LT"/>
              </w:rPr>
              <w:t>n</w:t>
            </w:r>
            <w:r w:rsidRPr="007075F2">
              <w:rPr>
                <w:rFonts w:ascii="Times New Roman" w:eastAsia="Times New Roman" w:hAnsi="Times New Roman" w:cs="Times New Roman"/>
                <w:spacing w:val="1"/>
                <w:sz w:val="24"/>
                <w:szCs w:val="24"/>
                <w:lang w:eastAsia="lt-LT"/>
              </w:rPr>
              <w:t>g</w:t>
            </w:r>
            <w:r w:rsidRPr="007075F2">
              <w:rPr>
                <w:rFonts w:ascii="Times New Roman" w:eastAsia="Times New Roman" w:hAnsi="Times New Roman" w:cs="Times New Roman"/>
                <w:sz w:val="24"/>
                <w:szCs w:val="24"/>
                <w:lang w:eastAsia="lt-LT"/>
              </w:rPr>
              <w:t>lų)</w:t>
            </w:r>
          </w:p>
        </w:tc>
        <w:tc>
          <w:tcPr>
            <w:tcW w:w="3496" w:type="dxa"/>
            <w:tcBorders>
              <w:top w:val="single" w:sz="4" w:space="0" w:color="000000"/>
              <w:left w:val="single" w:sz="4" w:space="0" w:color="000000"/>
              <w:bottom w:val="single" w:sz="4" w:space="0" w:color="000000"/>
              <w:right w:val="single" w:sz="4" w:space="0" w:color="000000"/>
            </w:tcBorders>
          </w:tcPr>
          <w:p w14:paraId="667446AD"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6(3B1 + 3B2)/ 204</w:t>
            </w:r>
          </w:p>
        </w:tc>
      </w:tr>
      <w:tr w:rsidR="007075F2" w:rsidRPr="007075F2" w14:paraId="343CE03D"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3E3802FD"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Užsie</w:t>
            </w:r>
            <w:r w:rsidRPr="007075F2">
              <w:rPr>
                <w:rFonts w:ascii="Times New Roman" w:eastAsia="Times New Roman" w:hAnsi="Times New Roman" w:cs="Times New Roman"/>
                <w:spacing w:val="1"/>
                <w:sz w:val="24"/>
                <w:szCs w:val="24"/>
                <w:lang w:eastAsia="lt-LT"/>
              </w:rPr>
              <w:t>n</w:t>
            </w:r>
            <w:r w:rsidRPr="007075F2">
              <w:rPr>
                <w:rFonts w:ascii="Times New Roman" w:eastAsia="Times New Roman" w:hAnsi="Times New Roman" w:cs="Times New Roman"/>
                <w:sz w:val="24"/>
                <w:szCs w:val="24"/>
                <w:lang w:eastAsia="lt-LT"/>
              </w:rPr>
              <w:t>io</w:t>
            </w:r>
            <w:r w:rsidRPr="007075F2">
              <w:rPr>
                <w:rFonts w:ascii="Times New Roman" w:eastAsia="Times New Roman" w:hAnsi="Times New Roman" w:cs="Times New Roman"/>
                <w:spacing w:val="-8"/>
                <w:sz w:val="24"/>
                <w:szCs w:val="24"/>
                <w:lang w:eastAsia="lt-LT"/>
              </w:rPr>
              <w:t xml:space="preserve"> </w:t>
            </w:r>
            <w:r w:rsidRPr="007075F2">
              <w:rPr>
                <w:rFonts w:ascii="Times New Roman" w:eastAsia="Times New Roman" w:hAnsi="Times New Roman" w:cs="Times New Roman"/>
                <w:spacing w:val="-2"/>
                <w:sz w:val="24"/>
                <w:szCs w:val="24"/>
                <w:lang w:eastAsia="lt-LT"/>
              </w:rPr>
              <w:t>k</w:t>
            </w:r>
            <w:r w:rsidRPr="007075F2">
              <w:rPr>
                <w:rFonts w:ascii="Times New Roman" w:eastAsia="Times New Roman" w:hAnsi="Times New Roman" w:cs="Times New Roman"/>
                <w:sz w:val="24"/>
                <w:szCs w:val="24"/>
                <w:lang w:eastAsia="lt-LT"/>
              </w:rPr>
              <w:t>al</w:t>
            </w:r>
            <w:r w:rsidRPr="007075F2">
              <w:rPr>
                <w:rFonts w:ascii="Times New Roman" w:eastAsia="Times New Roman" w:hAnsi="Times New Roman" w:cs="Times New Roman"/>
                <w:spacing w:val="1"/>
                <w:sz w:val="24"/>
                <w:szCs w:val="24"/>
                <w:lang w:eastAsia="lt-LT"/>
              </w:rPr>
              <w:t>b</w:t>
            </w:r>
            <w:r w:rsidRPr="007075F2">
              <w:rPr>
                <w:rFonts w:ascii="Times New Roman" w:eastAsia="Times New Roman" w:hAnsi="Times New Roman" w:cs="Times New Roman"/>
                <w:sz w:val="24"/>
                <w:szCs w:val="24"/>
                <w:lang w:eastAsia="lt-LT"/>
              </w:rPr>
              <w:t>a</w:t>
            </w:r>
            <w:r w:rsidRPr="007075F2">
              <w:rPr>
                <w:rFonts w:ascii="Times New Roman" w:eastAsia="Times New Roman" w:hAnsi="Times New Roman" w:cs="Times New Roman"/>
                <w:spacing w:val="-8"/>
                <w:sz w:val="24"/>
                <w:szCs w:val="24"/>
                <w:lang w:eastAsia="lt-LT"/>
              </w:rPr>
              <w:t xml:space="preserve"> </w:t>
            </w:r>
            <w:r w:rsidRPr="007075F2">
              <w:rPr>
                <w:rFonts w:ascii="Times New Roman" w:eastAsia="Times New Roman" w:hAnsi="Times New Roman" w:cs="Times New Roman"/>
                <w:sz w:val="24"/>
                <w:szCs w:val="24"/>
                <w:lang w:eastAsia="lt-LT"/>
              </w:rPr>
              <w:t>(r</w:t>
            </w:r>
            <w:r w:rsidRPr="007075F2">
              <w:rPr>
                <w:rFonts w:ascii="Times New Roman" w:eastAsia="Times New Roman" w:hAnsi="Times New Roman" w:cs="Times New Roman"/>
                <w:spacing w:val="-2"/>
                <w:sz w:val="24"/>
                <w:szCs w:val="24"/>
                <w:lang w:eastAsia="lt-LT"/>
              </w:rPr>
              <w:t>u</w:t>
            </w:r>
            <w:r w:rsidRPr="007075F2">
              <w:rPr>
                <w:rFonts w:ascii="Times New Roman" w:eastAsia="Times New Roman" w:hAnsi="Times New Roman" w:cs="Times New Roman"/>
                <w:spacing w:val="1"/>
                <w:sz w:val="24"/>
                <w:szCs w:val="24"/>
                <w:lang w:eastAsia="lt-LT"/>
              </w:rPr>
              <w:t>sų</w:t>
            </w:r>
            <w:r w:rsidRPr="007075F2">
              <w:rPr>
                <w:rFonts w:ascii="Times New Roman" w:eastAsia="Times New Roman" w:hAnsi="Times New Roman" w:cs="Times New Roman"/>
                <w:sz w:val="24"/>
                <w:szCs w:val="24"/>
                <w:lang w:eastAsia="lt-LT"/>
              </w:rPr>
              <w:t>)</w:t>
            </w:r>
          </w:p>
        </w:tc>
        <w:tc>
          <w:tcPr>
            <w:tcW w:w="3496" w:type="dxa"/>
            <w:tcBorders>
              <w:top w:val="single" w:sz="4" w:space="0" w:color="000000"/>
              <w:left w:val="single" w:sz="4" w:space="0" w:color="000000"/>
              <w:bottom w:val="single" w:sz="4" w:space="0" w:color="000000"/>
              <w:right w:val="single" w:sz="4" w:space="0" w:color="000000"/>
            </w:tcBorders>
          </w:tcPr>
          <w:p w14:paraId="05D76B52"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524B43AD"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1E734786"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Sociali</w:t>
            </w:r>
            <w:r w:rsidRPr="007075F2">
              <w:rPr>
                <w:rFonts w:ascii="Times New Roman" w:eastAsia="Times New Roman" w:hAnsi="Times New Roman" w:cs="Times New Roman"/>
                <w:spacing w:val="-1"/>
                <w:sz w:val="24"/>
                <w:szCs w:val="24"/>
                <w:lang w:eastAsia="lt-LT"/>
              </w:rPr>
              <w:t>n</w:t>
            </w:r>
            <w:r w:rsidRPr="007075F2">
              <w:rPr>
                <w:rFonts w:ascii="Times New Roman" w:eastAsia="Times New Roman" w:hAnsi="Times New Roman" w:cs="Times New Roman"/>
                <w:spacing w:val="2"/>
                <w:sz w:val="24"/>
                <w:szCs w:val="24"/>
                <w:lang w:eastAsia="lt-LT"/>
              </w:rPr>
              <w:t>i</w:t>
            </w:r>
            <w:r w:rsidRPr="007075F2">
              <w:rPr>
                <w:rFonts w:ascii="Times New Roman" w:eastAsia="Times New Roman" w:hAnsi="Times New Roman" w:cs="Times New Roman"/>
                <w:sz w:val="24"/>
                <w:szCs w:val="24"/>
                <w:lang w:eastAsia="lt-LT"/>
              </w:rPr>
              <w:t>s</w:t>
            </w:r>
            <w:r w:rsidRPr="007075F2">
              <w:rPr>
                <w:rFonts w:ascii="Times New Roman" w:eastAsia="Times New Roman" w:hAnsi="Times New Roman" w:cs="Times New Roman"/>
                <w:spacing w:val="-17"/>
                <w:sz w:val="24"/>
                <w:szCs w:val="24"/>
                <w:lang w:eastAsia="lt-LT"/>
              </w:rPr>
              <w:t xml:space="preserve"> </w:t>
            </w:r>
            <w:r w:rsidRPr="007075F2">
              <w:rPr>
                <w:rFonts w:ascii="Times New Roman" w:eastAsia="Times New Roman" w:hAnsi="Times New Roman" w:cs="Times New Roman"/>
                <w:spacing w:val="1"/>
                <w:sz w:val="24"/>
                <w:szCs w:val="24"/>
                <w:lang w:eastAsia="lt-LT"/>
              </w:rPr>
              <w:t>u</w:t>
            </w:r>
            <w:r w:rsidRPr="007075F2">
              <w:rPr>
                <w:rFonts w:ascii="Times New Roman" w:eastAsia="Times New Roman" w:hAnsi="Times New Roman" w:cs="Times New Roman"/>
                <w:spacing w:val="-2"/>
                <w:sz w:val="24"/>
                <w:szCs w:val="24"/>
                <w:lang w:eastAsia="lt-LT"/>
              </w:rPr>
              <w:t>g</w:t>
            </w:r>
            <w:r w:rsidRPr="007075F2">
              <w:rPr>
                <w:rFonts w:ascii="Times New Roman" w:eastAsia="Times New Roman" w:hAnsi="Times New Roman" w:cs="Times New Roman"/>
                <w:spacing w:val="3"/>
                <w:sz w:val="24"/>
                <w:szCs w:val="24"/>
                <w:lang w:eastAsia="lt-LT"/>
              </w:rPr>
              <w:t>d</w:t>
            </w:r>
            <w:r w:rsidRPr="007075F2">
              <w:rPr>
                <w:rFonts w:ascii="Times New Roman" w:eastAsia="Times New Roman" w:hAnsi="Times New Roman" w:cs="Times New Roman"/>
                <w:spacing w:val="-2"/>
                <w:sz w:val="24"/>
                <w:szCs w:val="24"/>
                <w:lang w:eastAsia="lt-LT"/>
              </w:rPr>
              <w:t>ym</w:t>
            </w:r>
            <w:r w:rsidRPr="007075F2">
              <w:rPr>
                <w:rFonts w:ascii="Times New Roman" w:eastAsia="Times New Roman" w:hAnsi="Times New Roman" w:cs="Times New Roman"/>
                <w:sz w:val="24"/>
                <w:szCs w:val="24"/>
                <w:lang w:eastAsia="lt-LT"/>
              </w:rPr>
              <w:t>a</w:t>
            </w:r>
            <w:r w:rsidRPr="007075F2">
              <w:rPr>
                <w:rFonts w:ascii="Times New Roman" w:eastAsia="Times New Roman" w:hAnsi="Times New Roman" w:cs="Times New Roman"/>
                <w:spacing w:val="1"/>
                <w:sz w:val="24"/>
                <w:szCs w:val="24"/>
                <w:lang w:eastAsia="lt-LT"/>
              </w:rPr>
              <w:t>s</w:t>
            </w:r>
            <w:r w:rsidRPr="007075F2">
              <w:rPr>
                <w:rFonts w:ascii="Times New Roman" w:eastAsia="Times New Roman" w:hAnsi="Times New Roman" w:cs="Times New Roman"/>
                <w:sz w:val="24"/>
                <w:szCs w:val="24"/>
                <w:lang w:eastAsia="lt-LT"/>
              </w:rPr>
              <w:t>:</w:t>
            </w:r>
          </w:p>
        </w:tc>
        <w:tc>
          <w:tcPr>
            <w:tcW w:w="3496" w:type="dxa"/>
            <w:tcBorders>
              <w:top w:val="single" w:sz="4" w:space="0" w:color="000000"/>
              <w:left w:val="single" w:sz="4" w:space="0" w:color="000000"/>
              <w:bottom w:val="single" w:sz="4" w:space="0" w:color="000000"/>
              <w:right w:val="single" w:sz="4" w:space="0" w:color="000000"/>
            </w:tcBorders>
          </w:tcPr>
          <w:p w14:paraId="478B9E78"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535B9312"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2C7014C6"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I</w:t>
            </w:r>
            <w:r w:rsidRPr="007075F2">
              <w:rPr>
                <w:rFonts w:ascii="Times New Roman" w:eastAsia="Times New Roman" w:hAnsi="Times New Roman" w:cs="Times New Roman"/>
                <w:spacing w:val="-1"/>
                <w:sz w:val="24"/>
                <w:szCs w:val="24"/>
                <w:lang w:eastAsia="lt-LT"/>
              </w:rPr>
              <w:t>s</w:t>
            </w:r>
            <w:r w:rsidRPr="007075F2">
              <w:rPr>
                <w:rFonts w:ascii="Times New Roman" w:eastAsia="Times New Roman" w:hAnsi="Times New Roman" w:cs="Times New Roman"/>
                <w:sz w:val="24"/>
                <w:szCs w:val="24"/>
                <w:lang w:eastAsia="lt-LT"/>
              </w:rPr>
              <w:t>tori</w:t>
            </w:r>
            <w:r w:rsidRPr="007075F2">
              <w:rPr>
                <w:rFonts w:ascii="Times New Roman" w:eastAsia="Times New Roman" w:hAnsi="Times New Roman" w:cs="Times New Roman"/>
                <w:spacing w:val="1"/>
                <w:sz w:val="24"/>
                <w:szCs w:val="24"/>
                <w:lang w:eastAsia="lt-LT"/>
              </w:rPr>
              <w:t>j</w:t>
            </w:r>
            <w:r w:rsidRPr="007075F2">
              <w:rPr>
                <w:rFonts w:ascii="Times New Roman" w:eastAsia="Times New Roman" w:hAnsi="Times New Roman" w:cs="Times New Roman"/>
                <w:sz w:val="24"/>
                <w:szCs w:val="24"/>
                <w:lang w:eastAsia="lt-LT"/>
              </w:rPr>
              <w:t>a</w:t>
            </w:r>
          </w:p>
        </w:tc>
        <w:tc>
          <w:tcPr>
            <w:tcW w:w="3496" w:type="dxa"/>
            <w:tcBorders>
              <w:top w:val="single" w:sz="4" w:space="0" w:color="000000"/>
              <w:left w:val="single" w:sz="4" w:space="0" w:color="000000"/>
              <w:bottom w:val="single" w:sz="4" w:space="0" w:color="000000"/>
              <w:right w:val="single" w:sz="4" w:space="0" w:color="000000"/>
            </w:tcBorders>
          </w:tcPr>
          <w:p w14:paraId="62D9A9FF"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3/ 102</w:t>
            </w:r>
          </w:p>
        </w:tc>
      </w:tr>
      <w:tr w:rsidR="007075F2" w:rsidRPr="007075F2" w14:paraId="0D0B9714"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7B2607E8"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Geografija</w:t>
            </w:r>
          </w:p>
        </w:tc>
        <w:tc>
          <w:tcPr>
            <w:tcW w:w="3496" w:type="dxa"/>
            <w:tcBorders>
              <w:top w:val="single" w:sz="4" w:space="0" w:color="000000"/>
              <w:left w:val="single" w:sz="4" w:space="0" w:color="000000"/>
              <w:bottom w:val="single" w:sz="4" w:space="0" w:color="000000"/>
              <w:right w:val="single" w:sz="4" w:space="0" w:color="000000"/>
            </w:tcBorders>
          </w:tcPr>
          <w:p w14:paraId="7D0A3E79"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3/ 102</w:t>
            </w:r>
          </w:p>
        </w:tc>
      </w:tr>
      <w:tr w:rsidR="007075F2" w:rsidRPr="007075F2" w14:paraId="36E18810"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10AF9C21"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Mat</w:t>
            </w:r>
            <w:r w:rsidRPr="007075F2">
              <w:rPr>
                <w:rFonts w:ascii="Times New Roman" w:eastAsia="Times New Roman" w:hAnsi="Times New Roman" w:cs="Times New Roman"/>
                <w:spacing w:val="2"/>
                <w:sz w:val="24"/>
                <w:szCs w:val="24"/>
                <w:lang w:eastAsia="lt-LT"/>
              </w:rPr>
              <w:t>e</w:t>
            </w:r>
            <w:r w:rsidRPr="007075F2">
              <w:rPr>
                <w:rFonts w:ascii="Times New Roman" w:eastAsia="Times New Roman" w:hAnsi="Times New Roman" w:cs="Times New Roman"/>
                <w:spacing w:val="-5"/>
                <w:sz w:val="24"/>
                <w:szCs w:val="24"/>
                <w:lang w:eastAsia="lt-LT"/>
              </w:rPr>
              <w:t>m</w:t>
            </w:r>
            <w:r w:rsidRPr="007075F2">
              <w:rPr>
                <w:rFonts w:ascii="Times New Roman" w:eastAsia="Times New Roman" w:hAnsi="Times New Roman" w:cs="Times New Roman"/>
                <w:sz w:val="24"/>
                <w:szCs w:val="24"/>
                <w:lang w:eastAsia="lt-LT"/>
              </w:rPr>
              <w:t>at</w:t>
            </w:r>
            <w:r w:rsidRPr="007075F2">
              <w:rPr>
                <w:rFonts w:ascii="Times New Roman" w:eastAsia="Times New Roman" w:hAnsi="Times New Roman" w:cs="Times New Roman"/>
                <w:spacing w:val="2"/>
                <w:sz w:val="24"/>
                <w:szCs w:val="24"/>
                <w:lang w:eastAsia="lt-LT"/>
              </w:rPr>
              <w:t>i</w:t>
            </w:r>
            <w:r w:rsidRPr="007075F2">
              <w:rPr>
                <w:rFonts w:ascii="Times New Roman" w:eastAsia="Times New Roman" w:hAnsi="Times New Roman" w:cs="Times New Roman"/>
                <w:spacing w:val="-2"/>
                <w:sz w:val="24"/>
                <w:szCs w:val="24"/>
                <w:lang w:eastAsia="lt-LT"/>
              </w:rPr>
              <w:t>k</w:t>
            </w:r>
            <w:r w:rsidRPr="007075F2">
              <w:rPr>
                <w:rFonts w:ascii="Times New Roman" w:eastAsia="Times New Roman" w:hAnsi="Times New Roman" w:cs="Times New Roman"/>
                <w:sz w:val="24"/>
                <w:szCs w:val="24"/>
                <w:lang w:eastAsia="lt-LT"/>
              </w:rPr>
              <w:t>a</w:t>
            </w:r>
          </w:p>
        </w:tc>
        <w:tc>
          <w:tcPr>
            <w:tcW w:w="3496" w:type="dxa"/>
            <w:tcBorders>
              <w:top w:val="single" w:sz="4" w:space="0" w:color="000000"/>
              <w:left w:val="single" w:sz="4" w:space="0" w:color="000000"/>
              <w:bottom w:val="single" w:sz="4" w:space="0" w:color="000000"/>
              <w:right w:val="single" w:sz="4" w:space="0" w:color="000000"/>
            </w:tcBorders>
          </w:tcPr>
          <w:p w14:paraId="3C056ADE"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8 (5A+3B)/ 272</w:t>
            </w:r>
          </w:p>
        </w:tc>
      </w:tr>
      <w:tr w:rsidR="007075F2" w:rsidRPr="007075F2" w14:paraId="1DCFE3F1"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052D973F"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I</w:t>
            </w:r>
            <w:r w:rsidRPr="007075F2">
              <w:rPr>
                <w:rFonts w:ascii="Times New Roman" w:eastAsia="Times New Roman" w:hAnsi="Times New Roman" w:cs="Times New Roman"/>
                <w:spacing w:val="-2"/>
                <w:sz w:val="24"/>
                <w:szCs w:val="24"/>
                <w:lang w:eastAsia="lt-LT"/>
              </w:rPr>
              <w:t>nf</w:t>
            </w:r>
            <w:r w:rsidRPr="007075F2">
              <w:rPr>
                <w:rFonts w:ascii="Times New Roman" w:eastAsia="Times New Roman" w:hAnsi="Times New Roman" w:cs="Times New Roman"/>
                <w:spacing w:val="1"/>
                <w:sz w:val="24"/>
                <w:szCs w:val="24"/>
                <w:lang w:eastAsia="lt-LT"/>
              </w:rPr>
              <w:t>o</w:t>
            </w:r>
            <w:r w:rsidRPr="007075F2">
              <w:rPr>
                <w:rFonts w:ascii="Times New Roman" w:eastAsia="Times New Roman" w:hAnsi="Times New Roman" w:cs="Times New Roman"/>
                <w:spacing w:val="3"/>
                <w:sz w:val="24"/>
                <w:szCs w:val="24"/>
                <w:lang w:eastAsia="lt-LT"/>
              </w:rPr>
              <w:t>r</w:t>
            </w:r>
            <w:r w:rsidRPr="007075F2">
              <w:rPr>
                <w:rFonts w:ascii="Times New Roman" w:eastAsia="Times New Roman" w:hAnsi="Times New Roman" w:cs="Times New Roman"/>
                <w:spacing w:val="-5"/>
                <w:sz w:val="24"/>
                <w:szCs w:val="24"/>
                <w:lang w:eastAsia="lt-LT"/>
              </w:rPr>
              <w:t>m</w:t>
            </w:r>
            <w:r w:rsidRPr="007075F2">
              <w:rPr>
                <w:rFonts w:ascii="Times New Roman" w:eastAsia="Times New Roman" w:hAnsi="Times New Roman" w:cs="Times New Roman"/>
                <w:sz w:val="24"/>
                <w:szCs w:val="24"/>
                <w:lang w:eastAsia="lt-LT"/>
              </w:rPr>
              <w:t>a</w:t>
            </w:r>
            <w:r w:rsidRPr="007075F2">
              <w:rPr>
                <w:rFonts w:ascii="Times New Roman" w:eastAsia="Times New Roman" w:hAnsi="Times New Roman" w:cs="Times New Roman"/>
                <w:spacing w:val="3"/>
                <w:sz w:val="24"/>
                <w:szCs w:val="24"/>
                <w:lang w:eastAsia="lt-LT"/>
              </w:rPr>
              <w:t>c</w:t>
            </w:r>
            <w:r w:rsidRPr="007075F2">
              <w:rPr>
                <w:rFonts w:ascii="Times New Roman" w:eastAsia="Times New Roman" w:hAnsi="Times New Roman" w:cs="Times New Roman"/>
                <w:sz w:val="24"/>
                <w:szCs w:val="24"/>
                <w:lang w:eastAsia="lt-LT"/>
              </w:rPr>
              <w:t>i</w:t>
            </w:r>
            <w:r w:rsidRPr="007075F2">
              <w:rPr>
                <w:rFonts w:ascii="Times New Roman" w:eastAsia="Times New Roman" w:hAnsi="Times New Roman" w:cs="Times New Roman"/>
                <w:spacing w:val="-2"/>
                <w:sz w:val="24"/>
                <w:szCs w:val="24"/>
                <w:lang w:eastAsia="lt-LT"/>
              </w:rPr>
              <w:t>n</w:t>
            </w:r>
            <w:r w:rsidRPr="007075F2">
              <w:rPr>
                <w:rFonts w:ascii="Times New Roman" w:eastAsia="Times New Roman" w:hAnsi="Times New Roman" w:cs="Times New Roman"/>
                <w:spacing w:val="2"/>
                <w:sz w:val="24"/>
                <w:szCs w:val="24"/>
                <w:lang w:eastAsia="lt-LT"/>
              </w:rPr>
              <w:t>ė</w:t>
            </w:r>
            <w:r w:rsidRPr="007075F2">
              <w:rPr>
                <w:rFonts w:ascii="Times New Roman" w:eastAsia="Times New Roman" w:hAnsi="Times New Roman" w:cs="Times New Roman"/>
                <w:sz w:val="24"/>
                <w:szCs w:val="24"/>
                <w:lang w:eastAsia="lt-LT"/>
              </w:rPr>
              <w:t>s</w:t>
            </w:r>
            <w:r w:rsidRPr="007075F2">
              <w:rPr>
                <w:rFonts w:ascii="Times New Roman" w:eastAsia="Times New Roman" w:hAnsi="Times New Roman" w:cs="Times New Roman"/>
                <w:spacing w:val="-22"/>
                <w:sz w:val="24"/>
                <w:szCs w:val="24"/>
                <w:lang w:eastAsia="lt-LT"/>
              </w:rPr>
              <w:t xml:space="preserve"> </w:t>
            </w:r>
            <w:r w:rsidRPr="007075F2">
              <w:rPr>
                <w:rFonts w:ascii="Times New Roman" w:eastAsia="Times New Roman" w:hAnsi="Times New Roman" w:cs="Times New Roman"/>
                <w:sz w:val="24"/>
                <w:szCs w:val="24"/>
                <w:lang w:eastAsia="lt-LT"/>
              </w:rPr>
              <w:t>tec</w:t>
            </w:r>
            <w:r w:rsidRPr="007075F2">
              <w:rPr>
                <w:rFonts w:ascii="Times New Roman" w:eastAsia="Times New Roman" w:hAnsi="Times New Roman" w:cs="Times New Roman"/>
                <w:spacing w:val="1"/>
                <w:sz w:val="24"/>
                <w:szCs w:val="24"/>
                <w:lang w:eastAsia="lt-LT"/>
              </w:rPr>
              <w:t>h</w:t>
            </w:r>
            <w:r w:rsidRPr="007075F2">
              <w:rPr>
                <w:rFonts w:ascii="Times New Roman" w:eastAsia="Times New Roman" w:hAnsi="Times New Roman" w:cs="Times New Roman"/>
                <w:spacing w:val="-2"/>
                <w:sz w:val="24"/>
                <w:szCs w:val="24"/>
                <w:lang w:eastAsia="lt-LT"/>
              </w:rPr>
              <w:t>n</w:t>
            </w:r>
            <w:r w:rsidRPr="007075F2">
              <w:rPr>
                <w:rFonts w:ascii="Times New Roman" w:eastAsia="Times New Roman" w:hAnsi="Times New Roman" w:cs="Times New Roman"/>
                <w:spacing w:val="1"/>
                <w:sz w:val="24"/>
                <w:szCs w:val="24"/>
                <w:lang w:eastAsia="lt-LT"/>
              </w:rPr>
              <w:t>o</w:t>
            </w:r>
            <w:r w:rsidRPr="007075F2">
              <w:rPr>
                <w:rFonts w:ascii="Times New Roman" w:eastAsia="Times New Roman" w:hAnsi="Times New Roman" w:cs="Times New Roman"/>
                <w:sz w:val="24"/>
                <w:szCs w:val="24"/>
                <w:lang w:eastAsia="lt-LT"/>
              </w:rPr>
              <w:t>lo</w:t>
            </w:r>
            <w:r w:rsidRPr="007075F2">
              <w:rPr>
                <w:rFonts w:ascii="Times New Roman" w:eastAsia="Times New Roman" w:hAnsi="Times New Roman" w:cs="Times New Roman"/>
                <w:spacing w:val="-2"/>
                <w:sz w:val="24"/>
                <w:szCs w:val="24"/>
                <w:lang w:eastAsia="lt-LT"/>
              </w:rPr>
              <w:t>g</w:t>
            </w:r>
            <w:r w:rsidRPr="007075F2">
              <w:rPr>
                <w:rFonts w:ascii="Times New Roman" w:eastAsia="Times New Roman" w:hAnsi="Times New Roman" w:cs="Times New Roman"/>
                <w:sz w:val="24"/>
                <w:szCs w:val="24"/>
                <w:lang w:eastAsia="lt-LT"/>
              </w:rPr>
              <w:t>i</w:t>
            </w:r>
            <w:r w:rsidRPr="007075F2">
              <w:rPr>
                <w:rFonts w:ascii="Times New Roman" w:eastAsia="Times New Roman" w:hAnsi="Times New Roman" w:cs="Times New Roman"/>
                <w:spacing w:val="1"/>
                <w:sz w:val="24"/>
                <w:szCs w:val="24"/>
                <w:lang w:eastAsia="lt-LT"/>
              </w:rPr>
              <w:t>jo</w:t>
            </w:r>
            <w:r w:rsidRPr="007075F2">
              <w:rPr>
                <w:rFonts w:ascii="Times New Roman" w:eastAsia="Times New Roman" w:hAnsi="Times New Roman" w:cs="Times New Roman"/>
                <w:sz w:val="24"/>
                <w:szCs w:val="24"/>
                <w:lang w:eastAsia="lt-LT"/>
              </w:rPr>
              <w:t>s</w:t>
            </w:r>
          </w:p>
        </w:tc>
        <w:tc>
          <w:tcPr>
            <w:tcW w:w="3496" w:type="dxa"/>
            <w:tcBorders>
              <w:top w:val="single" w:sz="4" w:space="0" w:color="000000"/>
              <w:left w:val="single" w:sz="4" w:space="0" w:color="000000"/>
              <w:bottom w:val="single" w:sz="4" w:space="0" w:color="000000"/>
              <w:right w:val="single" w:sz="4" w:space="0" w:color="000000"/>
            </w:tcBorders>
          </w:tcPr>
          <w:p w14:paraId="410FFFAA" w14:textId="77777777" w:rsidR="007075F2" w:rsidRPr="007075F2" w:rsidRDefault="007075F2" w:rsidP="007075F2">
            <w:pPr>
              <w:jc w:val="both"/>
              <w:rPr>
                <w:rFonts w:ascii="Times New Roman" w:eastAsia="Times New Roman" w:hAnsi="Times New Roman" w:cs="Times New Roman"/>
                <w:bCs/>
                <w:kern w:val="0"/>
                <w:sz w:val="24"/>
                <w:szCs w:val="24"/>
                <w14:ligatures w14:val="none"/>
              </w:rPr>
            </w:pPr>
            <w:r w:rsidRPr="007075F2">
              <w:rPr>
                <w:rFonts w:ascii="Times New Roman" w:eastAsia="Times New Roman" w:hAnsi="Times New Roman" w:cs="Times New Roman"/>
                <w:bCs/>
                <w:kern w:val="0"/>
                <w:sz w:val="24"/>
                <w:szCs w:val="24"/>
                <w14:ligatures w14:val="none"/>
              </w:rPr>
              <w:t>Savarankiškas mokymas</w:t>
            </w:r>
          </w:p>
        </w:tc>
      </w:tr>
      <w:tr w:rsidR="007075F2" w:rsidRPr="007075F2" w14:paraId="1AC5921A"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4B685D75"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G</w:t>
            </w:r>
            <w:r w:rsidRPr="007075F2">
              <w:rPr>
                <w:rFonts w:ascii="Times New Roman" w:eastAsia="Times New Roman" w:hAnsi="Times New Roman" w:cs="Times New Roman"/>
                <w:spacing w:val="2"/>
                <w:sz w:val="24"/>
                <w:szCs w:val="24"/>
                <w:lang w:eastAsia="lt-LT"/>
              </w:rPr>
              <w:t>a</w:t>
            </w:r>
            <w:r w:rsidRPr="007075F2">
              <w:rPr>
                <w:rFonts w:ascii="Times New Roman" w:eastAsia="Times New Roman" w:hAnsi="Times New Roman" w:cs="Times New Roman"/>
                <w:spacing w:val="-5"/>
                <w:sz w:val="24"/>
                <w:szCs w:val="24"/>
                <w:lang w:eastAsia="lt-LT"/>
              </w:rPr>
              <w:t>m</w:t>
            </w:r>
            <w:r w:rsidRPr="007075F2">
              <w:rPr>
                <w:rFonts w:ascii="Times New Roman" w:eastAsia="Times New Roman" w:hAnsi="Times New Roman" w:cs="Times New Roman"/>
                <w:sz w:val="24"/>
                <w:szCs w:val="24"/>
                <w:lang w:eastAsia="lt-LT"/>
              </w:rPr>
              <w:t>t</w:t>
            </w:r>
            <w:r w:rsidRPr="007075F2">
              <w:rPr>
                <w:rFonts w:ascii="Times New Roman" w:eastAsia="Times New Roman" w:hAnsi="Times New Roman" w:cs="Times New Roman"/>
                <w:spacing w:val="2"/>
                <w:sz w:val="24"/>
                <w:szCs w:val="24"/>
                <w:lang w:eastAsia="lt-LT"/>
              </w:rPr>
              <w:t>a</w:t>
            </w:r>
            <w:r w:rsidRPr="007075F2">
              <w:rPr>
                <w:rFonts w:ascii="Times New Roman" w:eastAsia="Times New Roman" w:hAnsi="Times New Roman" w:cs="Times New Roman"/>
                <w:spacing w:val="-2"/>
                <w:sz w:val="24"/>
                <w:szCs w:val="24"/>
                <w:lang w:eastAsia="lt-LT"/>
              </w:rPr>
              <w:t>m</w:t>
            </w:r>
            <w:r w:rsidRPr="007075F2">
              <w:rPr>
                <w:rFonts w:ascii="Times New Roman" w:eastAsia="Times New Roman" w:hAnsi="Times New Roman" w:cs="Times New Roman"/>
                <w:spacing w:val="1"/>
                <w:sz w:val="24"/>
                <w:szCs w:val="24"/>
                <w:lang w:eastAsia="lt-LT"/>
              </w:rPr>
              <w:t>ok</w:t>
            </w:r>
            <w:r w:rsidRPr="007075F2">
              <w:rPr>
                <w:rFonts w:ascii="Times New Roman" w:eastAsia="Times New Roman" w:hAnsi="Times New Roman" w:cs="Times New Roman"/>
                <w:spacing w:val="-1"/>
                <w:sz w:val="24"/>
                <w:szCs w:val="24"/>
                <w:lang w:eastAsia="lt-LT"/>
              </w:rPr>
              <w:t>s</w:t>
            </w:r>
            <w:r w:rsidRPr="007075F2">
              <w:rPr>
                <w:rFonts w:ascii="Times New Roman" w:eastAsia="Times New Roman" w:hAnsi="Times New Roman" w:cs="Times New Roman"/>
                <w:sz w:val="24"/>
                <w:szCs w:val="24"/>
                <w:lang w:eastAsia="lt-LT"/>
              </w:rPr>
              <w:t>l</w:t>
            </w:r>
            <w:r w:rsidRPr="007075F2">
              <w:rPr>
                <w:rFonts w:ascii="Times New Roman" w:eastAsia="Times New Roman" w:hAnsi="Times New Roman" w:cs="Times New Roman"/>
                <w:spacing w:val="1"/>
                <w:sz w:val="24"/>
                <w:szCs w:val="24"/>
                <w:lang w:eastAsia="lt-LT"/>
              </w:rPr>
              <w:t>i</w:t>
            </w:r>
            <w:r w:rsidRPr="007075F2">
              <w:rPr>
                <w:rFonts w:ascii="Times New Roman" w:eastAsia="Times New Roman" w:hAnsi="Times New Roman" w:cs="Times New Roman"/>
                <w:spacing w:val="-2"/>
                <w:sz w:val="24"/>
                <w:szCs w:val="24"/>
                <w:lang w:eastAsia="lt-LT"/>
              </w:rPr>
              <w:t>n</w:t>
            </w:r>
            <w:r w:rsidRPr="007075F2">
              <w:rPr>
                <w:rFonts w:ascii="Times New Roman" w:eastAsia="Times New Roman" w:hAnsi="Times New Roman" w:cs="Times New Roman"/>
                <w:sz w:val="24"/>
                <w:szCs w:val="24"/>
                <w:lang w:eastAsia="lt-LT"/>
              </w:rPr>
              <w:t>is</w:t>
            </w:r>
            <w:r w:rsidRPr="007075F2">
              <w:rPr>
                <w:rFonts w:ascii="Times New Roman" w:eastAsia="Times New Roman" w:hAnsi="Times New Roman" w:cs="Times New Roman"/>
                <w:spacing w:val="-19"/>
                <w:sz w:val="24"/>
                <w:szCs w:val="24"/>
                <w:lang w:eastAsia="lt-LT"/>
              </w:rPr>
              <w:t xml:space="preserve"> </w:t>
            </w:r>
            <w:r w:rsidRPr="007075F2">
              <w:rPr>
                <w:rFonts w:ascii="Times New Roman" w:eastAsia="Times New Roman" w:hAnsi="Times New Roman" w:cs="Times New Roman"/>
                <w:spacing w:val="-2"/>
                <w:sz w:val="24"/>
                <w:szCs w:val="24"/>
                <w:lang w:eastAsia="lt-LT"/>
              </w:rPr>
              <w:t>ug</w:t>
            </w:r>
            <w:r w:rsidRPr="007075F2">
              <w:rPr>
                <w:rFonts w:ascii="Times New Roman" w:eastAsia="Times New Roman" w:hAnsi="Times New Roman" w:cs="Times New Roman"/>
                <w:spacing w:val="3"/>
                <w:sz w:val="24"/>
                <w:szCs w:val="24"/>
                <w:lang w:eastAsia="lt-LT"/>
              </w:rPr>
              <w:t>d</w:t>
            </w:r>
            <w:r w:rsidRPr="007075F2">
              <w:rPr>
                <w:rFonts w:ascii="Times New Roman" w:eastAsia="Times New Roman" w:hAnsi="Times New Roman" w:cs="Times New Roman"/>
                <w:spacing w:val="1"/>
                <w:sz w:val="24"/>
                <w:szCs w:val="24"/>
                <w:lang w:eastAsia="lt-LT"/>
              </w:rPr>
              <w:t>y</w:t>
            </w:r>
            <w:r w:rsidRPr="007075F2">
              <w:rPr>
                <w:rFonts w:ascii="Times New Roman" w:eastAsia="Times New Roman" w:hAnsi="Times New Roman" w:cs="Times New Roman"/>
                <w:spacing w:val="-2"/>
                <w:sz w:val="24"/>
                <w:szCs w:val="24"/>
                <w:lang w:eastAsia="lt-LT"/>
              </w:rPr>
              <w:t>m</w:t>
            </w:r>
            <w:r w:rsidRPr="007075F2">
              <w:rPr>
                <w:rFonts w:ascii="Times New Roman" w:eastAsia="Times New Roman" w:hAnsi="Times New Roman" w:cs="Times New Roman"/>
                <w:sz w:val="24"/>
                <w:szCs w:val="24"/>
                <w:lang w:eastAsia="lt-LT"/>
              </w:rPr>
              <w:t>as:</w:t>
            </w:r>
          </w:p>
        </w:tc>
        <w:tc>
          <w:tcPr>
            <w:tcW w:w="3496" w:type="dxa"/>
            <w:tcBorders>
              <w:top w:val="single" w:sz="4" w:space="0" w:color="000000"/>
              <w:left w:val="single" w:sz="4" w:space="0" w:color="000000"/>
              <w:bottom w:val="single" w:sz="4" w:space="0" w:color="000000"/>
              <w:right w:val="single" w:sz="4" w:space="0" w:color="000000"/>
            </w:tcBorders>
          </w:tcPr>
          <w:p w14:paraId="7DD62139"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4E12F09E"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2882B5CE"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pacing w:val="1"/>
                <w:sz w:val="24"/>
                <w:szCs w:val="24"/>
                <w:lang w:eastAsia="lt-LT"/>
              </w:rPr>
              <w:t>B</w:t>
            </w:r>
            <w:r w:rsidRPr="007075F2">
              <w:rPr>
                <w:rFonts w:ascii="Times New Roman" w:eastAsia="Times New Roman" w:hAnsi="Times New Roman" w:cs="Times New Roman"/>
                <w:sz w:val="24"/>
                <w:szCs w:val="24"/>
                <w:lang w:eastAsia="lt-LT"/>
              </w:rPr>
              <w:t>iolo</w:t>
            </w:r>
            <w:r w:rsidRPr="007075F2">
              <w:rPr>
                <w:rFonts w:ascii="Times New Roman" w:eastAsia="Times New Roman" w:hAnsi="Times New Roman" w:cs="Times New Roman"/>
                <w:spacing w:val="-2"/>
                <w:sz w:val="24"/>
                <w:szCs w:val="24"/>
                <w:lang w:eastAsia="lt-LT"/>
              </w:rPr>
              <w:t>g</w:t>
            </w:r>
            <w:r w:rsidRPr="007075F2">
              <w:rPr>
                <w:rFonts w:ascii="Times New Roman" w:eastAsia="Times New Roman" w:hAnsi="Times New Roman" w:cs="Times New Roman"/>
                <w:sz w:val="24"/>
                <w:szCs w:val="24"/>
                <w:lang w:eastAsia="lt-LT"/>
              </w:rPr>
              <w:t>i</w:t>
            </w:r>
            <w:r w:rsidRPr="007075F2">
              <w:rPr>
                <w:rFonts w:ascii="Times New Roman" w:eastAsia="Times New Roman" w:hAnsi="Times New Roman" w:cs="Times New Roman"/>
                <w:spacing w:val="1"/>
                <w:sz w:val="24"/>
                <w:szCs w:val="24"/>
                <w:lang w:eastAsia="lt-LT"/>
              </w:rPr>
              <w:t>j</w:t>
            </w:r>
            <w:r w:rsidRPr="007075F2">
              <w:rPr>
                <w:rFonts w:ascii="Times New Roman" w:eastAsia="Times New Roman" w:hAnsi="Times New Roman" w:cs="Times New Roman"/>
                <w:sz w:val="24"/>
                <w:szCs w:val="24"/>
                <w:lang w:eastAsia="lt-LT"/>
              </w:rPr>
              <w:t>a</w:t>
            </w:r>
          </w:p>
        </w:tc>
        <w:tc>
          <w:tcPr>
            <w:tcW w:w="3496" w:type="dxa"/>
            <w:tcBorders>
              <w:top w:val="single" w:sz="4" w:space="0" w:color="000000"/>
              <w:left w:val="single" w:sz="4" w:space="0" w:color="000000"/>
              <w:bottom w:val="single" w:sz="4" w:space="0" w:color="000000"/>
              <w:right w:val="single" w:sz="4" w:space="0" w:color="000000"/>
            </w:tcBorders>
          </w:tcPr>
          <w:p w14:paraId="398568D1"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2/ 68</w:t>
            </w:r>
          </w:p>
        </w:tc>
      </w:tr>
      <w:tr w:rsidR="007075F2" w:rsidRPr="007075F2" w14:paraId="3B03F5EA"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47A5BD4E"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Fizi</w:t>
            </w:r>
            <w:r w:rsidRPr="007075F2">
              <w:rPr>
                <w:rFonts w:ascii="Times New Roman" w:eastAsia="Times New Roman" w:hAnsi="Times New Roman" w:cs="Times New Roman"/>
                <w:spacing w:val="-2"/>
                <w:sz w:val="24"/>
                <w:szCs w:val="24"/>
                <w:lang w:eastAsia="lt-LT"/>
              </w:rPr>
              <w:t>k</w:t>
            </w:r>
            <w:r w:rsidRPr="007075F2">
              <w:rPr>
                <w:rFonts w:ascii="Times New Roman" w:eastAsia="Times New Roman" w:hAnsi="Times New Roman" w:cs="Times New Roman"/>
                <w:sz w:val="24"/>
                <w:szCs w:val="24"/>
                <w:lang w:eastAsia="lt-LT"/>
              </w:rPr>
              <w:t>a</w:t>
            </w:r>
          </w:p>
        </w:tc>
        <w:tc>
          <w:tcPr>
            <w:tcW w:w="3496" w:type="dxa"/>
            <w:tcBorders>
              <w:top w:val="single" w:sz="4" w:space="0" w:color="000000"/>
              <w:left w:val="single" w:sz="4" w:space="0" w:color="000000"/>
              <w:bottom w:val="single" w:sz="4" w:space="0" w:color="000000"/>
              <w:right w:val="single" w:sz="4" w:space="0" w:color="000000"/>
            </w:tcBorders>
          </w:tcPr>
          <w:p w14:paraId="3C5C465B"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pacing w:val="1"/>
                <w:sz w:val="24"/>
                <w:szCs w:val="24"/>
                <w:lang w:eastAsia="lt-LT"/>
              </w:rPr>
              <w:t>Savarankiškas mokymas</w:t>
            </w:r>
          </w:p>
        </w:tc>
      </w:tr>
      <w:tr w:rsidR="007075F2" w:rsidRPr="007075F2" w14:paraId="55288FE6"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21FDD838"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pacing w:val="-1"/>
                <w:sz w:val="24"/>
                <w:szCs w:val="24"/>
                <w:lang w:eastAsia="lt-LT"/>
              </w:rPr>
              <w:t>C</w:t>
            </w:r>
            <w:r w:rsidRPr="007075F2">
              <w:rPr>
                <w:rFonts w:ascii="Times New Roman" w:eastAsia="Times New Roman" w:hAnsi="Times New Roman" w:cs="Times New Roman"/>
                <w:spacing w:val="-2"/>
                <w:sz w:val="24"/>
                <w:szCs w:val="24"/>
                <w:lang w:eastAsia="lt-LT"/>
              </w:rPr>
              <w:t>h</w:t>
            </w:r>
            <w:r w:rsidRPr="007075F2">
              <w:rPr>
                <w:rFonts w:ascii="Times New Roman" w:eastAsia="Times New Roman" w:hAnsi="Times New Roman" w:cs="Times New Roman"/>
                <w:spacing w:val="2"/>
                <w:sz w:val="24"/>
                <w:szCs w:val="24"/>
                <w:lang w:eastAsia="lt-LT"/>
              </w:rPr>
              <w:t>e</w:t>
            </w:r>
            <w:r w:rsidRPr="007075F2">
              <w:rPr>
                <w:rFonts w:ascii="Times New Roman" w:eastAsia="Times New Roman" w:hAnsi="Times New Roman" w:cs="Times New Roman"/>
                <w:spacing w:val="-2"/>
                <w:sz w:val="24"/>
                <w:szCs w:val="24"/>
                <w:lang w:eastAsia="lt-LT"/>
              </w:rPr>
              <w:t>m</w:t>
            </w:r>
            <w:r w:rsidRPr="007075F2">
              <w:rPr>
                <w:rFonts w:ascii="Times New Roman" w:eastAsia="Times New Roman" w:hAnsi="Times New Roman" w:cs="Times New Roman"/>
                <w:sz w:val="24"/>
                <w:szCs w:val="24"/>
                <w:lang w:eastAsia="lt-LT"/>
              </w:rPr>
              <w:t>i</w:t>
            </w:r>
            <w:r w:rsidRPr="007075F2">
              <w:rPr>
                <w:rFonts w:ascii="Times New Roman" w:eastAsia="Times New Roman" w:hAnsi="Times New Roman" w:cs="Times New Roman"/>
                <w:spacing w:val="2"/>
                <w:sz w:val="24"/>
                <w:szCs w:val="24"/>
                <w:lang w:eastAsia="lt-LT"/>
              </w:rPr>
              <w:t>j</w:t>
            </w:r>
            <w:r w:rsidRPr="007075F2">
              <w:rPr>
                <w:rFonts w:ascii="Times New Roman" w:eastAsia="Times New Roman" w:hAnsi="Times New Roman" w:cs="Times New Roman"/>
                <w:sz w:val="24"/>
                <w:szCs w:val="24"/>
                <w:lang w:eastAsia="lt-LT"/>
              </w:rPr>
              <w:t>a</w:t>
            </w:r>
          </w:p>
        </w:tc>
        <w:tc>
          <w:tcPr>
            <w:tcW w:w="3496" w:type="dxa"/>
            <w:tcBorders>
              <w:top w:val="single" w:sz="4" w:space="0" w:color="000000"/>
              <w:left w:val="single" w:sz="4" w:space="0" w:color="000000"/>
              <w:bottom w:val="single" w:sz="4" w:space="0" w:color="000000"/>
              <w:right w:val="single" w:sz="4" w:space="0" w:color="000000"/>
            </w:tcBorders>
          </w:tcPr>
          <w:p w14:paraId="225C9764" w14:textId="77777777" w:rsidR="007075F2" w:rsidRPr="007075F2" w:rsidRDefault="007075F2" w:rsidP="007075F2">
            <w:pPr>
              <w:jc w:val="both"/>
              <w:rPr>
                <w:rFonts w:ascii="Times New Roman" w:eastAsia="Times New Roman" w:hAnsi="Times New Roman" w:cs="Times New Roman"/>
                <w:bCs/>
                <w:kern w:val="0"/>
                <w:sz w:val="24"/>
                <w:szCs w:val="24"/>
                <w14:ligatures w14:val="none"/>
              </w:rPr>
            </w:pPr>
            <w:r w:rsidRPr="007075F2">
              <w:rPr>
                <w:rFonts w:ascii="Times New Roman" w:eastAsia="Times New Roman" w:hAnsi="Times New Roman" w:cs="Times New Roman"/>
                <w:bCs/>
                <w:kern w:val="0"/>
                <w:sz w:val="24"/>
                <w:szCs w:val="24"/>
                <w14:ligatures w14:val="none"/>
              </w:rPr>
              <w:t>2/ 68</w:t>
            </w:r>
          </w:p>
        </w:tc>
      </w:tr>
      <w:tr w:rsidR="007075F2" w:rsidRPr="007075F2" w14:paraId="1C782F6A"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102549B8"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Me</w:t>
            </w:r>
            <w:r w:rsidRPr="007075F2">
              <w:rPr>
                <w:rFonts w:ascii="Times New Roman" w:eastAsia="Times New Roman" w:hAnsi="Times New Roman" w:cs="Times New Roman"/>
                <w:spacing w:val="-2"/>
                <w:sz w:val="24"/>
                <w:szCs w:val="24"/>
                <w:lang w:eastAsia="lt-LT"/>
              </w:rPr>
              <w:t>n</w:t>
            </w:r>
            <w:r w:rsidRPr="007075F2">
              <w:rPr>
                <w:rFonts w:ascii="Times New Roman" w:eastAsia="Times New Roman" w:hAnsi="Times New Roman" w:cs="Times New Roman"/>
                <w:sz w:val="24"/>
                <w:szCs w:val="24"/>
                <w:lang w:eastAsia="lt-LT"/>
              </w:rPr>
              <w:t>ai:</w:t>
            </w:r>
          </w:p>
        </w:tc>
        <w:tc>
          <w:tcPr>
            <w:tcW w:w="3496" w:type="dxa"/>
          </w:tcPr>
          <w:p w14:paraId="0189BF2F"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65D23CFA"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49BFB7F8"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Dailė</w:t>
            </w:r>
          </w:p>
        </w:tc>
        <w:tc>
          <w:tcPr>
            <w:tcW w:w="3496" w:type="dxa"/>
          </w:tcPr>
          <w:p w14:paraId="5B018EDB"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02DBB6A2"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4D7A1F5B"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Muzika</w:t>
            </w:r>
          </w:p>
        </w:tc>
        <w:tc>
          <w:tcPr>
            <w:tcW w:w="3496" w:type="dxa"/>
            <w:tcBorders>
              <w:top w:val="single" w:sz="4" w:space="0" w:color="000000"/>
              <w:left w:val="single" w:sz="4" w:space="0" w:color="000000"/>
              <w:bottom w:val="single" w:sz="4" w:space="0" w:color="000000"/>
              <w:right w:val="single" w:sz="4" w:space="0" w:color="000000"/>
            </w:tcBorders>
          </w:tcPr>
          <w:p w14:paraId="6111CC69"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2/ 68</w:t>
            </w:r>
          </w:p>
        </w:tc>
      </w:tr>
      <w:tr w:rsidR="007075F2" w:rsidRPr="007075F2" w14:paraId="56B41918"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41FA1A33"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Šokis</w:t>
            </w:r>
          </w:p>
        </w:tc>
        <w:tc>
          <w:tcPr>
            <w:tcW w:w="3496" w:type="dxa"/>
            <w:tcBorders>
              <w:top w:val="single" w:sz="4" w:space="0" w:color="000000"/>
              <w:left w:val="single" w:sz="4" w:space="0" w:color="000000"/>
              <w:bottom w:val="single" w:sz="4" w:space="0" w:color="000000"/>
              <w:right w:val="single" w:sz="4" w:space="0" w:color="000000"/>
            </w:tcBorders>
          </w:tcPr>
          <w:p w14:paraId="32CBFCF5"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7F5AE1AD"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5633A29B"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Teatras</w:t>
            </w:r>
          </w:p>
        </w:tc>
        <w:tc>
          <w:tcPr>
            <w:tcW w:w="3496" w:type="dxa"/>
            <w:tcBorders>
              <w:top w:val="single" w:sz="4" w:space="0" w:color="000000"/>
              <w:left w:val="single" w:sz="4" w:space="0" w:color="000000"/>
              <w:bottom w:val="single" w:sz="4" w:space="0" w:color="000000"/>
              <w:right w:val="single" w:sz="4" w:space="0" w:color="000000"/>
            </w:tcBorders>
          </w:tcPr>
          <w:p w14:paraId="15F1FBF0"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2/ 68</w:t>
            </w:r>
          </w:p>
        </w:tc>
      </w:tr>
      <w:tr w:rsidR="007075F2" w:rsidRPr="007075F2" w14:paraId="0D06B17E"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5C90B297"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pacing w:val="3"/>
                <w:sz w:val="24"/>
                <w:szCs w:val="24"/>
                <w:lang w:eastAsia="lt-LT"/>
              </w:rPr>
              <w:t>T</w:t>
            </w:r>
            <w:r w:rsidRPr="007075F2">
              <w:rPr>
                <w:rFonts w:ascii="Times New Roman" w:eastAsia="Times New Roman" w:hAnsi="Times New Roman" w:cs="Times New Roman"/>
                <w:sz w:val="24"/>
                <w:szCs w:val="24"/>
                <w:lang w:eastAsia="lt-LT"/>
              </w:rPr>
              <w:t>ec</w:t>
            </w:r>
            <w:r w:rsidRPr="007075F2">
              <w:rPr>
                <w:rFonts w:ascii="Times New Roman" w:eastAsia="Times New Roman" w:hAnsi="Times New Roman" w:cs="Times New Roman"/>
                <w:spacing w:val="-2"/>
                <w:sz w:val="24"/>
                <w:szCs w:val="24"/>
                <w:lang w:eastAsia="lt-LT"/>
              </w:rPr>
              <w:t>hn</w:t>
            </w:r>
            <w:r w:rsidRPr="007075F2">
              <w:rPr>
                <w:rFonts w:ascii="Times New Roman" w:eastAsia="Times New Roman" w:hAnsi="Times New Roman" w:cs="Times New Roman"/>
                <w:spacing w:val="1"/>
                <w:sz w:val="24"/>
                <w:szCs w:val="24"/>
                <w:lang w:eastAsia="lt-LT"/>
              </w:rPr>
              <w:t>o</w:t>
            </w:r>
            <w:r w:rsidRPr="007075F2">
              <w:rPr>
                <w:rFonts w:ascii="Times New Roman" w:eastAsia="Times New Roman" w:hAnsi="Times New Roman" w:cs="Times New Roman"/>
                <w:sz w:val="24"/>
                <w:szCs w:val="24"/>
                <w:lang w:eastAsia="lt-LT"/>
              </w:rPr>
              <w:t>lo</w:t>
            </w:r>
            <w:r w:rsidRPr="007075F2">
              <w:rPr>
                <w:rFonts w:ascii="Times New Roman" w:eastAsia="Times New Roman" w:hAnsi="Times New Roman" w:cs="Times New Roman"/>
                <w:spacing w:val="-2"/>
                <w:sz w:val="24"/>
                <w:szCs w:val="24"/>
                <w:lang w:eastAsia="lt-LT"/>
              </w:rPr>
              <w:t>g</w:t>
            </w:r>
            <w:r w:rsidRPr="007075F2">
              <w:rPr>
                <w:rFonts w:ascii="Times New Roman" w:eastAsia="Times New Roman" w:hAnsi="Times New Roman" w:cs="Times New Roman"/>
                <w:sz w:val="24"/>
                <w:szCs w:val="24"/>
                <w:lang w:eastAsia="lt-LT"/>
              </w:rPr>
              <w:t>i</w:t>
            </w:r>
            <w:r w:rsidRPr="007075F2">
              <w:rPr>
                <w:rFonts w:ascii="Times New Roman" w:eastAsia="Times New Roman" w:hAnsi="Times New Roman" w:cs="Times New Roman"/>
                <w:spacing w:val="1"/>
                <w:sz w:val="24"/>
                <w:szCs w:val="24"/>
                <w:lang w:eastAsia="lt-LT"/>
              </w:rPr>
              <w:t>jo</w:t>
            </w:r>
            <w:r w:rsidRPr="007075F2">
              <w:rPr>
                <w:rFonts w:ascii="Times New Roman" w:eastAsia="Times New Roman" w:hAnsi="Times New Roman" w:cs="Times New Roman"/>
                <w:spacing w:val="-1"/>
                <w:sz w:val="24"/>
                <w:szCs w:val="24"/>
                <w:lang w:eastAsia="lt-LT"/>
              </w:rPr>
              <w:t>s</w:t>
            </w:r>
            <w:r w:rsidRPr="007075F2">
              <w:rPr>
                <w:rFonts w:ascii="Times New Roman" w:eastAsia="Times New Roman" w:hAnsi="Times New Roman" w:cs="Times New Roman"/>
                <w:sz w:val="24"/>
                <w:szCs w:val="24"/>
                <w:lang w:eastAsia="lt-LT"/>
              </w:rPr>
              <w:t>:</w:t>
            </w:r>
          </w:p>
        </w:tc>
        <w:tc>
          <w:tcPr>
            <w:tcW w:w="3496" w:type="dxa"/>
            <w:tcBorders>
              <w:top w:val="single" w:sz="4" w:space="0" w:color="000000"/>
              <w:left w:val="single" w:sz="4" w:space="0" w:color="000000"/>
              <w:bottom w:val="single" w:sz="4" w:space="0" w:color="000000"/>
              <w:right w:val="single" w:sz="4" w:space="0" w:color="000000"/>
            </w:tcBorders>
          </w:tcPr>
          <w:p w14:paraId="362037BA"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722B91BE"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54D3D6DC"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Statyba ir medžio apdirbimas</w:t>
            </w:r>
          </w:p>
        </w:tc>
        <w:tc>
          <w:tcPr>
            <w:tcW w:w="3496" w:type="dxa"/>
            <w:tcBorders>
              <w:top w:val="single" w:sz="4" w:space="0" w:color="000000"/>
              <w:left w:val="single" w:sz="4" w:space="0" w:color="000000"/>
              <w:bottom w:val="single" w:sz="4" w:space="0" w:color="000000"/>
              <w:right w:val="single" w:sz="4" w:space="0" w:color="000000"/>
            </w:tcBorders>
          </w:tcPr>
          <w:p w14:paraId="5DE69694"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2/ 68</w:t>
            </w:r>
          </w:p>
        </w:tc>
      </w:tr>
      <w:tr w:rsidR="007075F2" w:rsidRPr="007075F2" w14:paraId="0A73B07B"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0C830808"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Taikomasis menas, amatai ir dizainas</w:t>
            </w:r>
          </w:p>
        </w:tc>
        <w:tc>
          <w:tcPr>
            <w:tcW w:w="3496" w:type="dxa"/>
            <w:tcBorders>
              <w:top w:val="single" w:sz="4" w:space="0" w:color="000000"/>
              <w:left w:val="single" w:sz="4" w:space="0" w:color="000000"/>
              <w:bottom w:val="single" w:sz="4" w:space="0" w:color="000000"/>
              <w:right w:val="single" w:sz="4" w:space="0" w:color="000000"/>
            </w:tcBorders>
          </w:tcPr>
          <w:p w14:paraId="19D7E4DD"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7F499D67"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13460905"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Fizinis ugdymas:</w:t>
            </w:r>
          </w:p>
        </w:tc>
        <w:tc>
          <w:tcPr>
            <w:tcW w:w="3496" w:type="dxa"/>
            <w:tcBorders>
              <w:top w:val="single" w:sz="4" w:space="0" w:color="000000"/>
              <w:left w:val="single" w:sz="4" w:space="0" w:color="000000"/>
              <w:bottom w:val="single" w:sz="4" w:space="0" w:color="000000"/>
              <w:right w:val="single" w:sz="4" w:space="0" w:color="000000"/>
            </w:tcBorders>
          </w:tcPr>
          <w:p w14:paraId="00D4D059"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6C6DAA75"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462865AA"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pacing w:val="1"/>
                <w:sz w:val="24"/>
                <w:szCs w:val="24"/>
                <w:lang w:eastAsia="lt-LT"/>
              </w:rPr>
              <w:t>Fizinis ugdymas</w:t>
            </w:r>
          </w:p>
        </w:tc>
        <w:tc>
          <w:tcPr>
            <w:tcW w:w="3496" w:type="dxa"/>
            <w:tcBorders>
              <w:top w:val="single" w:sz="4" w:space="0" w:color="000000"/>
              <w:left w:val="single" w:sz="4" w:space="0" w:color="000000"/>
              <w:bottom w:val="single" w:sz="4" w:space="0" w:color="000000"/>
              <w:right w:val="single" w:sz="4" w:space="0" w:color="000000"/>
            </w:tcBorders>
          </w:tcPr>
          <w:p w14:paraId="16D109B2"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val="en-US" w:eastAsia="lt-LT"/>
              </w:rPr>
              <w:t>2/ 68</w:t>
            </w:r>
          </w:p>
        </w:tc>
      </w:tr>
      <w:tr w:rsidR="007075F2" w:rsidRPr="007075F2" w14:paraId="542EB392"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46313E91"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pacing w:val="1"/>
                <w:sz w:val="24"/>
                <w:szCs w:val="24"/>
                <w:lang w:eastAsia="lt-LT"/>
              </w:rPr>
              <w:t>Tinklinis</w:t>
            </w:r>
          </w:p>
        </w:tc>
        <w:tc>
          <w:tcPr>
            <w:tcW w:w="3496" w:type="dxa"/>
            <w:tcBorders>
              <w:top w:val="single" w:sz="4" w:space="0" w:color="000000"/>
              <w:left w:val="single" w:sz="4" w:space="0" w:color="000000"/>
              <w:bottom w:val="single" w:sz="4" w:space="0" w:color="000000"/>
              <w:right w:val="single" w:sz="4" w:space="0" w:color="000000"/>
            </w:tcBorders>
          </w:tcPr>
          <w:p w14:paraId="6A3A2873" w14:textId="77777777" w:rsidR="007075F2" w:rsidRPr="007075F2" w:rsidRDefault="007075F2" w:rsidP="007075F2">
            <w:pPr>
              <w:jc w:val="both"/>
              <w:rPr>
                <w:rFonts w:ascii="Times New Roman" w:eastAsia="Times New Roman" w:hAnsi="Times New Roman" w:cs="Times New Roman"/>
                <w:bCs/>
                <w:kern w:val="0"/>
                <w:sz w:val="24"/>
                <w:szCs w:val="24"/>
                <w14:ligatures w14:val="none"/>
              </w:rPr>
            </w:pPr>
            <w:r w:rsidRPr="007075F2">
              <w:rPr>
                <w:rFonts w:ascii="Times New Roman" w:eastAsia="Times New Roman" w:hAnsi="Times New Roman" w:cs="Times New Roman"/>
                <w:bCs/>
                <w:kern w:val="0"/>
                <w:sz w:val="24"/>
                <w:szCs w:val="24"/>
                <w14:ligatures w14:val="none"/>
              </w:rPr>
              <w:t>2/ 68</w:t>
            </w:r>
          </w:p>
        </w:tc>
      </w:tr>
      <w:tr w:rsidR="007075F2" w:rsidRPr="007075F2" w14:paraId="7DCB8B18"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1EABC22E"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pacing w:val="1"/>
                <w:sz w:val="24"/>
                <w:szCs w:val="24"/>
                <w:lang w:eastAsia="lt-LT"/>
              </w:rPr>
              <w:t>Atletinė gimnastika</w:t>
            </w:r>
          </w:p>
        </w:tc>
        <w:tc>
          <w:tcPr>
            <w:tcW w:w="3496" w:type="dxa"/>
            <w:tcBorders>
              <w:top w:val="single" w:sz="4" w:space="0" w:color="000000"/>
              <w:left w:val="single" w:sz="4" w:space="0" w:color="000000"/>
              <w:bottom w:val="single" w:sz="4" w:space="0" w:color="000000"/>
              <w:right w:val="single" w:sz="4" w:space="0" w:color="000000"/>
            </w:tcBorders>
          </w:tcPr>
          <w:p w14:paraId="3E4525E5"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6E46B9EE"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04A40DCF"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pacing w:val="1"/>
                <w:sz w:val="24"/>
                <w:szCs w:val="24"/>
                <w:lang w:eastAsia="lt-LT"/>
              </w:rPr>
              <w:t>Stalo tenisas</w:t>
            </w:r>
          </w:p>
        </w:tc>
        <w:tc>
          <w:tcPr>
            <w:tcW w:w="3496" w:type="dxa"/>
            <w:tcBorders>
              <w:top w:val="single" w:sz="4" w:space="0" w:color="000000"/>
              <w:left w:val="single" w:sz="4" w:space="0" w:color="000000"/>
              <w:bottom w:val="single" w:sz="4" w:space="0" w:color="000000"/>
              <w:right w:val="single" w:sz="4" w:space="0" w:color="000000"/>
            </w:tcBorders>
          </w:tcPr>
          <w:p w14:paraId="24B27BDE"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2B5501FE"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2A57C7D6" w14:textId="77777777" w:rsidR="007075F2" w:rsidRPr="007075F2" w:rsidRDefault="007075F2" w:rsidP="007075F2">
            <w:pPr>
              <w:jc w:val="both"/>
              <w:rPr>
                <w:rFonts w:ascii="Times New Roman" w:eastAsia="Times New Roman" w:hAnsi="Times New Roman" w:cs="Times New Roman"/>
                <w:spacing w:val="1"/>
                <w:sz w:val="24"/>
                <w:szCs w:val="24"/>
                <w:lang w:eastAsia="lt-LT"/>
              </w:rPr>
            </w:pPr>
            <w:r w:rsidRPr="007075F2">
              <w:rPr>
                <w:rFonts w:ascii="Times New Roman" w:eastAsia="Times New Roman" w:hAnsi="Times New Roman" w:cs="Times New Roman"/>
                <w:spacing w:val="1"/>
                <w:sz w:val="24"/>
                <w:szCs w:val="24"/>
                <w:lang w:eastAsia="lt-LT"/>
              </w:rPr>
              <w:t xml:space="preserve">Žmogaus sauga ⃰  </w:t>
            </w:r>
          </w:p>
        </w:tc>
        <w:tc>
          <w:tcPr>
            <w:tcW w:w="3496" w:type="dxa"/>
            <w:tcBorders>
              <w:top w:val="single" w:sz="4" w:space="0" w:color="000000"/>
              <w:left w:val="single" w:sz="4" w:space="0" w:color="000000"/>
              <w:bottom w:val="single" w:sz="4" w:space="0" w:color="000000"/>
              <w:right w:val="single" w:sz="4" w:space="0" w:color="000000"/>
            </w:tcBorders>
          </w:tcPr>
          <w:p w14:paraId="049A37A2"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601C98A8"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773A3354"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pacing w:val="1"/>
                <w:sz w:val="24"/>
                <w:szCs w:val="24"/>
                <w:lang w:eastAsia="lt-LT"/>
              </w:rPr>
              <w:t>P</w:t>
            </w:r>
            <w:r w:rsidRPr="007075F2">
              <w:rPr>
                <w:rFonts w:ascii="Times New Roman" w:eastAsia="Times New Roman" w:hAnsi="Times New Roman" w:cs="Times New Roman"/>
                <w:sz w:val="24"/>
                <w:szCs w:val="24"/>
                <w:lang w:eastAsia="lt-LT"/>
              </w:rPr>
              <w:t>asire</w:t>
            </w:r>
            <w:r w:rsidRPr="007075F2">
              <w:rPr>
                <w:rFonts w:ascii="Times New Roman" w:eastAsia="Times New Roman" w:hAnsi="Times New Roman" w:cs="Times New Roman"/>
                <w:spacing w:val="-1"/>
                <w:sz w:val="24"/>
                <w:szCs w:val="24"/>
                <w:lang w:eastAsia="lt-LT"/>
              </w:rPr>
              <w:t>n</w:t>
            </w:r>
            <w:r w:rsidRPr="007075F2">
              <w:rPr>
                <w:rFonts w:ascii="Times New Roman" w:eastAsia="Times New Roman" w:hAnsi="Times New Roman" w:cs="Times New Roman"/>
                <w:spacing w:val="-2"/>
                <w:sz w:val="24"/>
                <w:szCs w:val="24"/>
                <w:lang w:eastAsia="lt-LT"/>
              </w:rPr>
              <w:t>k</w:t>
            </w:r>
            <w:r w:rsidRPr="007075F2">
              <w:rPr>
                <w:rFonts w:ascii="Times New Roman" w:eastAsia="Times New Roman" w:hAnsi="Times New Roman" w:cs="Times New Roman"/>
                <w:spacing w:val="2"/>
                <w:sz w:val="24"/>
                <w:szCs w:val="24"/>
                <w:lang w:eastAsia="lt-LT"/>
              </w:rPr>
              <w:t>a</w:t>
            </w:r>
            <w:r w:rsidRPr="007075F2">
              <w:rPr>
                <w:rFonts w:ascii="Times New Roman" w:eastAsia="Times New Roman" w:hAnsi="Times New Roman" w:cs="Times New Roman"/>
                <w:spacing w:val="-2"/>
                <w:sz w:val="24"/>
                <w:szCs w:val="24"/>
                <w:lang w:eastAsia="lt-LT"/>
              </w:rPr>
              <w:t>m</w:t>
            </w:r>
            <w:r w:rsidRPr="007075F2">
              <w:rPr>
                <w:rFonts w:ascii="Times New Roman" w:eastAsia="Times New Roman" w:hAnsi="Times New Roman" w:cs="Times New Roman"/>
                <w:sz w:val="24"/>
                <w:szCs w:val="24"/>
                <w:lang w:eastAsia="lt-LT"/>
              </w:rPr>
              <w:t>ie</w:t>
            </w:r>
            <w:r w:rsidRPr="007075F2">
              <w:rPr>
                <w:rFonts w:ascii="Times New Roman" w:eastAsia="Times New Roman" w:hAnsi="Times New Roman" w:cs="Times New Roman"/>
                <w:spacing w:val="2"/>
                <w:sz w:val="24"/>
                <w:szCs w:val="24"/>
                <w:lang w:eastAsia="lt-LT"/>
              </w:rPr>
              <w:t>j</w:t>
            </w:r>
            <w:r w:rsidRPr="007075F2">
              <w:rPr>
                <w:rFonts w:ascii="Times New Roman" w:eastAsia="Times New Roman" w:hAnsi="Times New Roman" w:cs="Times New Roman"/>
                <w:sz w:val="24"/>
                <w:szCs w:val="24"/>
                <w:lang w:eastAsia="lt-LT"/>
              </w:rPr>
              <w:t>i</w:t>
            </w:r>
            <w:r w:rsidRPr="007075F2">
              <w:rPr>
                <w:rFonts w:ascii="Times New Roman" w:eastAsia="Times New Roman" w:hAnsi="Times New Roman" w:cs="Times New Roman"/>
                <w:spacing w:val="-19"/>
                <w:sz w:val="24"/>
                <w:szCs w:val="24"/>
                <w:lang w:eastAsia="lt-LT"/>
              </w:rPr>
              <w:t xml:space="preserve"> </w:t>
            </w:r>
            <w:r w:rsidRPr="007075F2">
              <w:rPr>
                <w:rFonts w:ascii="Times New Roman" w:eastAsia="Times New Roman" w:hAnsi="Times New Roman" w:cs="Times New Roman"/>
                <w:spacing w:val="1"/>
                <w:sz w:val="24"/>
                <w:szCs w:val="24"/>
                <w:lang w:eastAsia="lt-LT"/>
              </w:rPr>
              <w:t>d</w:t>
            </w:r>
            <w:r w:rsidRPr="007075F2">
              <w:rPr>
                <w:rFonts w:ascii="Times New Roman" w:eastAsia="Times New Roman" w:hAnsi="Times New Roman" w:cs="Times New Roman"/>
                <w:sz w:val="24"/>
                <w:szCs w:val="24"/>
                <w:lang w:eastAsia="lt-LT"/>
              </w:rPr>
              <w:t>a</w:t>
            </w:r>
            <w:r w:rsidRPr="007075F2">
              <w:rPr>
                <w:rFonts w:ascii="Times New Roman" w:eastAsia="Times New Roman" w:hAnsi="Times New Roman" w:cs="Times New Roman"/>
                <w:spacing w:val="2"/>
                <w:sz w:val="24"/>
                <w:szCs w:val="24"/>
                <w:lang w:eastAsia="lt-LT"/>
              </w:rPr>
              <w:t>l</w:t>
            </w:r>
            <w:r w:rsidRPr="007075F2">
              <w:rPr>
                <w:rFonts w:ascii="Times New Roman" w:eastAsia="Times New Roman" w:hAnsi="Times New Roman" w:cs="Times New Roman"/>
                <w:spacing w:val="-5"/>
                <w:sz w:val="24"/>
                <w:szCs w:val="24"/>
                <w:lang w:eastAsia="lt-LT"/>
              </w:rPr>
              <w:t>y</w:t>
            </w:r>
            <w:r w:rsidRPr="007075F2">
              <w:rPr>
                <w:rFonts w:ascii="Times New Roman" w:eastAsia="Times New Roman" w:hAnsi="Times New Roman" w:cs="Times New Roman"/>
                <w:spacing w:val="-2"/>
                <w:sz w:val="24"/>
                <w:szCs w:val="24"/>
                <w:lang w:eastAsia="lt-LT"/>
              </w:rPr>
              <w:t>k</w:t>
            </w:r>
            <w:r w:rsidRPr="007075F2">
              <w:rPr>
                <w:rFonts w:ascii="Times New Roman" w:eastAsia="Times New Roman" w:hAnsi="Times New Roman" w:cs="Times New Roman"/>
                <w:sz w:val="24"/>
                <w:szCs w:val="24"/>
                <w:lang w:eastAsia="lt-LT"/>
              </w:rPr>
              <w:t>a</w:t>
            </w:r>
            <w:r w:rsidRPr="007075F2">
              <w:rPr>
                <w:rFonts w:ascii="Times New Roman" w:eastAsia="Times New Roman" w:hAnsi="Times New Roman" w:cs="Times New Roman"/>
                <w:spacing w:val="2"/>
                <w:sz w:val="24"/>
                <w:szCs w:val="24"/>
                <w:lang w:eastAsia="lt-LT"/>
              </w:rPr>
              <w:t>i</w:t>
            </w:r>
            <w:r w:rsidRPr="007075F2">
              <w:rPr>
                <w:rFonts w:ascii="Times New Roman" w:eastAsia="Times New Roman" w:hAnsi="Times New Roman" w:cs="Times New Roman"/>
                <w:sz w:val="24"/>
                <w:szCs w:val="24"/>
                <w:lang w:eastAsia="lt-LT"/>
              </w:rPr>
              <w:t>:</w:t>
            </w:r>
          </w:p>
        </w:tc>
        <w:tc>
          <w:tcPr>
            <w:tcW w:w="3496" w:type="dxa"/>
            <w:tcBorders>
              <w:top w:val="single" w:sz="4" w:space="0" w:color="000000"/>
              <w:left w:val="single" w:sz="4" w:space="0" w:color="000000"/>
              <w:bottom w:val="single" w:sz="4" w:space="0" w:color="000000"/>
              <w:right w:val="single" w:sz="4" w:space="0" w:color="000000"/>
            </w:tcBorders>
          </w:tcPr>
          <w:p w14:paraId="0ED0175A"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1A62B7F6"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44195161"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pacing w:val="3"/>
                <w:sz w:val="24"/>
                <w:szCs w:val="24"/>
                <w:lang w:eastAsia="lt-LT"/>
              </w:rPr>
              <w:t>Ekonomika ir verslumas</w:t>
            </w:r>
          </w:p>
        </w:tc>
        <w:tc>
          <w:tcPr>
            <w:tcW w:w="3496" w:type="dxa"/>
            <w:tcBorders>
              <w:top w:val="single" w:sz="4" w:space="0" w:color="000000"/>
              <w:left w:val="single" w:sz="4" w:space="0" w:color="000000"/>
              <w:bottom w:val="single" w:sz="4" w:space="0" w:color="000000"/>
              <w:right w:val="single" w:sz="4" w:space="0" w:color="000000"/>
            </w:tcBorders>
          </w:tcPr>
          <w:p w14:paraId="1A53C2BE"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val="en-US" w:eastAsia="lt-LT"/>
              </w:rPr>
              <w:t>1/ 34</w:t>
            </w:r>
          </w:p>
        </w:tc>
      </w:tr>
      <w:tr w:rsidR="007075F2" w:rsidRPr="007075F2" w14:paraId="28237B59"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5838100A"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pacing w:val="1"/>
                <w:sz w:val="24"/>
                <w:szCs w:val="24"/>
                <w:lang w:eastAsia="lt-LT"/>
              </w:rPr>
              <w:t>Braižyba</w:t>
            </w:r>
          </w:p>
        </w:tc>
        <w:tc>
          <w:tcPr>
            <w:tcW w:w="3496" w:type="dxa"/>
            <w:tcBorders>
              <w:top w:val="single" w:sz="4" w:space="0" w:color="000000"/>
              <w:left w:val="single" w:sz="4" w:space="0" w:color="000000"/>
              <w:bottom w:val="single" w:sz="4" w:space="0" w:color="000000"/>
              <w:right w:val="single" w:sz="4" w:space="0" w:color="000000"/>
            </w:tcBorders>
          </w:tcPr>
          <w:p w14:paraId="79CC27E5"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5B6698A0"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743FC23F"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pacing w:val="1"/>
                <w:sz w:val="24"/>
                <w:szCs w:val="24"/>
                <w:lang w:eastAsia="lt-LT"/>
              </w:rPr>
              <w:t>Filosofija</w:t>
            </w:r>
          </w:p>
        </w:tc>
        <w:tc>
          <w:tcPr>
            <w:tcW w:w="3496" w:type="dxa"/>
            <w:tcBorders>
              <w:top w:val="single" w:sz="4" w:space="0" w:color="000000"/>
              <w:left w:val="single" w:sz="4" w:space="0" w:color="000000"/>
              <w:bottom w:val="single" w:sz="4" w:space="0" w:color="000000"/>
              <w:right w:val="single" w:sz="4" w:space="0" w:color="000000"/>
            </w:tcBorders>
          </w:tcPr>
          <w:p w14:paraId="4D0BDE93"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1618FEDB"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09FA0932"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pacing w:val="1"/>
                <w:sz w:val="24"/>
                <w:szCs w:val="24"/>
                <w:lang w:eastAsia="lt-LT"/>
              </w:rPr>
              <w:t>Šalies saugumas ir krašto gynyba</w:t>
            </w:r>
          </w:p>
        </w:tc>
        <w:tc>
          <w:tcPr>
            <w:tcW w:w="3496" w:type="dxa"/>
            <w:tcBorders>
              <w:top w:val="single" w:sz="4" w:space="0" w:color="000000"/>
              <w:left w:val="single" w:sz="4" w:space="0" w:color="000000"/>
              <w:bottom w:val="single" w:sz="4" w:space="0" w:color="000000"/>
              <w:right w:val="single" w:sz="4" w:space="0" w:color="000000"/>
            </w:tcBorders>
          </w:tcPr>
          <w:p w14:paraId="583F7930"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1CBCC123"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57F5D7EC"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Da</w:t>
            </w:r>
            <w:r w:rsidRPr="007075F2">
              <w:rPr>
                <w:rFonts w:ascii="Times New Roman" w:eastAsia="Times New Roman" w:hAnsi="Times New Roman" w:cs="Times New Roman"/>
                <w:spacing w:val="2"/>
                <w:sz w:val="24"/>
                <w:szCs w:val="24"/>
                <w:lang w:eastAsia="lt-LT"/>
              </w:rPr>
              <w:t>l</w:t>
            </w:r>
            <w:r w:rsidRPr="007075F2">
              <w:rPr>
                <w:rFonts w:ascii="Times New Roman" w:eastAsia="Times New Roman" w:hAnsi="Times New Roman" w:cs="Times New Roman"/>
                <w:spacing w:val="-2"/>
                <w:sz w:val="24"/>
                <w:szCs w:val="24"/>
                <w:lang w:eastAsia="lt-LT"/>
              </w:rPr>
              <w:t>yk</w:t>
            </w:r>
            <w:r w:rsidRPr="007075F2">
              <w:rPr>
                <w:rFonts w:ascii="Times New Roman" w:eastAsia="Times New Roman" w:hAnsi="Times New Roman" w:cs="Times New Roman"/>
                <w:sz w:val="24"/>
                <w:szCs w:val="24"/>
                <w:lang w:eastAsia="lt-LT"/>
              </w:rPr>
              <w:t>ų</w:t>
            </w:r>
            <w:r w:rsidRPr="007075F2">
              <w:rPr>
                <w:rFonts w:ascii="Times New Roman" w:eastAsia="Times New Roman" w:hAnsi="Times New Roman" w:cs="Times New Roman"/>
                <w:spacing w:val="-13"/>
                <w:sz w:val="24"/>
                <w:szCs w:val="24"/>
                <w:lang w:eastAsia="lt-LT"/>
              </w:rPr>
              <w:t xml:space="preserve"> </w:t>
            </w:r>
            <w:r w:rsidRPr="007075F2">
              <w:rPr>
                <w:rFonts w:ascii="Times New Roman" w:eastAsia="Times New Roman" w:hAnsi="Times New Roman" w:cs="Times New Roman"/>
                <w:spacing w:val="-2"/>
                <w:sz w:val="24"/>
                <w:szCs w:val="24"/>
                <w:lang w:eastAsia="lt-LT"/>
              </w:rPr>
              <w:t>m</w:t>
            </w:r>
            <w:r w:rsidRPr="007075F2">
              <w:rPr>
                <w:rFonts w:ascii="Times New Roman" w:eastAsia="Times New Roman" w:hAnsi="Times New Roman" w:cs="Times New Roman"/>
                <w:spacing w:val="1"/>
                <w:sz w:val="24"/>
                <w:szCs w:val="24"/>
                <w:lang w:eastAsia="lt-LT"/>
              </w:rPr>
              <w:t>od</w:t>
            </w:r>
            <w:r w:rsidRPr="007075F2">
              <w:rPr>
                <w:rFonts w:ascii="Times New Roman" w:eastAsia="Times New Roman" w:hAnsi="Times New Roman" w:cs="Times New Roman"/>
                <w:spacing w:val="-2"/>
                <w:sz w:val="24"/>
                <w:szCs w:val="24"/>
                <w:lang w:eastAsia="lt-LT"/>
              </w:rPr>
              <w:t>u</w:t>
            </w:r>
            <w:r w:rsidRPr="007075F2">
              <w:rPr>
                <w:rFonts w:ascii="Times New Roman" w:eastAsia="Times New Roman" w:hAnsi="Times New Roman" w:cs="Times New Roman"/>
                <w:sz w:val="24"/>
                <w:szCs w:val="24"/>
                <w:lang w:eastAsia="lt-LT"/>
              </w:rPr>
              <w:t>lia</w:t>
            </w:r>
            <w:r w:rsidRPr="007075F2">
              <w:rPr>
                <w:rFonts w:ascii="Times New Roman" w:eastAsia="Times New Roman" w:hAnsi="Times New Roman" w:cs="Times New Roman"/>
                <w:spacing w:val="3"/>
                <w:sz w:val="24"/>
                <w:szCs w:val="24"/>
                <w:lang w:eastAsia="lt-LT"/>
              </w:rPr>
              <w:t>i</w:t>
            </w:r>
            <w:r w:rsidRPr="007075F2">
              <w:rPr>
                <w:rFonts w:ascii="Times New Roman" w:eastAsia="Times New Roman" w:hAnsi="Times New Roman" w:cs="Times New Roman"/>
                <w:sz w:val="24"/>
                <w:szCs w:val="24"/>
                <w:lang w:eastAsia="lt-LT"/>
              </w:rPr>
              <w:t>:</w:t>
            </w:r>
          </w:p>
        </w:tc>
        <w:tc>
          <w:tcPr>
            <w:tcW w:w="3496" w:type="dxa"/>
            <w:tcBorders>
              <w:top w:val="single" w:sz="4" w:space="0" w:color="000000"/>
              <w:left w:val="single" w:sz="4" w:space="0" w:color="000000"/>
              <w:bottom w:val="single" w:sz="4" w:space="0" w:color="000000"/>
              <w:right w:val="single" w:sz="4" w:space="0" w:color="000000"/>
            </w:tcBorders>
          </w:tcPr>
          <w:p w14:paraId="0D6953B3"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3AD67C3F"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104A1DA8"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pacing w:val="-2"/>
                <w:sz w:val="24"/>
                <w:szCs w:val="24"/>
                <w:lang w:eastAsia="lt-LT"/>
              </w:rPr>
              <w:t>L</w:t>
            </w:r>
            <w:r w:rsidRPr="007075F2">
              <w:rPr>
                <w:rFonts w:ascii="Times New Roman" w:eastAsia="Times New Roman" w:hAnsi="Times New Roman" w:cs="Times New Roman"/>
                <w:sz w:val="24"/>
                <w:szCs w:val="24"/>
                <w:lang w:eastAsia="lt-LT"/>
              </w:rPr>
              <w:t>ie</w:t>
            </w:r>
            <w:r w:rsidRPr="007075F2">
              <w:rPr>
                <w:rFonts w:ascii="Times New Roman" w:eastAsia="Times New Roman" w:hAnsi="Times New Roman" w:cs="Times New Roman"/>
                <w:spacing w:val="2"/>
                <w:sz w:val="24"/>
                <w:szCs w:val="24"/>
                <w:lang w:eastAsia="lt-LT"/>
              </w:rPr>
              <w:t>t</w:t>
            </w:r>
            <w:r w:rsidRPr="007075F2">
              <w:rPr>
                <w:rFonts w:ascii="Times New Roman" w:eastAsia="Times New Roman" w:hAnsi="Times New Roman" w:cs="Times New Roman"/>
                <w:spacing w:val="1"/>
                <w:sz w:val="24"/>
                <w:szCs w:val="24"/>
                <w:lang w:eastAsia="lt-LT"/>
              </w:rPr>
              <w:t>u</w:t>
            </w:r>
            <w:r w:rsidRPr="007075F2">
              <w:rPr>
                <w:rFonts w:ascii="Times New Roman" w:eastAsia="Times New Roman" w:hAnsi="Times New Roman" w:cs="Times New Roman"/>
                <w:spacing w:val="-2"/>
                <w:sz w:val="24"/>
                <w:szCs w:val="24"/>
                <w:lang w:eastAsia="lt-LT"/>
              </w:rPr>
              <w:t>v</w:t>
            </w:r>
            <w:r w:rsidRPr="007075F2">
              <w:rPr>
                <w:rFonts w:ascii="Times New Roman" w:eastAsia="Times New Roman" w:hAnsi="Times New Roman" w:cs="Times New Roman"/>
                <w:sz w:val="24"/>
                <w:szCs w:val="24"/>
                <w:lang w:eastAsia="lt-LT"/>
              </w:rPr>
              <w:t>ių</w:t>
            </w:r>
            <w:r w:rsidRPr="007075F2">
              <w:rPr>
                <w:rFonts w:ascii="Times New Roman" w:eastAsia="Times New Roman" w:hAnsi="Times New Roman" w:cs="Times New Roman"/>
                <w:spacing w:val="-11"/>
                <w:sz w:val="24"/>
                <w:szCs w:val="24"/>
                <w:lang w:eastAsia="lt-LT"/>
              </w:rPr>
              <w:t xml:space="preserve"> </w:t>
            </w:r>
            <w:r w:rsidRPr="007075F2">
              <w:rPr>
                <w:rFonts w:ascii="Times New Roman" w:eastAsia="Times New Roman" w:hAnsi="Times New Roman" w:cs="Times New Roman"/>
                <w:spacing w:val="-2"/>
                <w:sz w:val="24"/>
                <w:szCs w:val="24"/>
                <w:lang w:eastAsia="lt-LT"/>
              </w:rPr>
              <w:t>k</w:t>
            </w:r>
            <w:r w:rsidRPr="007075F2">
              <w:rPr>
                <w:rFonts w:ascii="Times New Roman" w:eastAsia="Times New Roman" w:hAnsi="Times New Roman" w:cs="Times New Roman"/>
                <w:sz w:val="24"/>
                <w:szCs w:val="24"/>
                <w:lang w:eastAsia="lt-LT"/>
              </w:rPr>
              <w:t>. Kūrybinis rašymas</w:t>
            </w:r>
          </w:p>
        </w:tc>
        <w:tc>
          <w:tcPr>
            <w:tcW w:w="3496" w:type="dxa"/>
            <w:tcBorders>
              <w:top w:val="single" w:sz="4" w:space="0" w:color="000000"/>
              <w:left w:val="single" w:sz="4" w:space="0" w:color="000000"/>
              <w:bottom w:val="single" w:sz="4" w:space="0" w:color="000000"/>
              <w:right w:val="single" w:sz="4" w:space="0" w:color="000000"/>
            </w:tcBorders>
          </w:tcPr>
          <w:p w14:paraId="06606384"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val="en-US" w:eastAsia="lt-LT"/>
              </w:rPr>
              <w:t>1/ 34</w:t>
            </w:r>
          </w:p>
        </w:tc>
      </w:tr>
      <w:tr w:rsidR="007075F2" w:rsidRPr="007075F2" w14:paraId="2E7A7250"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516946B1" w14:textId="77777777" w:rsidR="007075F2" w:rsidRPr="007075F2" w:rsidRDefault="007075F2" w:rsidP="007075F2">
            <w:pPr>
              <w:widowControl w:val="0"/>
              <w:kinsoku w:val="0"/>
              <w:overflowPunct w:val="0"/>
              <w:autoSpaceDE w:val="0"/>
              <w:adjustRightInd w:val="0"/>
              <w:spacing w:line="222" w:lineRule="exact"/>
              <w:rPr>
                <w:rFonts w:ascii="Times New Roman" w:eastAsia="Times New Roman" w:hAnsi="Times New Roman" w:cs="Times New Roman"/>
                <w:sz w:val="24"/>
                <w:szCs w:val="24"/>
                <w:lang w:eastAsia="lt-LT"/>
              </w:rPr>
            </w:pPr>
            <w:r w:rsidRPr="007075F2">
              <w:rPr>
                <w:rFonts w:ascii="Times New Roman" w:eastAsia="Times New Roman" w:hAnsi="Times New Roman" w:cs="Times New Roman"/>
                <w:spacing w:val="-2"/>
                <w:sz w:val="24"/>
                <w:szCs w:val="24"/>
                <w:lang w:eastAsia="lt-LT"/>
              </w:rPr>
              <w:t>L</w:t>
            </w:r>
            <w:r w:rsidRPr="007075F2">
              <w:rPr>
                <w:rFonts w:ascii="Times New Roman" w:eastAsia="Times New Roman" w:hAnsi="Times New Roman" w:cs="Times New Roman"/>
                <w:sz w:val="24"/>
                <w:szCs w:val="24"/>
                <w:lang w:eastAsia="lt-LT"/>
              </w:rPr>
              <w:t>ie</w:t>
            </w:r>
            <w:r w:rsidRPr="007075F2">
              <w:rPr>
                <w:rFonts w:ascii="Times New Roman" w:eastAsia="Times New Roman" w:hAnsi="Times New Roman" w:cs="Times New Roman"/>
                <w:spacing w:val="2"/>
                <w:sz w:val="24"/>
                <w:szCs w:val="24"/>
                <w:lang w:eastAsia="lt-LT"/>
              </w:rPr>
              <w:t>t</w:t>
            </w:r>
            <w:r w:rsidRPr="007075F2">
              <w:rPr>
                <w:rFonts w:ascii="Times New Roman" w:eastAsia="Times New Roman" w:hAnsi="Times New Roman" w:cs="Times New Roman"/>
                <w:spacing w:val="1"/>
                <w:sz w:val="24"/>
                <w:szCs w:val="24"/>
                <w:lang w:eastAsia="lt-LT"/>
              </w:rPr>
              <w:t>u</w:t>
            </w:r>
            <w:r w:rsidRPr="007075F2">
              <w:rPr>
                <w:rFonts w:ascii="Times New Roman" w:eastAsia="Times New Roman" w:hAnsi="Times New Roman" w:cs="Times New Roman"/>
                <w:spacing w:val="-2"/>
                <w:sz w:val="24"/>
                <w:szCs w:val="24"/>
                <w:lang w:eastAsia="lt-LT"/>
              </w:rPr>
              <w:t>v</w:t>
            </w:r>
            <w:r w:rsidRPr="007075F2">
              <w:rPr>
                <w:rFonts w:ascii="Times New Roman" w:eastAsia="Times New Roman" w:hAnsi="Times New Roman" w:cs="Times New Roman"/>
                <w:sz w:val="24"/>
                <w:szCs w:val="24"/>
                <w:lang w:eastAsia="lt-LT"/>
              </w:rPr>
              <w:t>ių</w:t>
            </w:r>
            <w:r w:rsidRPr="007075F2">
              <w:rPr>
                <w:rFonts w:ascii="Times New Roman" w:eastAsia="Times New Roman" w:hAnsi="Times New Roman" w:cs="Times New Roman"/>
                <w:spacing w:val="-11"/>
                <w:sz w:val="24"/>
                <w:szCs w:val="24"/>
                <w:lang w:eastAsia="lt-LT"/>
              </w:rPr>
              <w:t xml:space="preserve"> </w:t>
            </w:r>
            <w:r w:rsidRPr="007075F2">
              <w:rPr>
                <w:rFonts w:ascii="Times New Roman" w:eastAsia="Times New Roman" w:hAnsi="Times New Roman" w:cs="Times New Roman"/>
                <w:spacing w:val="-2"/>
                <w:sz w:val="24"/>
                <w:szCs w:val="24"/>
                <w:lang w:eastAsia="lt-LT"/>
              </w:rPr>
              <w:t>k</w:t>
            </w:r>
            <w:r w:rsidRPr="007075F2">
              <w:rPr>
                <w:rFonts w:ascii="Times New Roman" w:eastAsia="Times New Roman" w:hAnsi="Times New Roman" w:cs="Times New Roman"/>
                <w:sz w:val="24"/>
                <w:szCs w:val="24"/>
                <w:lang w:eastAsia="lt-LT"/>
              </w:rPr>
              <w:t>. Probleminiai lietuvių k. rašybos ir skyrybos aspektai</w:t>
            </w:r>
          </w:p>
        </w:tc>
        <w:tc>
          <w:tcPr>
            <w:tcW w:w="3496" w:type="dxa"/>
            <w:tcBorders>
              <w:top w:val="single" w:sz="4" w:space="0" w:color="000000"/>
              <w:left w:val="single" w:sz="4" w:space="0" w:color="000000"/>
              <w:bottom w:val="single" w:sz="4" w:space="0" w:color="000000"/>
              <w:right w:val="single" w:sz="4" w:space="0" w:color="000000"/>
            </w:tcBorders>
          </w:tcPr>
          <w:p w14:paraId="4EC9CAEB"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p>
        </w:tc>
      </w:tr>
      <w:tr w:rsidR="007075F2" w:rsidRPr="007075F2" w14:paraId="3E81E939"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2A8031D8"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lastRenderedPageBreak/>
              <w:t>Mat</w:t>
            </w:r>
            <w:r w:rsidRPr="007075F2">
              <w:rPr>
                <w:rFonts w:ascii="Times New Roman" w:eastAsia="Times New Roman" w:hAnsi="Times New Roman" w:cs="Times New Roman"/>
                <w:spacing w:val="2"/>
                <w:sz w:val="24"/>
                <w:szCs w:val="24"/>
                <w:lang w:eastAsia="lt-LT"/>
              </w:rPr>
              <w:t>e</w:t>
            </w:r>
            <w:r w:rsidRPr="007075F2">
              <w:rPr>
                <w:rFonts w:ascii="Times New Roman" w:eastAsia="Times New Roman" w:hAnsi="Times New Roman" w:cs="Times New Roman"/>
                <w:spacing w:val="-5"/>
                <w:sz w:val="24"/>
                <w:szCs w:val="24"/>
                <w:lang w:eastAsia="lt-LT"/>
              </w:rPr>
              <w:t>m</w:t>
            </w:r>
            <w:r w:rsidRPr="007075F2">
              <w:rPr>
                <w:rFonts w:ascii="Times New Roman" w:eastAsia="Times New Roman" w:hAnsi="Times New Roman" w:cs="Times New Roman"/>
                <w:sz w:val="24"/>
                <w:szCs w:val="24"/>
                <w:lang w:eastAsia="lt-LT"/>
              </w:rPr>
              <w:t>at</w:t>
            </w:r>
            <w:r w:rsidRPr="007075F2">
              <w:rPr>
                <w:rFonts w:ascii="Times New Roman" w:eastAsia="Times New Roman" w:hAnsi="Times New Roman" w:cs="Times New Roman"/>
                <w:spacing w:val="2"/>
                <w:sz w:val="24"/>
                <w:szCs w:val="24"/>
                <w:lang w:eastAsia="lt-LT"/>
              </w:rPr>
              <w:t>i</w:t>
            </w:r>
            <w:r w:rsidRPr="007075F2">
              <w:rPr>
                <w:rFonts w:ascii="Times New Roman" w:eastAsia="Times New Roman" w:hAnsi="Times New Roman" w:cs="Times New Roman"/>
                <w:spacing w:val="-2"/>
                <w:sz w:val="24"/>
                <w:szCs w:val="24"/>
                <w:lang w:eastAsia="lt-LT"/>
              </w:rPr>
              <w:t>k</w:t>
            </w:r>
            <w:r w:rsidRPr="007075F2">
              <w:rPr>
                <w:rFonts w:ascii="Times New Roman" w:eastAsia="Times New Roman" w:hAnsi="Times New Roman" w:cs="Times New Roman"/>
                <w:sz w:val="24"/>
                <w:szCs w:val="24"/>
                <w:lang w:eastAsia="lt-LT"/>
              </w:rPr>
              <w:t>a. Lygčių ir funkcijų praktinis pritaikymas (A kursas)</w:t>
            </w:r>
          </w:p>
        </w:tc>
        <w:tc>
          <w:tcPr>
            <w:tcW w:w="3496" w:type="dxa"/>
            <w:tcBorders>
              <w:top w:val="single" w:sz="4" w:space="0" w:color="000000"/>
              <w:left w:val="single" w:sz="4" w:space="0" w:color="000000"/>
              <w:bottom w:val="single" w:sz="4" w:space="0" w:color="000000"/>
              <w:right w:val="single" w:sz="4" w:space="0" w:color="000000"/>
            </w:tcBorders>
          </w:tcPr>
          <w:p w14:paraId="1304E996"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 xml:space="preserve">  </w:t>
            </w:r>
          </w:p>
        </w:tc>
      </w:tr>
      <w:tr w:rsidR="007075F2" w:rsidRPr="007075F2" w14:paraId="517926AA"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18DCFF5C"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Mat</w:t>
            </w:r>
            <w:r w:rsidRPr="007075F2">
              <w:rPr>
                <w:rFonts w:ascii="Times New Roman" w:eastAsia="Times New Roman" w:hAnsi="Times New Roman" w:cs="Times New Roman"/>
                <w:spacing w:val="2"/>
                <w:sz w:val="24"/>
                <w:szCs w:val="24"/>
                <w:lang w:eastAsia="lt-LT"/>
              </w:rPr>
              <w:t>e</w:t>
            </w:r>
            <w:r w:rsidRPr="007075F2">
              <w:rPr>
                <w:rFonts w:ascii="Times New Roman" w:eastAsia="Times New Roman" w:hAnsi="Times New Roman" w:cs="Times New Roman"/>
                <w:spacing w:val="-5"/>
                <w:sz w:val="24"/>
                <w:szCs w:val="24"/>
                <w:lang w:eastAsia="lt-LT"/>
              </w:rPr>
              <w:t>m</w:t>
            </w:r>
            <w:r w:rsidRPr="007075F2">
              <w:rPr>
                <w:rFonts w:ascii="Times New Roman" w:eastAsia="Times New Roman" w:hAnsi="Times New Roman" w:cs="Times New Roman"/>
                <w:sz w:val="24"/>
                <w:szCs w:val="24"/>
                <w:lang w:eastAsia="lt-LT"/>
              </w:rPr>
              <w:t>at</w:t>
            </w:r>
            <w:r w:rsidRPr="007075F2">
              <w:rPr>
                <w:rFonts w:ascii="Times New Roman" w:eastAsia="Times New Roman" w:hAnsi="Times New Roman" w:cs="Times New Roman"/>
                <w:spacing w:val="2"/>
                <w:sz w:val="24"/>
                <w:szCs w:val="24"/>
                <w:lang w:eastAsia="lt-LT"/>
              </w:rPr>
              <w:t>i</w:t>
            </w:r>
            <w:r w:rsidRPr="007075F2">
              <w:rPr>
                <w:rFonts w:ascii="Times New Roman" w:eastAsia="Times New Roman" w:hAnsi="Times New Roman" w:cs="Times New Roman"/>
                <w:spacing w:val="-2"/>
                <w:sz w:val="24"/>
                <w:szCs w:val="24"/>
                <w:lang w:eastAsia="lt-LT"/>
              </w:rPr>
              <w:t>k</w:t>
            </w:r>
            <w:r w:rsidRPr="007075F2">
              <w:rPr>
                <w:rFonts w:ascii="Times New Roman" w:eastAsia="Times New Roman" w:hAnsi="Times New Roman" w:cs="Times New Roman"/>
                <w:sz w:val="24"/>
                <w:szCs w:val="24"/>
                <w:lang w:eastAsia="lt-LT"/>
              </w:rPr>
              <w:t>a. Uždavinių sprendimo praktikumas (B kursas)</w:t>
            </w:r>
          </w:p>
        </w:tc>
        <w:tc>
          <w:tcPr>
            <w:tcW w:w="3496" w:type="dxa"/>
            <w:tcBorders>
              <w:top w:val="single" w:sz="4" w:space="0" w:color="000000"/>
              <w:left w:val="single" w:sz="4" w:space="0" w:color="000000"/>
              <w:bottom w:val="single" w:sz="4" w:space="0" w:color="000000"/>
              <w:right w:val="single" w:sz="4" w:space="0" w:color="000000"/>
            </w:tcBorders>
          </w:tcPr>
          <w:p w14:paraId="713D231E"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 xml:space="preserve">   </w:t>
            </w:r>
          </w:p>
        </w:tc>
      </w:tr>
      <w:tr w:rsidR="007075F2" w:rsidRPr="007075F2" w14:paraId="361B7A3B"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2FCD2FD6"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Mat</w:t>
            </w:r>
            <w:r w:rsidRPr="007075F2">
              <w:rPr>
                <w:rFonts w:ascii="Times New Roman" w:eastAsia="Times New Roman" w:hAnsi="Times New Roman" w:cs="Times New Roman"/>
                <w:spacing w:val="2"/>
                <w:sz w:val="24"/>
                <w:szCs w:val="24"/>
                <w:lang w:eastAsia="lt-LT"/>
              </w:rPr>
              <w:t>e</w:t>
            </w:r>
            <w:r w:rsidRPr="007075F2">
              <w:rPr>
                <w:rFonts w:ascii="Times New Roman" w:eastAsia="Times New Roman" w:hAnsi="Times New Roman" w:cs="Times New Roman"/>
                <w:spacing w:val="-5"/>
                <w:sz w:val="24"/>
                <w:szCs w:val="24"/>
                <w:lang w:eastAsia="lt-LT"/>
              </w:rPr>
              <w:t>m</w:t>
            </w:r>
            <w:r w:rsidRPr="007075F2">
              <w:rPr>
                <w:rFonts w:ascii="Times New Roman" w:eastAsia="Times New Roman" w:hAnsi="Times New Roman" w:cs="Times New Roman"/>
                <w:sz w:val="24"/>
                <w:szCs w:val="24"/>
                <w:lang w:eastAsia="lt-LT"/>
              </w:rPr>
              <w:t>at</w:t>
            </w:r>
            <w:r w:rsidRPr="007075F2">
              <w:rPr>
                <w:rFonts w:ascii="Times New Roman" w:eastAsia="Times New Roman" w:hAnsi="Times New Roman" w:cs="Times New Roman"/>
                <w:spacing w:val="2"/>
                <w:sz w:val="24"/>
                <w:szCs w:val="24"/>
                <w:lang w:eastAsia="lt-LT"/>
              </w:rPr>
              <w:t>i</w:t>
            </w:r>
            <w:r w:rsidRPr="007075F2">
              <w:rPr>
                <w:rFonts w:ascii="Times New Roman" w:eastAsia="Times New Roman" w:hAnsi="Times New Roman" w:cs="Times New Roman"/>
                <w:spacing w:val="-2"/>
                <w:sz w:val="24"/>
                <w:szCs w:val="24"/>
                <w:lang w:eastAsia="lt-LT"/>
              </w:rPr>
              <w:t>k</w:t>
            </w:r>
            <w:r w:rsidRPr="007075F2">
              <w:rPr>
                <w:rFonts w:ascii="Times New Roman" w:eastAsia="Times New Roman" w:hAnsi="Times New Roman" w:cs="Times New Roman"/>
                <w:sz w:val="24"/>
                <w:szCs w:val="24"/>
                <w:lang w:eastAsia="lt-LT"/>
              </w:rPr>
              <w:t>a. Pasirengimas VBE (A kursas)</w:t>
            </w:r>
          </w:p>
        </w:tc>
        <w:tc>
          <w:tcPr>
            <w:tcW w:w="3496" w:type="dxa"/>
            <w:tcBorders>
              <w:top w:val="single" w:sz="4" w:space="0" w:color="000000"/>
              <w:left w:val="single" w:sz="4" w:space="0" w:color="000000"/>
              <w:bottom w:val="single" w:sz="4" w:space="0" w:color="000000"/>
              <w:right w:val="single" w:sz="4" w:space="0" w:color="000000"/>
            </w:tcBorders>
          </w:tcPr>
          <w:p w14:paraId="6DB0E3AE" w14:textId="77777777" w:rsidR="007075F2" w:rsidRPr="007075F2" w:rsidRDefault="007075F2" w:rsidP="007075F2">
            <w:pPr>
              <w:jc w:val="both"/>
              <w:rPr>
                <w:rFonts w:ascii="Times New Roman" w:eastAsia="Times New Roman" w:hAnsi="Times New Roman" w:cs="Times New Roman"/>
                <w:bCs/>
                <w:kern w:val="0"/>
                <w:sz w:val="24"/>
                <w:szCs w:val="24"/>
                <w14:ligatures w14:val="none"/>
              </w:rPr>
            </w:pPr>
            <w:r w:rsidRPr="007075F2">
              <w:rPr>
                <w:rFonts w:ascii="Times New Roman" w:eastAsia="Times New Roman" w:hAnsi="Times New Roman" w:cs="Times New Roman"/>
                <w:bCs/>
                <w:kern w:val="0"/>
                <w:sz w:val="24"/>
                <w:szCs w:val="24"/>
                <w14:ligatures w14:val="none"/>
              </w:rPr>
              <w:t>1/ 34</w:t>
            </w:r>
          </w:p>
        </w:tc>
      </w:tr>
      <w:tr w:rsidR="007075F2" w:rsidRPr="007075F2" w14:paraId="1C1A7DC4"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572CF230"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color w:val="000000"/>
                <w:sz w:val="24"/>
                <w:szCs w:val="24"/>
                <w:lang w:eastAsia="lt-LT"/>
              </w:rPr>
              <w:t>A</w:t>
            </w:r>
            <w:r w:rsidRPr="007075F2">
              <w:rPr>
                <w:rFonts w:ascii="Times New Roman" w:eastAsia="Times New Roman" w:hAnsi="Times New Roman" w:cs="Times New Roman"/>
                <w:color w:val="000000"/>
                <w:spacing w:val="1"/>
                <w:sz w:val="24"/>
                <w:szCs w:val="24"/>
                <w:lang w:eastAsia="lt-LT"/>
              </w:rPr>
              <w:t>n</w:t>
            </w:r>
            <w:r w:rsidRPr="007075F2">
              <w:rPr>
                <w:rFonts w:ascii="Times New Roman" w:eastAsia="Times New Roman" w:hAnsi="Times New Roman" w:cs="Times New Roman"/>
                <w:color w:val="000000"/>
                <w:spacing w:val="-2"/>
                <w:sz w:val="24"/>
                <w:szCs w:val="24"/>
                <w:lang w:eastAsia="lt-LT"/>
              </w:rPr>
              <w:t>g</w:t>
            </w:r>
            <w:r w:rsidRPr="007075F2">
              <w:rPr>
                <w:rFonts w:ascii="Times New Roman" w:eastAsia="Times New Roman" w:hAnsi="Times New Roman" w:cs="Times New Roman"/>
                <w:color w:val="000000"/>
                <w:sz w:val="24"/>
                <w:szCs w:val="24"/>
                <w:lang w:eastAsia="lt-LT"/>
              </w:rPr>
              <w:t>lų</w:t>
            </w:r>
            <w:r w:rsidRPr="007075F2">
              <w:rPr>
                <w:rFonts w:ascii="Times New Roman" w:eastAsia="Times New Roman" w:hAnsi="Times New Roman" w:cs="Times New Roman"/>
                <w:color w:val="000000"/>
                <w:spacing w:val="-9"/>
                <w:sz w:val="24"/>
                <w:szCs w:val="24"/>
                <w:lang w:eastAsia="lt-LT"/>
              </w:rPr>
              <w:t xml:space="preserve"> </w:t>
            </w:r>
            <w:r w:rsidRPr="007075F2">
              <w:rPr>
                <w:rFonts w:ascii="Times New Roman" w:eastAsia="Times New Roman" w:hAnsi="Times New Roman" w:cs="Times New Roman"/>
                <w:color w:val="000000"/>
                <w:spacing w:val="-2"/>
                <w:sz w:val="24"/>
                <w:szCs w:val="24"/>
                <w:lang w:eastAsia="lt-LT"/>
              </w:rPr>
              <w:t>k</w:t>
            </w:r>
            <w:r w:rsidRPr="007075F2">
              <w:rPr>
                <w:rFonts w:ascii="Times New Roman" w:eastAsia="Times New Roman" w:hAnsi="Times New Roman" w:cs="Times New Roman"/>
                <w:color w:val="000000"/>
                <w:sz w:val="24"/>
                <w:szCs w:val="24"/>
                <w:lang w:eastAsia="lt-LT"/>
              </w:rPr>
              <w:t>. Kalbėjimo ir rašymo įgūdžių tobulinimas</w:t>
            </w:r>
          </w:p>
        </w:tc>
        <w:tc>
          <w:tcPr>
            <w:tcW w:w="3496" w:type="dxa"/>
            <w:tcBorders>
              <w:top w:val="single" w:sz="4" w:space="0" w:color="000000"/>
              <w:left w:val="single" w:sz="4" w:space="0" w:color="000000"/>
              <w:bottom w:val="single" w:sz="4" w:space="0" w:color="000000"/>
              <w:right w:val="single" w:sz="4" w:space="0" w:color="000000"/>
            </w:tcBorders>
          </w:tcPr>
          <w:p w14:paraId="72540396"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1/ 34</w:t>
            </w:r>
          </w:p>
        </w:tc>
      </w:tr>
      <w:tr w:rsidR="007075F2" w:rsidRPr="007075F2" w14:paraId="13363809"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3F578DD0"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Ne</w:t>
            </w:r>
            <w:r w:rsidRPr="007075F2">
              <w:rPr>
                <w:rFonts w:ascii="Times New Roman" w:eastAsia="Times New Roman" w:hAnsi="Times New Roman" w:cs="Times New Roman"/>
                <w:spacing w:val="-1"/>
                <w:sz w:val="24"/>
                <w:szCs w:val="24"/>
                <w:lang w:eastAsia="lt-LT"/>
              </w:rPr>
              <w:t>f</w:t>
            </w:r>
            <w:r w:rsidRPr="007075F2">
              <w:rPr>
                <w:rFonts w:ascii="Times New Roman" w:eastAsia="Times New Roman" w:hAnsi="Times New Roman" w:cs="Times New Roman"/>
                <w:spacing w:val="1"/>
                <w:sz w:val="24"/>
                <w:szCs w:val="24"/>
                <w:lang w:eastAsia="lt-LT"/>
              </w:rPr>
              <w:t>o</w:t>
            </w:r>
            <w:r w:rsidRPr="007075F2">
              <w:rPr>
                <w:rFonts w:ascii="Times New Roman" w:eastAsia="Times New Roman" w:hAnsi="Times New Roman" w:cs="Times New Roman"/>
                <w:spacing w:val="3"/>
                <w:sz w:val="24"/>
                <w:szCs w:val="24"/>
                <w:lang w:eastAsia="lt-LT"/>
              </w:rPr>
              <w:t>r</w:t>
            </w:r>
            <w:r w:rsidRPr="007075F2">
              <w:rPr>
                <w:rFonts w:ascii="Times New Roman" w:eastAsia="Times New Roman" w:hAnsi="Times New Roman" w:cs="Times New Roman"/>
                <w:spacing w:val="-5"/>
                <w:sz w:val="24"/>
                <w:szCs w:val="24"/>
                <w:lang w:eastAsia="lt-LT"/>
              </w:rPr>
              <w:t>m</w:t>
            </w:r>
            <w:r w:rsidRPr="007075F2">
              <w:rPr>
                <w:rFonts w:ascii="Times New Roman" w:eastAsia="Times New Roman" w:hAnsi="Times New Roman" w:cs="Times New Roman"/>
                <w:sz w:val="24"/>
                <w:szCs w:val="24"/>
                <w:lang w:eastAsia="lt-LT"/>
              </w:rPr>
              <w:t>a</w:t>
            </w:r>
            <w:r w:rsidRPr="007075F2">
              <w:rPr>
                <w:rFonts w:ascii="Times New Roman" w:eastAsia="Times New Roman" w:hAnsi="Times New Roman" w:cs="Times New Roman"/>
                <w:spacing w:val="2"/>
                <w:sz w:val="24"/>
                <w:szCs w:val="24"/>
                <w:lang w:eastAsia="lt-LT"/>
              </w:rPr>
              <w:t>l</w:t>
            </w:r>
            <w:r w:rsidRPr="007075F2">
              <w:rPr>
                <w:rFonts w:ascii="Times New Roman" w:eastAsia="Times New Roman" w:hAnsi="Times New Roman" w:cs="Times New Roman"/>
                <w:spacing w:val="-2"/>
                <w:sz w:val="24"/>
                <w:szCs w:val="24"/>
                <w:lang w:eastAsia="lt-LT"/>
              </w:rPr>
              <w:t>u</w:t>
            </w:r>
            <w:r w:rsidRPr="007075F2">
              <w:rPr>
                <w:rFonts w:ascii="Times New Roman" w:eastAsia="Times New Roman" w:hAnsi="Times New Roman" w:cs="Times New Roman"/>
                <w:spacing w:val="1"/>
                <w:sz w:val="24"/>
                <w:szCs w:val="24"/>
                <w:lang w:eastAsia="lt-LT"/>
              </w:rPr>
              <w:t>s</w:t>
            </w:r>
            <w:r w:rsidRPr="007075F2">
              <w:rPr>
                <w:rFonts w:ascii="Times New Roman" w:eastAsia="Times New Roman" w:hAnsi="Times New Roman" w:cs="Times New Roman"/>
                <w:sz w:val="24"/>
                <w:szCs w:val="24"/>
                <w:lang w:eastAsia="lt-LT"/>
              </w:rPr>
              <w:t>is</w:t>
            </w:r>
            <w:r w:rsidRPr="007075F2">
              <w:rPr>
                <w:rFonts w:ascii="Times New Roman" w:eastAsia="Times New Roman" w:hAnsi="Times New Roman" w:cs="Times New Roman"/>
                <w:spacing w:val="-18"/>
                <w:sz w:val="24"/>
                <w:szCs w:val="24"/>
                <w:lang w:eastAsia="lt-LT"/>
              </w:rPr>
              <w:t xml:space="preserve"> </w:t>
            </w:r>
            <w:r w:rsidRPr="007075F2">
              <w:rPr>
                <w:rFonts w:ascii="Times New Roman" w:eastAsia="Times New Roman" w:hAnsi="Times New Roman" w:cs="Times New Roman"/>
                <w:spacing w:val="1"/>
                <w:sz w:val="24"/>
                <w:szCs w:val="24"/>
                <w:lang w:eastAsia="lt-LT"/>
              </w:rPr>
              <w:t>š</w:t>
            </w:r>
            <w:r w:rsidRPr="007075F2">
              <w:rPr>
                <w:rFonts w:ascii="Times New Roman" w:eastAsia="Times New Roman" w:hAnsi="Times New Roman" w:cs="Times New Roman"/>
                <w:spacing w:val="-2"/>
                <w:sz w:val="24"/>
                <w:szCs w:val="24"/>
                <w:lang w:eastAsia="lt-LT"/>
              </w:rPr>
              <w:t>v</w:t>
            </w:r>
            <w:r w:rsidRPr="007075F2">
              <w:rPr>
                <w:rFonts w:ascii="Times New Roman" w:eastAsia="Times New Roman" w:hAnsi="Times New Roman" w:cs="Times New Roman"/>
                <w:sz w:val="24"/>
                <w:szCs w:val="24"/>
                <w:lang w:eastAsia="lt-LT"/>
              </w:rPr>
              <w:t>iet</w:t>
            </w:r>
            <w:r w:rsidRPr="007075F2">
              <w:rPr>
                <w:rFonts w:ascii="Times New Roman" w:eastAsia="Times New Roman" w:hAnsi="Times New Roman" w:cs="Times New Roman"/>
                <w:spacing w:val="2"/>
                <w:sz w:val="24"/>
                <w:szCs w:val="24"/>
                <w:lang w:eastAsia="lt-LT"/>
              </w:rPr>
              <w:t>i</w:t>
            </w:r>
            <w:r w:rsidRPr="007075F2">
              <w:rPr>
                <w:rFonts w:ascii="Times New Roman" w:eastAsia="Times New Roman" w:hAnsi="Times New Roman" w:cs="Times New Roman"/>
                <w:spacing w:val="-2"/>
                <w:sz w:val="24"/>
                <w:szCs w:val="24"/>
                <w:lang w:eastAsia="lt-LT"/>
              </w:rPr>
              <w:t>m</w:t>
            </w:r>
            <w:r w:rsidRPr="007075F2">
              <w:rPr>
                <w:rFonts w:ascii="Times New Roman" w:eastAsia="Times New Roman" w:hAnsi="Times New Roman" w:cs="Times New Roman"/>
                <w:spacing w:val="2"/>
                <w:sz w:val="24"/>
                <w:szCs w:val="24"/>
                <w:lang w:eastAsia="lt-LT"/>
              </w:rPr>
              <w:t>a</w:t>
            </w:r>
            <w:r w:rsidRPr="007075F2">
              <w:rPr>
                <w:rFonts w:ascii="Times New Roman" w:eastAsia="Times New Roman" w:hAnsi="Times New Roman" w:cs="Times New Roman"/>
                <w:sz w:val="24"/>
                <w:szCs w:val="24"/>
                <w:lang w:eastAsia="lt-LT"/>
              </w:rPr>
              <w:t>s</w:t>
            </w:r>
          </w:p>
        </w:tc>
        <w:tc>
          <w:tcPr>
            <w:tcW w:w="3496" w:type="dxa"/>
            <w:tcBorders>
              <w:top w:val="single" w:sz="4" w:space="0" w:color="000000"/>
              <w:left w:val="single" w:sz="4" w:space="0" w:color="000000"/>
              <w:bottom w:val="single" w:sz="4" w:space="0" w:color="000000"/>
              <w:right w:val="single" w:sz="4" w:space="0" w:color="000000"/>
            </w:tcBorders>
          </w:tcPr>
          <w:p w14:paraId="1CE83497" w14:textId="77777777" w:rsidR="007075F2" w:rsidRPr="007075F2" w:rsidRDefault="007075F2" w:rsidP="007075F2">
            <w:pPr>
              <w:jc w:val="both"/>
              <w:rPr>
                <w:rFonts w:ascii="Times New Roman" w:eastAsia="Times New Roman" w:hAnsi="Times New Roman" w:cs="Times New Roman"/>
                <w:bCs/>
                <w:kern w:val="0"/>
                <w:sz w:val="24"/>
                <w:szCs w:val="24"/>
                <w14:ligatures w14:val="none"/>
              </w:rPr>
            </w:pPr>
            <w:r w:rsidRPr="007075F2">
              <w:rPr>
                <w:rFonts w:ascii="Times New Roman" w:eastAsia="Times New Roman" w:hAnsi="Times New Roman" w:cs="Times New Roman"/>
                <w:bCs/>
                <w:kern w:val="0"/>
                <w:sz w:val="24"/>
                <w:szCs w:val="24"/>
                <w14:ligatures w14:val="none"/>
              </w:rPr>
              <w:t>3/ 102</w:t>
            </w:r>
          </w:p>
        </w:tc>
      </w:tr>
      <w:tr w:rsidR="007075F2" w:rsidRPr="007075F2" w14:paraId="6F1C7C72"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22106712"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Brandos darbas</w:t>
            </w:r>
          </w:p>
        </w:tc>
        <w:tc>
          <w:tcPr>
            <w:tcW w:w="3496" w:type="dxa"/>
            <w:tcBorders>
              <w:top w:val="single" w:sz="4" w:space="0" w:color="000000"/>
              <w:left w:val="single" w:sz="4" w:space="0" w:color="000000"/>
              <w:bottom w:val="single" w:sz="4" w:space="0" w:color="000000"/>
              <w:right w:val="single" w:sz="4" w:space="0" w:color="000000"/>
            </w:tcBorders>
          </w:tcPr>
          <w:p w14:paraId="6A4EE10C" w14:textId="77777777" w:rsidR="007075F2" w:rsidRPr="007075F2" w:rsidRDefault="007075F2" w:rsidP="007075F2">
            <w:pPr>
              <w:jc w:val="both"/>
              <w:rPr>
                <w:rFonts w:ascii="Times New Roman" w:eastAsia="Times New Roman" w:hAnsi="Times New Roman" w:cs="Times New Roman"/>
                <w:bCs/>
                <w:kern w:val="0"/>
                <w:sz w:val="24"/>
                <w:szCs w:val="24"/>
                <w14:ligatures w14:val="none"/>
              </w:rPr>
            </w:pPr>
          </w:p>
        </w:tc>
      </w:tr>
      <w:tr w:rsidR="007075F2" w:rsidRPr="007075F2" w14:paraId="2DBC77CD"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32DF219E" w14:textId="77777777" w:rsidR="007075F2" w:rsidRPr="007075F2" w:rsidRDefault="007075F2" w:rsidP="007075F2">
            <w:pPr>
              <w:jc w:val="both"/>
              <w:rPr>
                <w:rFonts w:ascii="Times New Roman" w:eastAsia="Times New Roman" w:hAnsi="Times New Roman" w:cs="Times New Roman"/>
                <w:b/>
                <w:kern w:val="0"/>
                <w:sz w:val="24"/>
                <w:szCs w:val="24"/>
                <w14:ligatures w14:val="none"/>
              </w:rPr>
            </w:pPr>
            <w:r w:rsidRPr="007075F2">
              <w:rPr>
                <w:rFonts w:ascii="Times New Roman" w:eastAsia="Times New Roman" w:hAnsi="Times New Roman" w:cs="Times New Roman"/>
                <w:sz w:val="24"/>
                <w:szCs w:val="24"/>
                <w:lang w:eastAsia="lt-LT"/>
              </w:rPr>
              <w:t>Iš</w:t>
            </w:r>
            <w:r w:rsidRPr="007075F2">
              <w:rPr>
                <w:rFonts w:ascii="Times New Roman" w:eastAsia="Times New Roman" w:hAnsi="Times New Roman" w:cs="Times New Roman"/>
                <w:spacing w:val="-7"/>
                <w:sz w:val="24"/>
                <w:szCs w:val="24"/>
                <w:lang w:eastAsia="lt-LT"/>
              </w:rPr>
              <w:t xml:space="preserve"> </w:t>
            </w:r>
            <w:r w:rsidRPr="007075F2">
              <w:rPr>
                <w:rFonts w:ascii="Times New Roman" w:eastAsia="Times New Roman" w:hAnsi="Times New Roman" w:cs="Times New Roman"/>
                <w:spacing w:val="-2"/>
                <w:sz w:val="24"/>
                <w:szCs w:val="24"/>
                <w:lang w:eastAsia="lt-LT"/>
              </w:rPr>
              <w:t>v</w:t>
            </w:r>
            <w:r w:rsidRPr="007075F2">
              <w:rPr>
                <w:rFonts w:ascii="Times New Roman" w:eastAsia="Times New Roman" w:hAnsi="Times New Roman" w:cs="Times New Roman"/>
                <w:sz w:val="24"/>
                <w:szCs w:val="24"/>
                <w:lang w:eastAsia="lt-LT"/>
              </w:rPr>
              <w:t>i</w:t>
            </w:r>
            <w:r w:rsidRPr="007075F2">
              <w:rPr>
                <w:rFonts w:ascii="Times New Roman" w:eastAsia="Times New Roman" w:hAnsi="Times New Roman" w:cs="Times New Roman"/>
                <w:spacing w:val="-1"/>
                <w:sz w:val="24"/>
                <w:szCs w:val="24"/>
                <w:lang w:eastAsia="lt-LT"/>
              </w:rPr>
              <w:t>s</w:t>
            </w:r>
            <w:r w:rsidRPr="007075F2">
              <w:rPr>
                <w:rFonts w:ascii="Times New Roman" w:eastAsia="Times New Roman" w:hAnsi="Times New Roman" w:cs="Times New Roman"/>
                <w:sz w:val="24"/>
                <w:szCs w:val="24"/>
                <w:lang w:eastAsia="lt-LT"/>
              </w:rPr>
              <w:t>o</w:t>
            </w:r>
            <w:r w:rsidRPr="007075F2">
              <w:rPr>
                <w:rFonts w:ascii="Times New Roman" w:eastAsia="Times New Roman" w:hAnsi="Times New Roman" w:cs="Times New Roman"/>
                <w:spacing w:val="-5"/>
                <w:sz w:val="24"/>
                <w:szCs w:val="24"/>
                <w:lang w:eastAsia="lt-LT"/>
              </w:rPr>
              <w:t xml:space="preserve"> </w:t>
            </w:r>
            <w:r w:rsidRPr="007075F2">
              <w:rPr>
                <w:rFonts w:ascii="Times New Roman" w:eastAsia="Times New Roman" w:hAnsi="Times New Roman" w:cs="Times New Roman"/>
                <w:spacing w:val="-2"/>
                <w:sz w:val="24"/>
                <w:szCs w:val="24"/>
                <w:lang w:eastAsia="lt-LT"/>
              </w:rPr>
              <w:t>v</w:t>
            </w:r>
            <w:r w:rsidRPr="007075F2">
              <w:rPr>
                <w:rFonts w:ascii="Times New Roman" w:eastAsia="Times New Roman" w:hAnsi="Times New Roman" w:cs="Times New Roman"/>
                <w:spacing w:val="2"/>
                <w:sz w:val="24"/>
                <w:szCs w:val="24"/>
                <w:lang w:eastAsia="lt-LT"/>
              </w:rPr>
              <w:t>a</w:t>
            </w:r>
            <w:r w:rsidRPr="007075F2">
              <w:rPr>
                <w:rFonts w:ascii="Times New Roman" w:eastAsia="Times New Roman" w:hAnsi="Times New Roman" w:cs="Times New Roman"/>
                <w:sz w:val="24"/>
                <w:szCs w:val="24"/>
                <w:lang w:eastAsia="lt-LT"/>
              </w:rPr>
              <w:t>la</w:t>
            </w:r>
            <w:r w:rsidRPr="007075F2">
              <w:rPr>
                <w:rFonts w:ascii="Times New Roman" w:eastAsia="Times New Roman" w:hAnsi="Times New Roman" w:cs="Times New Roman"/>
                <w:spacing w:val="-1"/>
                <w:sz w:val="24"/>
                <w:szCs w:val="24"/>
                <w:lang w:eastAsia="lt-LT"/>
              </w:rPr>
              <w:t>n</w:t>
            </w:r>
            <w:r w:rsidRPr="007075F2">
              <w:rPr>
                <w:rFonts w:ascii="Times New Roman" w:eastAsia="Times New Roman" w:hAnsi="Times New Roman" w:cs="Times New Roman"/>
                <w:spacing w:val="3"/>
                <w:sz w:val="24"/>
                <w:szCs w:val="24"/>
                <w:lang w:eastAsia="lt-LT"/>
              </w:rPr>
              <w:t>d</w:t>
            </w:r>
            <w:r w:rsidRPr="007075F2">
              <w:rPr>
                <w:rFonts w:ascii="Times New Roman" w:eastAsia="Times New Roman" w:hAnsi="Times New Roman" w:cs="Times New Roman"/>
                <w:spacing w:val="-2"/>
                <w:sz w:val="24"/>
                <w:szCs w:val="24"/>
                <w:lang w:eastAsia="lt-LT"/>
              </w:rPr>
              <w:t>ų klasei</w:t>
            </w:r>
            <w:r w:rsidRPr="007075F2">
              <w:rPr>
                <w:rFonts w:ascii="Times New Roman" w:eastAsia="Times New Roman" w:hAnsi="Times New Roman" w:cs="Times New Roman"/>
                <w:sz w:val="24"/>
                <w:szCs w:val="24"/>
                <w:lang w:eastAsia="lt-LT"/>
              </w:rPr>
              <w:t>:</w:t>
            </w:r>
          </w:p>
        </w:tc>
        <w:tc>
          <w:tcPr>
            <w:tcW w:w="3496" w:type="dxa"/>
            <w:tcBorders>
              <w:top w:val="single" w:sz="4" w:space="0" w:color="000000"/>
              <w:left w:val="single" w:sz="4" w:space="0" w:color="000000"/>
              <w:bottom w:val="single" w:sz="4" w:space="0" w:color="000000"/>
              <w:right w:val="single" w:sz="4" w:space="0" w:color="000000"/>
            </w:tcBorders>
          </w:tcPr>
          <w:p w14:paraId="35197C25" w14:textId="77777777" w:rsidR="007075F2" w:rsidRPr="007075F2" w:rsidRDefault="007075F2" w:rsidP="007075F2">
            <w:pPr>
              <w:jc w:val="both"/>
              <w:rPr>
                <w:rFonts w:ascii="Times New Roman" w:eastAsia="Times New Roman" w:hAnsi="Times New Roman" w:cs="Times New Roman"/>
                <w:bCs/>
                <w:kern w:val="0"/>
                <w:sz w:val="24"/>
                <w:szCs w:val="24"/>
                <w14:ligatures w14:val="none"/>
              </w:rPr>
            </w:pPr>
            <w:r w:rsidRPr="007075F2">
              <w:rPr>
                <w:rFonts w:ascii="Times New Roman" w:eastAsia="Times New Roman" w:hAnsi="Times New Roman" w:cs="Times New Roman"/>
                <w:bCs/>
                <w:sz w:val="24"/>
                <w:szCs w:val="24"/>
                <w:lang w:eastAsia="lt-LT"/>
              </w:rPr>
              <w:t>47/ 1598</w:t>
            </w:r>
          </w:p>
        </w:tc>
      </w:tr>
    </w:tbl>
    <w:p w14:paraId="324CBD94" w14:textId="77777777" w:rsidR="007075F2" w:rsidRPr="007075F2" w:rsidRDefault="007075F2" w:rsidP="007075F2">
      <w:pPr>
        <w:ind w:firstLine="567"/>
        <w:jc w:val="both"/>
        <w:rPr>
          <w:sz w:val="20"/>
        </w:rPr>
      </w:pPr>
    </w:p>
    <w:p w14:paraId="4511A2E5" w14:textId="77777777" w:rsidR="007075F2" w:rsidRPr="007075F2" w:rsidRDefault="007075F2" w:rsidP="007075F2">
      <w:pPr>
        <w:ind w:firstLine="567"/>
        <w:jc w:val="both"/>
        <w:rPr>
          <w:sz w:val="20"/>
        </w:rPr>
      </w:pPr>
    </w:p>
    <w:p w14:paraId="50A2F3A5" w14:textId="77777777" w:rsidR="007075F2" w:rsidRPr="007075F2" w:rsidRDefault="007075F2" w:rsidP="007075F2">
      <w:pPr>
        <w:ind w:firstLine="567"/>
        <w:jc w:val="both"/>
        <w:rPr>
          <w:sz w:val="20"/>
        </w:rPr>
      </w:pPr>
    </w:p>
    <w:p w14:paraId="30F4414B" w14:textId="518FE548" w:rsidR="007075F2" w:rsidRPr="007075F2" w:rsidRDefault="007075F2" w:rsidP="007075F2">
      <w:pPr>
        <w:ind w:firstLine="567"/>
        <w:jc w:val="both"/>
        <w:rPr>
          <w:sz w:val="20"/>
        </w:rPr>
      </w:pPr>
      <w:r w:rsidRPr="007075F2">
        <w:rPr>
          <w:sz w:val="20"/>
        </w:rPr>
        <w:t>Pastaba:</w:t>
      </w:r>
      <w:r w:rsidR="00AE26EA">
        <w:rPr>
          <w:sz w:val="20"/>
        </w:rPr>
        <w:t xml:space="preserve"> </w:t>
      </w:r>
    </w:p>
    <w:p w14:paraId="25799B70" w14:textId="77777777" w:rsidR="007075F2" w:rsidRPr="007075F2" w:rsidRDefault="007075F2" w:rsidP="007075F2">
      <w:pPr>
        <w:ind w:firstLine="567"/>
        <w:jc w:val="both"/>
        <w:rPr>
          <w:sz w:val="20"/>
        </w:rPr>
      </w:pPr>
      <w:r w:rsidRPr="007075F2">
        <w:rPr>
          <w:sz w:val="20"/>
        </w:rPr>
        <w:t>⃰   integruojama į mokymosi turinį;</w:t>
      </w:r>
    </w:p>
    <w:p w14:paraId="454CCC36" w14:textId="77777777" w:rsidR="007075F2" w:rsidRPr="007075F2" w:rsidRDefault="007075F2" w:rsidP="007075F2">
      <w:pPr>
        <w:ind w:firstLine="567"/>
        <w:jc w:val="both"/>
        <w:rPr>
          <w:sz w:val="20"/>
        </w:rPr>
      </w:pPr>
    </w:p>
    <w:p w14:paraId="0E34EBDD" w14:textId="50E8EAC9" w:rsidR="00854395" w:rsidRDefault="007075F2" w:rsidP="00864027">
      <w:pPr>
        <w:ind w:firstLine="851"/>
        <w:jc w:val="both"/>
        <w:rPr>
          <w:szCs w:val="24"/>
        </w:rPr>
      </w:pPr>
      <w:r>
        <w:rPr>
          <w:szCs w:val="24"/>
        </w:rPr>
        <w:t>90</w:t>
      </w:r>
      <w:r w:rsidR="00327386">
        <w:rPr>
          <w:szCs w:val="24"/>
        </w:rPr>
        <w:t xml:space="preserve">. 2023–2024 mokslo metais IV gimnazijos klasės mokiniai tęsia 2022–2023 mokslo metais pradėtą mokymąsi pagal individualų mokymosi planą, kuriame </w:t>
      </w:r>
      <w:r>
        <w:rPr>
          <w:szCs w:val="24"/>
        </w:rPr>
        <w:t>yra</w:t>
      </w:r>
      <w:r w:rsidR="00327386">
        <w:rPr>
          <w:szCs w:val="24"/>
        </w:rPr>
        <w:t xml:space="preserve"> ne mažiau nei 8 privalomi mokytis dalykai ir minimalus pamokų skaičius per savaitę – 28.</w:t>
      </w:r>
      <w:r w:rsidR="00FC5B75">
        <w:rPr>
          <w:szCs w:val="24"/>
        </w:rPr>
        <w:t xml:space="preserve"> Maksimalus pamokų skaičius IV gimnazijos klasėje  - ne daugiau kaip 35 pamokos per savaitę.</w:t>
      </w:r>
    </w:p>
    <w:p w14:paraId="02296A10" w14:textId="77D1B4CD" w:rsidR="00854395" w:rsidRDefault="007075F2" w:rsidP="00864027">
      <w:pPr>
        <w:ind w:firstLine="851"/>
        <w:jc w:val="both"/>
        <w:rPr>
          <w:szCs w:val="24"/>
        </w:rPr>
      </w:pPr>
      <w:r>
        <w:rPr>
          <w:szCs w:val="24"/>
        </w:rPr>
        <w:t>91</w:t>
      </w:r>
      <w:r w:rsidR="00327386">
        <w:rPr>
          <w:szCs w:val="24"/>
        </w:rPr>
        <w:t xml:space="preserve">. </w:t>
      </w:r>
      <w:r>
        <w:rPr>
          <w:szCs w:val="24"/>
        </w:rPr>
        <w:t>Esant</w:t>
      </w:r>
      <w:r w:rsidR="00327386">
        <w:rPr>
          <w:szCs w:val="24"/>
        </w:rPr>
        <w:t xml:space="preserve"> viena</w:t>
      </w:r>
      <w:r>
        <w:rPr>
          <w:szCs w:val="24"/>
        </w:rPr>
        <w:t>i</w:t>
      </w:r>
      <w:r w:rsidR="00327386">
        <w:rPr>
          <w:szCs w:val="24"/>
        </w:rPr>
        <w:t xml:space="preserve"> IV</w:t>
      </w:r>
      <w:r>
        <w:rPr>
          <w:szCs w:val="24"/>
        </w:rPr>
        <w:t xml:space="preserve"> gimnazijos</w:t>
      </w:r>
      <w:r w:rsidR="00327386">
        <w:rPr>
          <w:szCs w:val="24"/>
        </w:rPr>
        <w:t xml:space="preserve"> klas</w:t>
      </w:r>
      <w:r>
        <w:rPr>
          <w:szCs w:val="24"/>
        </w:rPr>
        <w:t>ei</w:t>
      </w:r>
      <w:r w:rsidR="00CB35D6">
        <w:rPr>
          <w:szCs w:val="24"/>
        </w:rPr>
        <w:t xml:space="preserve"> ir</w:t>
      </w:r>
      <w:r w:rsidR="00327386">
        <w:rPr>
          <w:szCs w:val="24"/>
        </w:rPr>
        <w:t xml:space="preserve"> įgyvend</w:t>
      </w:r>
      <w:r w:rsidR="00CB35D6">
        <w:rPr>
          <w:szCs w:val="24"/>
        </w:rPr>
        <w:t xml:space="preserve">inant </w:t>
      </w:r>
      <w:r w:rsidR="00327386">
        <w:rPr>
          <w:szCs w:val="24"/>
        </w:rPr>
        <w:t xml:space="preserve">dalykų bendrojo ir išplėstinio kursų programas </w:t>
      </w:r>
      <w:r w:rsidR="00CB35D6">
        <w:rPr>
          <w:szCs w:val="24"/>
        </w:rPr>
        <w:t>bei siekiant</w:t>
      </w:r>
      <w:r w:rsidR="00327386">
        <w:rPr>
          <w:szCs w:val="24"/>
        </w:rPr>
        <w:t xml:space="preserve"> užtikrinti mokymo kokybę</w:t>
      </w:r>
      <w:r w:rsidR="00CB35D6">
        <w:rPr>
          <w:szCs w:val="24"/>
        </w:rPr>
        <w:t>, mokant matematikos ir užsienio kalbos (anglų) sudaromos atskiros laikinosios grupės,</w:t>
      </w:r>
      <w:r w:rsidR="00327386">
        <w:rPr>
          <w:szCs w:val="24"/>
        </w:rPr>
        <w:t xml:space="preserve"> atsižvelgiant į mokinių pasirinktą bendrojo ar išplėstinio kurso programą, o užsienio kalbai – į kalbos mokėjimo lygį. </w:t>
      </w:r>
    </w:p>
    <w:p w14:paraId="09D96E82" w14:textId="2FDF6A4E" w:rsidR="00854395" w:rsidRDefault="00CB35D6" w:rsidP="00864027">
      <w:pPr>
        <w:ind w:firstLine="851"/>
        <w:jc w:val="both"/>
        <w:rPr>
          <w:szCs w:val="24"/>
        </w:rPr>
      </w:pPr>
      <w:r>
        <w:rPr>
          <w:szCs w:val="24"/>
        </w:rPr>
        <w:t>92</w:t>
      </w:r>
      <w:r w:rsidR="00327386">
        <w:rPr>
          <w:szCs w:val="24"/>
        </w:rPr>
        <w:t>. Žmogaus saugos dalykas integruojamas į kitų dalykų mokymosi turinį.</w:t>
      </w:r>
    </w:p>
    <w:p w14:paraId="75712750" w14:textId="1ECBB1E6" w:rsidR="00854395" w:rsidRDefault="00CB35D6" w:rsidP="00864027">
      <w:pPr>
        <w:ind w:firstLine="851"/>
        <w:jc w:val="both"/>
        <w:rPr>
          <w:szCs w:val="24"/>
        </w:rPr>
      </w:pPr>
      <w:r>
        <w:rPr>
          <w:szCs w:val="24"/>
        </w:rPr>
        <w:t>93</w:t>
      </w:r>
      <w:r w:rsidR="00327386">
        <w:rPr>
          <w:szCs w:val="24"/>
        </w:rPr>
        <w:t>. 2023</w:t>
      </w:r>
      <w:r w:rsidR="00327386">
        <w:rPr>
          <w:color w:val="000000"/>
          <w:szCs w:val="24"/>
        </w:rPr>
        <w:t>–</w:t>
      </w:r>
      <w:r w:rsidR="00327386">
        <w:rPr>
          <w:szCs w:val="24"/>
        </w:rPr>
        <w:t xml:space="preserve">2024 mokslo metais įgyvendinant vidurinio ugdymo programą IV gimnazijos klasėje, vadovaujamasi </w:t>
      </w:r>
      <w:r w:rsidR="00333426">
        <w:rPr>
          <w:szCs w:val="24"/>
        </w:rPr>
        <w:t xml:space="preserve">Ugdymo plano </w:t>
      </w:r>
      <w:r>
        <w:rPr>
          <w:szCs w:val="24"/>
        </w:rPr>
        <w:t>88-89</w:t>
      </w:r>
      <w:r w:rsidR="00327386">
        <w:rPr>
          <w:szCs w:val="24"/>
        </w:rPr>
        <w:t xml:space="preserve"> punktais. </w:t>
      </w:r>
    </w:p>
    <w:p w14:paraId="10FE1E8E" w14:textId="77777777" w:rsidR="00854395" w:rsidRDefault="00854395">
      <w:pPr>
        <w:ind w:firstLine="710"/>
        <w:jc w:val="both"/>
        <w:rPr>
          <w:bCs/>
          <w:szCs w:val="24"/>
        </w:rPr>
      </w:pPr>
    </w:p>
    <w:p w14:paraId="7FE6EF25" w14:textId="77777777" w:rsidR="00854395" w:rsidRDefault="00327386">
      <w:pPr>
        <w:jc w:val="center"/>
        <w:rPr>
          <w:b/>
          <w:bCs/>
          <w:szCs w:val="24"/>
        </w:rPr>
      </w:pPr>
      <w:r>
        <w:rPr>
          <w:b/>
          <w:bCs/>
          <w:szCs w:val="24"/>
        </w:rPr>
        <w:t xml:space="preserve">ANTRASIS SKIRSNIS </w:t>
      </w:r>
    </w:p>
    <w:p w14:paraId="59715C2B" w14:textId="4202337C" w:rsidR="00854395" w:rsidRDefault="00327386">
      <w:pPr>
        <w:jc w:val="center"/>
        <w:rPr>
          <w:b/>
          <w:bCs/>
          <w:szCs w:val="24"/>
        </w:rPr>
      </w:pPr>
      <w:r>
        <w:rPr>
          <w:b/>
          <w:bCs/>
          <w:szCs w:val="24"/>
        </w:rPr>
        <w:t>VIDURINIO UGDYMO PROGRAMOS ĮGYVENDINIMAS 2023–2024 MOKSLO METAIS III GIMNAZIJOS KLASĖJE</w:t>
      </w:r>
    </w:p>
    <w:p w14:paraId="6CE9D607" w14:textId="77777777" w:rsidR="00854395" w:rsidRDefault="00854395">
      <w:pPr>
        <w:jc w:val="center"/>
        <w:rPr>
          <w:b/>
          <w:bCs/>
          <w:szCs w:val="24"/>
        </w:rPr>
      </w:pPr>
    </w:p>
    <w:p w14:paraId="1F9E56B8" w14:textId="6B2BE54E" w:rsidR="00333426" w:rsidRPr="00333426" w:rsidRDefault="00333426" w:rsidP="00864027">
      <w:pPr>
        <w:suppressAutoHyphens/>
        <w:ind w:right="-164" w:firstLine="851"/>
        <w:jc w:val="both"/>
      </w:pPr>
      <w:r>
        <w:rPr>
          <w:szCs w:val="24"/>
        </w:rPr>
        <w:t>94</w:t>
      </w:r>
      <w:r w:rsidR="00327386">
        <w:rPr>
          <w:szCs w:val="24"/>
        </w:rPr>
        <w:t xml:space="preserve">. </w:t>
      </w:r>
      <w:r w:rsidRPr="00333426">
        <w:rPr>
          <w:szCs w:val="24"/>
        </w:rPr>
        <w:t>2022 m. Pradinio, pagrindinio ir vidurinio ugdymo bendrosioms programoms įgyvendinti 2023–2024 mokslo metais III gimnazijos klas</w:t>
      </w:r>
      <w:r w:rsidR="00F412BA">
        <w:rPr>
          <w:szCs w:val="24"/>
        </w:rPr>
        <w:t>ėje</w:t>
      </w:r>
      <w:r w:rsidRPr="00333426">
        <w:rPr>
          <w:szCs w:val="24"/>
        </w:rPr>
        <w:t>, 2024-2025 mokslo metais III ir IV gimnazijos klasė</w:t>
      </w:r>
      <w:r w:rsidR="00F412BA">
        <w:rPr>
          <w:szCs w:val="24"/>
        </w:rPr>
        <w:t>se</w:t>
      </w:r>
      <w:r w:rsidRPr="00333426">
        <w:rPr>
          <w:szCs w:val="24"/>
        </w:rPr>
        <w:t xml:space="preserve"> grupinio mokymosi forma kasdieniu ar nuotoliniu mokymo proceso organizavimo būdu skiriamų pamokų skaičius:</w:t>
      </w:r>
    </w:p>
    <w:p w14:paraId="6371249C" w14:textId="18718320" w:rsidR="00333426" w:rsidRDefault="00333426">
      <w:pPr>
        <w:ind w:firstLine="518"/>
        <w:jc w:val="both"/>
        <w:rPr>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37"/>
        <w:gridCol w:w="1380"/>
        <w:gridCol w:w="1556"/>
        <w:gridCol w:w="1846"/>
        <w:gridCol w:w="1843"/>
      </w:tblGrid>
      <w:tr w:rsidR="00F60204" w:rsidRPr="00333426" w14:paraId="168F5815" w14:textId="77777777" w:rsidTr="00AF426C">
        <w:trPr>
          <w:trHeight w:val="324"/>
        </w:trPr>
        <w:tc>
          <w:tcPr>
            <w:tcW w:w="2689" w:type="dxa"/>
            <w:vMerge w:val="restart"/>
            <w:noWrap/>
            <w:hideMark/>
          </w:tcPr>
          <w:p w14:paraId="0ABC2F0F" w14:textId="46E8B5DB" w:rsidR="00F60204" w:rsidRPr="00333426" w:rsidRDefault="00F60204" w:rsidP="00333426">
            <w:pPr>
              <w:tabs>
                <w:tab w:val="center" w:pos="142"/>
              </w:tabs>
              <w:jc w:val="both"/>
              <w:rPr>
                <w:b/>
                <w:bCs/>
                <w:sz w:val="20"/>
              </w:rPr>
            </w:pPr>
            <w:bookmarkStart w:id="20" w:name="_Hlk143854344"/>
            <w:r w:rsidRPr="00333426">
              <w:rPr>
                <w:sz w:val="20"/>
              </w:rPr>
              <w:t>Vidurinio ugdymo dalykų grupės / dalykai</w:t>
            </w:r>
          </w:p>
        </w:tc>
        <w:tc>
          <w:tcPr>
            <w:tcW w:w="2973" w:type="dxa"/>
            <w:gridSpan w:val="3"/>
            <w:vMerge w:val="restart"/>
          </w:tcPr>
          <w:p w14:paraId="706607F2" w14:textId="7BD0D250" w:rsidR="00F60204" w:rsidRPr="00333426" w:rsidRDefault="00F60204" w:rsidP="00333426">
            <w:pPr>
              <w:tabs>
                <w:tab w:val="center" w:pos="142"/>
              </w:tabs>
              <w:jc w:val="center"/>
              <w:rPr>
                <w:sz w:val="20"/>
              </w:rPr>
            </w:pPr>
            <w:r w:rsidRPr="00333426">
              <w:rPr>
                <w:sz w:val="20"/>
              </w:rPr>
              <w:t>Pamokų skaičius</w:t>
            </w:r>
            <w:r>
              <w:rPr>
                <w:sz w:val="20"/>
              </w:rPr>
              <w:t xml:space="preserve"> turiniui įgyvendinti per dvejus metus</w:t>
            </w:r>
            <w:r w:rsidRPr="00333426">
              <w:rPr>
                <w:sz w:val="20"/>
              </w:rPr>
              <w:t xml:space="preserve"> </w:t>
            </w:r>
          </w:p>
        </w:tc>
        <w:tc>
          <w:tcPr>
            <w:tcW w:w="3689" w:type="dxa"/>
            <w:gridSpan w:val="2"/>
          </w:tcPr>
          <w:p w14:paraId="154BC348" w14:textId="77777777" w:rsidR="00F60204" w:rsidRPr="00333426" w:rsidRDefault="00F60204" w:rsidP="00333426">
            <w:pPr>
              <w:tabs>
                <w:tab w:val="center" w:pos="142"/>
              </w:tabs>
              <w:jc w:val="center"/>
              <w:rPr>
                <w:sz w:val="20"/>
              </w:rPr>
            </w:pPr>
            <w:r w:rsidRPr="00333426">
              <w:rPr>
                <w:sz w:val="20"/>
              </w:rPr>
              <w:t>Pamokų skaičius klasei per vienus metus / per savaitę</w:t>
            </w:r>
          </w:p>
        </w:tc>
      </w:tr>
      <w:tr w:rsidR="00F60204" w:rsidRPr="00333426" w14:paraId="5F07471A" w14:textId="77777777" w:rsidTr="00AF426C">
        <w:trPr>
          <w:trHeight w:val="919"/>
        </w:trPr>
        <w:tc>
          <w:tcPr>
            <w:tcW w:w="2689" w:type="dxa"/>
            <w:vMerge/>
            <w:hideMark/>
          </w:tcPr>
          <w:p w14:paraId="1432D694" w14:textId="7D126CE6" w:rsidR="00F60204" w:rsidRPr="00333426" w:rsidRDefault="00F60204" w:rsidP="00333426">
            <w:pPr>
              <w:tabs>
                <w:tab w:val="center" w:pos="142"/>
              </w:tabs>
              <w:jc w:val="both"/>
              <w:rPr>
                <w:sz w:val="20"/>
              </w:rPr>
            </w:pPr>
          </w:p>
        </w:tc>
        <w:tc>
          <w:tcPr>
            <w:tcW w:w="2973" w:type="dxa"/>
            <w:gridSpan w:val="3"/>
            <w:vMerge/>
          </w:tcPr>
          <w:p w14:paraId="3254DC18" w14:textId="1521306A" w:rsidR="00F60204" w:rsidRPr="00333426" w:rsidRDefault="00F60204" w:rsidP="00333426">
            <w:pPr>
              <w:tabs>
                <w:tab w:val="center" w:pos="142"/>
              </w:tabs>
              <w:jc w:val="center"/>
              <w:rPr>
                <w:sz w:val="20"/>
              </w:rPr>
            </w:pPr>
          </w:p>
        </w:tc>
        <w:tc>
          <w:tcPr>
            <w:tcW w:w="1846" w:type="dxa"/>
          </w:tcPr>
          <w:p w14:paraId="7C8C4813" w14:textId="77777777" w:rsidR="00F60204" w:rsidRPr="00333426" w:rsidRDefault="00F60204" w:rsidP="00333426">
            <w:pPr>
              <w:tabs>
                <w:tab w:val="center" w:pos="142"/>
              </w:tabs>
              <w:jc w:val="center"/>
              <w:rPr>
                <w:sz w:val="20"/>
              </w:rPr>
            </w:pPr>
            <w:r w:rsidRPr="00333426">
              <w:rPr>
                <w:sz w:val="20"/>
              </w:rPr>
              <w:t xml:space="preserve">III </w:t>
            </w:r>
            <w:proofErr w:type="spellStart"/>
            <w:r w:rsidRPr="00333426">
              <w:rPr>
                <w:sz w:val="20"/>
              </w:rPr>
              <w:t>gimn</w:t>
            </w:r>
            <w:proofErr w:type="spellEnd"/>
            <w:r w:rsidRPr="00333426">
              <w:rPr>
                <w:sz w:val="20"/>
              </w:rPr>
              <w:t>. klasė (36 savaitės)</w:t>
            </w:r>
          </w:p>
        </w:tc>
        <w:tc>
          <w:tcPr>
            <w:tcW w:w="1843" w:type="dxa"/>
            <w:hideMark/>
          </w:tcPr>
          <w:p w14:paraId="2CB60C6C" w14:textId="77777777" w:rsidR="00F60204" w:rsidRPr="00333426" w:rsidRDefault="00F60204" w:rsidP="00333426">
            <w:pPr>
              <w:tabs>
                <w:tab w:val="center" w:pos="142"/>
              </w:tabs>
              <w:jc w:val="center"/>
              <w:rPr>
                <w:sz w:val="20"/>
              </w:rPr>
            </w:pPr>
            <w:r w:rsidRPr="00333426">
              <w:rPr>
                <w:sz w:val="20"/>
              </w:rPr>
              <w:t xml:space="preserve">IV </w:t>
            </w:r>
            <w:proofErr w:type="spellStart"/>
            <w:r w:rsidRPr="00333426">
              <w:rPr>
                <w:sz w:val="20"/>
              </w:rPr>
              <w:t>gimn</w:t>
            </w:r>
            <w:proofErr w:type="spellEnd"/>
            <w:r w:rsidRPr="00333426">
              <w:rPr>
                <w:sz w:val="20"/>
              </w:rPr>
              <w:t>. klasė (34 savaitės</w:t>
            </w:r>
          </w:p>
        </w:tc>
      </w:tr>
      <w:tr w:rsidR="00333426" w:rsidRPr="00333426" w14:paraId="62697B86" w14:textId="77777777" w:rsidTr="00AF426C">
        <w:trPr>
          <w:trHeight w:val="228"/>
        </w:trPr>
        <w:tc>
          <w:tcPr>
            <w:tcW w:w="9351" w:type="dxa"/>
            <w:gridSpan w:val="6"/>
            <w:hideMark/>
          </w:tcPr>
          <w:p w14:paraId="353F8F4E" w14:textId="77777777" w:rsidR="00333426" w:rsidRPr="00333426" w:rsidRDefault="00333426" w:rsidP="00333426">
            <w:pPr>
              <w:tabs>
                <w:tab w:val="center" w:pos="142"/>
              </w:tabs>
              <w:ind w:firstLine="567"/>
              <w:jc w:val="center"/>
              <w:rPr>
                <w:sz w:val="20"/>
              </w:rPr>
            </w:pPr>
            <w:r w:rsidRPr="00333426">
              <w:rPr>
                <w:sz w:val="20"/>
              </w:rPr>
              <w:t>Privalomi dalykai</w:t>
            </w:r>
          </w:p>
        </w:tc>
      </w:tr>
      <w:tr w:rsidR="00F60204" w:rsidRPr="00333426" w14:paraId="33A9B62D" w14:textId="77777777" w:rsidTr="00AF426C">
        <w:trPr>
          <w:trHeight w:val="517"/>
        </w:trPr>
        <w:tc>
          <w:tcPr>
            <w:tcW w:w="2689" w:type="dxa"/>
            <w:hideMark/>
          </w:tcPr>
          <w:p w14:paraId="03B4BBDE" w14:textId="77777777" w:rsidR="00F60204" w:rsidRPr="00333426" w:rsidRDefault="00F60204" w:rsidP="00333426">
            <w:pPr>
              <w:tabs>
                <w:tab w:val="center" w:pos="142"/>
              </w:tabs>
              <w:jc w:val="both"/>
              <w:rPr>
                <w:sz w:val="20"/>
              </w:rPr>
            </w:pPr>
            <w:r w:rsidRPr="00333426">
              <w:rPr>
                <w:sz w:val="20"/>
              </w:rPr>
              <w:t>Lietuvių kalba ir literatūra</w:t>
            </w:r>
          </w:p>
        </w:tc>
        <w:tc>
          <w:tcPr>
            <w:tcW w:w="2973" w:type="dxa"/>
            <w:gridSpan w:val="3"/>
          </w:tcPr>
          <w:p w14:paraId="2C071D22" w14:textId="77777777" w:rsidR="00F60204" w:rsidRDefault="00F60204" w:rsidP="00333426">
            <w:pPr>
              <w:tabs>
                <w:tab w:val="center" w:pos="142"/>
              </w:tabs>
              <w:jc w:val="center"/>
              <w:rPr>
                <w:sz w:val="20"/>
              </w:rPr>
            </w:pPr>
            <w:r w:rsidRPr="00333426">
              <w:rPr>
                <w:sz w:val="20"/>
              </w:rPr>
              <w:t>280 B</w:t>
            </w:r>
            <w:r w:rsidRPr="00333426">
              <w:rPr>
                <w:sz w:val="20"/>
                <w:vertAlign w:val="superscript"/>
              </w:rPr>
              <w:t>*</w:t>
            </w:r>
          </w:p>
          <w:p w14:paraId="2B8FF105" w14:textId="4FB69F39" w:rsidR="00F60204" w:rsidRPr="00333426" w:rsidRDefault="00F60204" w:rsidP="00333426">
            <w:pPr>
              <w:tabs>
                <w:tab w:val="center" w:pos="142"/>
              </w:tabs>
              <w:jc w:val="center"/>
              <w:rPr>
                <w:sz w:val="20"/>
              </w:rPr>
            </w:pPr>
            <w:r w:rsidRPr="00333426">
              <w:rPr>
                <w:sz w:val="20"/>
              </w:rPr>
              <w:t xml:space="preserve"> 420 A</w:t>
            </w:r>
            <w:r w:rsidRPr="00333426">
              <w:rPr>
                <w:sz w:val="20"/>
                <w:vertAlign w:val="superscript"/>
              </w:rPr>
              <w:t>**</w:t>
            </w:r>
          </w:p>
        </w:tc>
        <w:tc>
          <w:tcPr>
            <w:tcW w:w="1846" w:type="dxa"/>
          </w:tcPr>
          <w:p w14:paraId="4C1E1951" w14:textId="77777777" w:rsidR="00F60204" w:rsidRPr="00333426" w:rsidRDefault="00F60204" w:rsidP="00333426">
            <w:pPr>
              <w:tabs>
                <w:tab w:val="center" w:pos="142"/>
              </w:tabs>
              <w:jc w:val="center"/>
              <w:rPr>
                <w:sz w:val="20"/>
              </w:rPr>
            </w:pPr>
            <w:r w:rsidRPr="00333426">
              <w:rPr>
                <w:sz w:val="20"/>
              </w:rPr>
              <w:t>144 B (4);</w:t>
            </w:r>
          </w:p>
          <w:p w14:paraId="39BE23B9" w14:textId="77777777" w:rsidR="00F60204" w:rsidRPr="00333426" w:rsidRDefault="00F60204" w:rsidP="00333426">
            <w:pPr>
              <w:tabs>
                <w:tab w:val="center" w:pos="142"/>
              </w:tabs>
              <w:jc w:val="center"/>
              <w:rPr>
                <w:sz w:val="20"/>
              </w:rPr>
            </w:pPr>
            <w:r w:rsidRPr="00333426">
              <w:rPr>
                <w:sz w:val="20"/>
              </w:rPr>
              <w:t>216 A (6)</w:t>
            </w:r>
          </w:p>
        </w:tc>
        <w:tc>
          <w:tcPr>
            <w:tcW w:w="1843" w:type="dxa"/>
          </w:tcPr>
          <w:p w14:paraId="4E6D4E3E" w14:textId="77777777" w:rsidR="00F60204" w:rsidRPr="00333426" w:rsidRDefault="00F60204" w:rsidP="00333426">
            <w:pPr>
              <w:tabs>
                <w:tab w:val="center" w:pos="142"/>
              </w:tabs>
              <w:jc w:val="center"/>
              <w:rPr>
                <w:sz w:val="20"/>
              </w:rPr>
            </w:pPr>
            <w:r w:rsidRPr="00333426">
              <w:rPr>
                <w:sz w:val="20"/>
              </w:rPr>
              <w:t>136 B (4);</w:t>
            </w:r>
          </w:p>
          <w:p w14:paraId="525F78CA" w14:textId="77777777" w:rsidR="00F60204" w:rsidRPr="00333426" w:rsidRDefault="00F60204" w:rsidP="00333426">
            <w:pPr>
              <w:tabs>
                <w:tab w:val="center" w:pos="142"/>
              </w:tabs>
              <w:jc w:val="center"/>
              <w:rPr>
                <w:sz w:val="20"/>
              </w:rPr>
            </w:pPr>
            <w:r w:rsidRPr="00333426">
              <w:rPr>
                <w:sz w:val="20"/>
              </w:rPr>
              <w:t>204 A (6)</w:t>
            </w:r>
          </w:p>
        </w:tc>
      </w:tr>
      <w:tr w:rsidR="00F60204" w:rsidRPr="00333426" w14:paraId="4961D209" w14:textId="77777777" w:rsidTr="00AF426C">
        <w:trPr>
          <w:trHeight w:val="50"/>
        </w:trPr>
        <w:tc>
          <w:tcPr>
            <w:tcW w:w="2689" w:type="dxa"/>
            <w:hideMark/>
          </w:tcPr>
          <w:p w14:paraId="10BE9931" w14:textId="77777777" w:rsidR="00F60204" w:rsidRPr="00333426" w:rsidRDefault="00F60204" w:rsidP="00333426">
            <w:pPr>
              <w:tabs>
                <w:tab w:val="center" w:pos="142"/>
              </w:tabs>
              <w:jc w:val="both"/>
              <w:rPr>
                <w:sz w:val="20"/>
              </w:rPr>
            </w:pPr>
            <w:r w:rsidRPr="00333426">
              <w:rPr>
                <w:sz w:val="20"/>
              </w:rPr>
              <w:t>Matematika</w:t>
            </w:r>
          </w:p>
        </w:tc>
        <w:tc>
          <w:tcPr>
            <w:tcW w:w="2973" w:type="dxa"/>
            <w:gridSpan w:val="3"/>
          </w:tcPr>
          <w:p w14:paraId="7170F4DF" w14:textId="77777777" w:rsidR="00F60204" w:rsidRPr="00333426" w:rsidRDefault="00F60204" w:rsidP="00333426">
            <w:pPr>
              <w:tabs>
                <w:tab w:val="center" w:pos="142"/>
              </w:tabs>
              <w:jc w:val="center"/>
              <w:rPr>
                <w:sz w:val="20"/>
              </w:rPr>
            </w:pPr>
            <w:r w:rsidRPr="00333426">
              <w:rPr>
                <w:sz w:val="20"/>
              </w:rPr>
              <w:t>280 B</w:t>
            </w:r>
          </w:p>
          <w:p w14:paraId="156F0C38" w14:textId="77777777" w:rsidR="00F60204" w:rsidRPr="00333426" w:rsidRDefault="00F60204" w:rsidP="00333426">
            <w:pPr>
              <w:tabs>
                <w:tab w:val="center" w:pos="142"/>
              </w:tabs>
              <w:jc w:val="center"/>
              <w:rPr>
                <w:sz w:val="20"/>
              </w:rPr>
            </w:pPr>
            <w:r w:rsidRPr="00333426">
              <w:rPr>
                <w:sz w:val="20"/>
              </w:rPr>
              <w:t>420 A</w:t>
            </w:r>
          </w:p>
        </w:tc>
        <w:tc>
          <w:tcPr>
            <w:tcW w:w="1846" w:type="dxa"/>
          </w:tcPr>
          <w:p w14:paraId="603487E6" w14:textId="77777777" w:rsidR="00F60204" w:rsidRPr="00333426" w:rsidRDefault="00F60204" w:rsidP="00333426">
            <w:pPr>
              <w:tabs>
                <w:tab w:val="center" w:pos="142"/>
              </w:tabs>
              <w:jc w:val="center"/>
              <w:rPr>
                <w:sz w:val="20"/>
              </w:rPr>
            </w:pPr>
            <w:r w:rsidRPr="00333426">
              <w:rPr>
                <w:sz w:val="20"/>
              </w:rPr>
              <w:t>144 B (4)</w:t>
            </w:r>
          </w:p>
          <w:p w14:paraId="5A4E6E4D" w14:textId="77777777" w:rsidR="00F60204" w:rsidRPr="00333426" w:rsidRDefault="00F60204" w:rsidP="00333426">
            <w:pPr>
              <w:tabs>
                <w:tab w:val="center" w:pos="142"/>
              </w:tabs>
              <w:jc w:val="center"/>
              <w:rPr>
                <w:sz w:val="20"/>
              </w:rPr>
            </w:pPr>
            <w:r w:rsidRPr="00333426">
              <w:rPr>
                <w:sz w:val="20"/>
              </w:rPr>
              <w:t>216 A (6)</w:t>
            </w:r>
          </w:p>
        </w:tc>
        <w:tc>
          <w:tcPr>
            <w:tcW w:w="1843" w:type="dxa"/>
          </w:tcPr>
          <w:p w14:paraId="0DEA6175" w14:textId="77777777" w:rsidR="00F60204" w:rsidRPr="00333426" w:rsidRDefault="00F60204" w:rsidP="00333426">
            <w:pPr>
              <w:tabs>
                <w:tab w:val="center" w:pos="142"/>
              </w:tabs>
              <w:jc w:val="center"/>
              <w:rPr>
                <w:sz w:val="20"/>
              </w:rPr>
            </w:pPr>
            <w:r w:rsidRPr="00333426">
              <w:rPr>
                <w:sz w:val="20"/>
              </w:rPr>
              <w:t>136 B (4)</w:t>
            </w:r>
          </w:p>
          <w:p w14:paraId="73A9850A" w14:textId="77777777" w:rsidR="00F60204" w:rsidRPr="00333426" w:rsidRDefault="00F60204" w:rsidP="00333426">
            <w:pPr>
              <w:tabs>
                <w:tab w:val="center" w:pos="142"/>
              </w:tabs>
              <w:jc w:val="center"/>
              <w:rPr>
                <w:sz w:val="20"/>
              </w:rPr>
            </w:pPr>
            <w:r w:rsidRPr="00333426">
              <w:rPr>
                <w:sz w:val="20"/>
              </w:rPr>
              <w:t>204 A (6)</w:t>
            </w:r>
          </w:p>
        </w:tc>
      </w:tr>
      <w:tr w:rsidR="00F60204" w:rsidRPr="00333426" w14:paraId="50EE9285" w14:textId="77777777" w:rsidTr="00AF426C">
        <w:trPr>
          <w:trHeight w:val="82"/>
        </w:trPr>
        <w:tc>
          <w:tcPr>
            <w:tcW w:w="2689" w:type="dxa"/>
            <w:hideMark/>
          </w:tcPr>
          <w:p w14:paraId="48C3716B" w14:textId="77777777" w:rsidR="00F60204" w:rsidRPr="00333426" w:rsidRDefault="00F60204" w:rsidP="00333426">
            <w:pPr>
              <w:tabs>
                <w:tab w:val="center" w:pos="142"/>
              </w:tabs>
              <w:jc w:val="both"/>
              <w:rPr>
                <w:sz w:val="20"/>
              </w:rPr>
            </w:pPr>
            <w:r w:rsidRPr="00333426">
              <w:rPr>
                <w:sz w:val="20"/>
              </w:rPr>
              <w:t xml:space="preserve">Fizinis ugdymas </w:t>
            </w:r>
          </w:p>
        </w:tc>
        <w:tc>
          <w:tcPr>
            <w:tcW w:w="2973" w:type="dxa"/>
            <w:gridSpan w:val="3"/>
          </w:tcPr>
          <w:p w14:paraId="7BAAECE9" w14:textId="77777777" w:rsidR="00F60204" w:rsidRPr="00333426" w:rsidRDefault="00F60204" w:rsidP="00333426">
            <w:pPr>
              <w:tabs>
                <w:tab w:val="center" w:pos="142"/>
              </w:tabs>
              <w:jc w:val="center"/>
              <w:rPr>
                <w:sz w:val="20"/>
              </w:rPr>
            </w:pPr>
            <w:r w:rsidRPr="00333426">
              <w:rPr>
                <w:sz w:val="20"/>
              </w:rPr>
              <w:t>210</w:t>
            </w:r>
          </w:p>
        </w:tc>
        <w:tc>
          <w:tcPr>
            <w:tcW w:w="1846" w:type="dxa"/>
          </w:tcPr>
          <w:p w14:paraId="674FAD83" w14:textId="77777777" w:rsidR="00F60204" w:rsidRPr="00333426" w:rsidRDefault="00F60204" w:rsidP="00333426">
            <w:pPr>
              <w:tabs>
                <w:tab w:val="center" w:pos="142"/>
              </w:tabs>
              <w:jc w:val="center"/>
              <w:rPr>
                <w:sz w:val="20"/>
              </w:rPr>
            </w:pPr>
            <w:r w:rsidRPr="00333426">
              <w:rPr>
                <w:sz w:val="20"/>
              </w:rPr>
              <w:t>108 (3)</w:t>
            </w:r>
          </w:p>
        </w:tc>
        <w:tc>
          <w:tcPr>
            <w:tcW w:w="1843" w:type="dxa"/>
          </w:tcPr>
          <w:p w14:paraId="76C078FE" w14:textId="77777777" w:rsidR="00F60204" w:rsidRPr="00333426" w:rsidRDefault="00F60204" w:rsidP="00333426">
            <w:pPr>
              <w:tabs>
                <w:tab w:val="center" w:pos="142"/>
              </w:tabs>
              <w:jc w:val="center"/>
              <w:rPr>
                <w:sz w:val="20"/>
              </w:rPr>
            </w:pPr>
            <w:r w:rsidRPr="00333426">
              <w:rPr>
                <w:sz w:val="20"/>
              </w:rPr>
              <w:t>102 (3)</w:t>
            </w:r>
          </w:p>
        </w:tc>
      </w:tr>
      <w:tr w:rsidR="00333426" w:rsidRPr="00333426" w14:paraId="720D7470" w14:textId="77777777" w:rsidTr="00AF426C">
        <w:trPr>
          <w:trHeight w:val="50"/>
        </w:trPr>
        <w:tc>
          <w:tcPr>
            <w:tcW w:w="9351" w:type="dxa"/>
            <w:gridSpan w:val="6"/>
            <w:hideMark/>
          </w:tcPr>
          <w:p w14:paraId="6B77E808" w14:textId="77777777" w:rsidR="00333426" w:rsidRPr="00333426" w:rsidRDefault="00333426" w:rsidP="00333426">
            <w:pPr>
              <w:tabs>
                <w:tab w:val="center" w:pos="142"/>
              </w:tabs>
              <w:ind w:firstLine="567"/>
              <w:jc w:val="center"/>
              <w:rPr>
                <w:sz w:val="20"/>
              </w:rPr>
            </w:pPr>
            <w:r w:rsidRPr="00333426">
              <w:rPr>
                <w:sz w:val="20"/>
              </w:rPr>
              <w:t>Privalomai pasirenkami dalykai</w:t>
            </w:r>
          </w:p>
        </w:tc>
      </w:tr>
      <w:tr w:rsidR="00333426" w:rsidRPr="00333426" w14:paraId="65BCD167" w14:textId="77777777" w:rsidTr="00AF426C">
        <w:trPr>
          <w:trHeight w:val="239"/>
        </w:trPr>
        <w:tc>
          <w:tcPr>
            <w:tcW w:w="9351" w:type="dxa"/>
            <w:gridSpan w:val="6"/>
          </w:tcPr>
          <w:p w14:paraId="0938DE82" w14:textId="77777777" w:rsidR="00333426" w:rsidRPr="00333426" w:rsidRDefault="00333426" w:rsidP="00333426">
            <w:pPr>
              <w:tabs>
                <w:tab w:val="center" w:pos="142"/>
              </w:tabs>
              <w:ind w:firstLine="567"/>
              <w:jc w:val="center"/>
              <w:rPr>
                <w:sz w:val="20"/>
              </w:rPr>
            </w:pPr>
            <w:r w:rsidRPr="00333426">
              <w:rPr>
                <w:sz w:val="20"/>
              </w:rPr>
              <w:t>Dorinis ugdymas</w:t>
            </w:r>
          </w:p>
        </w:tc>
      </w:tr>
      <w:tr w:rsidR="00F60204" w:rsidRPr="00333426" w14:paraId="52090707" w14:textId="77777777" w:rsidTr="00AF426C">
        <w:trPr>
          <w:trHeight w:val="272"/>
        </w:trPr>
        <w:tc>
          <w:tcPr>
            <w:tcW w:w="2726" w:type="dxa"/>
            <w:gridSpan w:val="2"/>
          </w:tcPr>
          <w:p w14:paraId="17BA54C1" w14:textId="77777777" w:rsidR="00F60204" w:rsidRPr="00333426" w:rsidRDefault="00F60204" w:rsidP="00333426">
            <w:pPr>
              <w:tabs>
                <w:tab w:val="center" w:pos="142"/>
              </w:tabs>
              <w:jc w:val="both"/>
              <w:rPr>
                <w:b/>
                <w:bCs/>
                <w:sz w:val="20"/>
              </w:rPr>
            </w:pPr>
            <w:r w:rsidRPr="00333426">
              <w:rPr>
                <w:sz w:val="20"/>
              </w:rPr>
              <w:t>Dorinis ugdymas (tikyba)</w:t>
            </w:r>
          </w:p>
        </w:tc>
        <w:tc>
          <w:tcPr>
            <w:tcW w:w="2936" w:type="dxa"/>
            <w:gridSpan w:val="2"/>
          </w:tcPr>
          <w:p w14:paraId="08483A33" w14:textId="77777777" w:rsidR="00F60204" w:rsidRPr="00333426" w:rsidRDefault="00F60204" w:rsidP="00333426">
            <w:pPr>
              <w:tabs>
                <w:tab w:val="center" w:pos="142"/>
              </w:tabs>
              <w:jc w:val="center"/>
              <w:rPr>
                <w:b/>
                <w:bCs/>
                <w:sz w:val="20"/>
              </w:rPr>
            </w:pPr>
            <w:r w:rsidRPr="00333426">
              <w:rPr>
                <w:sz w:val="20"/>
              </w:rPr>
              <w:t>70</w:t>
            </w:r>
          </w:p>
        </w:tc>
        <w:tc>
          <w:tcPr>
            <w:tcW w:w="1846" w:type="dxa"/>
          </w:tcPr>
          <w:p w14:paraId="55ED5D6A" w14:textId="77777777" w:rsidR="00F60204" w:rsidRPr="00333426" w:rsidRDefault="00F60204" w:rsidP="00333426">
            <w:pPr>
              <w:tabs>
                <w:tab w:val="center" w:pos="142"/>
              </w:tabs>
              <w:jc w:val="center"/>
              <w:rPr>
                <w:b/>
                <w:bCs/>
                <w:sz w:val="20"/>
              </w:rPr>
            </w:pPr>
            <w:r w:rsidRPr="00333426">
              <w:rPr>
                <w:sz w:val="20"/>
              </w:rPr>
              <w:t>36 (1)</w:t>
            </w:r>
          </w:p>
        </w:tc>
        <w:tc>
          <w:tcPr>
            <w:tcW w:w="1843" w:type="dxa"/>
          </w:tcPr>
          <w:p w14:paraId="0E258FC4" w14:textId="77777777" w:rsidR="00F60204" w:rsidRPr="00333426" w:rsidRDefault="00F60204" w:rsidP="00333426">
            <w:pPr>
              <w:tabs>
                <w:tab w:val="center" w:pos="142"/>
              </w:tabs>
              <w:jc w:val="center"/>
              <w:rPr>
                <w:sz w:val="20"/>
              </w:rPr>
            </w:pPr>
            <w:r w:rsidRPr="00333426">
              <w:rPr>
                <w:sz w:val="20"/>
              </w:rPr>
              <w:t>34 (1)</w:t>
            </w:r>
          </w:p>
        </w:tc>
      </w:tr>
      <w:tr w:rsidR="00F60204" w:rsidRPr="00333426" w14:paraId="462D7905" w14:textId="77777777" w:rsidTr="00AF426C">
        <w:trPr>
          <w:trHeight w:val="275"/>
        </w:trPr>
        <w:tc>
          <w:tcPr>
            <w:tcW w:w="2726" w:type="dxa"/>
            <w:gridSpan w:val="2"/>
          </w:tcPr>
          <w:p w14:paraId="3F5F738E" w14:textId="77777777" w:rsidR="00F60204" w:rsidRPr="00333426" w:rsidRDefault="00F60204" w:rsidP="00333426">
            <w:pPr>
              <w:tabs>
                <w:tab w:val="center" w:pos="142"/>
              </w:tabs>
              <w:jc w:val="both"/>
              <w:rPr>
                <w:b/>
                <w:bCs/>
                <w:sz w:val="20"/>
              </w:rPr>
            </w:pPr>
            <w:r w:rsidRPr="00333426">
              <w:rPr>
                <w:sz w:val="20"/>
              </w:rPr>
              <w:t>Dorinis ugdymas (etika)</w:t>
            </w:r>
          </w:p>
        </w:tc>
        <w:tc>
          <w:tcPr>
            <w:tcW w:w="2936" w:type="dxa"/>
            <w:gridSpan w:val="2"/>
          </w:tcPr>
          <w:p w14:paraId="0E91EBA7" w14:textId="77777777" w:rsidR="00F60204" w:rsidRPr="00333426" w:rsidRDefault="00F60204" w:rsidP="00333426">
            <w:pPr>
              <w:tabs>
                <w:tab w:val="center" w:pos="142"/>
              </w:tabs>
              <w:jc w:val="center"/>
              <w:rPr>
                <w:b/>
                <w:bCs/>
                <w:sz w:val="20"/>
              </w:rPr>
            </w:pPr>
            <w:r w:rsidRPr="00333426">
              <w:rPr>
                <w:sz w:val="20"/>
              </w:rPr>
              <w:t>70</w:t>
            </w:r>
          </w:p>
        </w:tc>
        <w:tc>
          <w:tcPr>
            <w:tcW w:w="1846" w:type="dxa"/>
          </w:tcPr>
          <w:p w14:paraId="0F0A1866" w14:textId="77777777" w:rsidR="00F60204" w:rsidRPr="00333426" w:rsidRDefault="00F60204" w:rsidP="00333426">
            <w:pPr>
              <w:tabs>
                <w:tab w:val="center" w:pos="142"/>
              </w:tabs>
              <w:jc w:val="center"/>
              <w:rPr>
                <w:b/>
                <w:bCs/>
                <w:sz w:val="20"/>
              </w:rPr>
            </w:pPr>
            <w:r w:rsidRPr="00333426">
              <w:rPr>
                <w:sz w:val="20"/>
              </w:rPr>
              <w:t>36 (1)</w:t>
            </w:r>
          </w:p>
        </w:tc>
        <w:tc>
          <w:tcPr>
            <w:tcW w:w="1843" w:type="dxa"/>
          </w:tcPr>
          <w:p w14:paraId="1156B369" w14:textId="77777777" w:rsidR="00F60204" w:rsidRPr="00333426" w:rsidRDefault="00F60204" w:rsidP="00333426">
            <w:pPr>
              <w:tabs>
                <w:tab w:val="center" w:pos="142"/>
              </w:tabs>
              <w:jc w:val="center"/>
              <w:rPr>
                <w:sz w:val="20"/>
              </w:rPr>
            </w:pPr>
            <w:r w:rsidRPr="00333426">
              <w:rPr>
                <w:sz w:val="20"/>
              </w:rPr>
              <w:t>34 (1)</w:t>
            </w:r>
          </w:p>
        </w:tc>
      </w:tr>
      <w:tr w:rsidR="00333426" w:rsidRPr="00333426" w14:paraId="64884F37" w14:textId="77777777" w:rsidTr="00AF426C">
        <w:trPr>
          <w:trHeight w:val="50"/>
        </w:trPr>
        <w:tc>
          <w:tcPr>
            <w:tcW w:w="9351" w:type="dxa"/>
            <w:gridSpan w:val="6"/>
          </w:tcPr>
          <w:p w14:paraId="59887F4B" w14:textId="77777777" w:rsidR="00333426" w:rsidRPr="00333426" w:rsidRDefault="00333426" w:rsidP="00333426">
            <w:pPr>
              <w:tabs>
                <w:tab w:val="center" w:pos="142"/>
              </w:tabs>
              <w:ind w:firstLine="567"/>
              <w:jc w:val="center"/>
              <w:rPr>
                <w:sz w:val="20"/>
              </w:rPr>
            </w:pPr>
            <w:r w:rsidRPr="00333426">
              <w:rPr>
                <w:sz w:val="20"/>
              </w:rPr>
              <w:t>Kalbinis ugdymas</w:t>
            </w:r>
          </w:p>
        </w:tc>
      </w:tr>
      <w:tr w:rsidR="00F60204" w:rsidRPr="00333426" w14:paraId="769C3FF3" w14:textId="77777777" w:rsidTr="00AF426C">
        <w:trPr>
          <w:trHeight w:val="162"/>
        </w:trPr>
        <w:tc>
          <w:tcPr>
            <w:tcW w:w="2726" w:type="dxa"/>
            <w:gridSpan w:val="2"/>
          </w:tcPr>
          <w:p w14:paraId="5C53CB31" w14:textId="4E70E402" w:rsidR="00F60204" w:rsidRPr="00333426" w:rsidRDefault="00F60204" w:rsidP="00333426">
            <w:pPr>
              <w:tabs>
                <w:tab w:val="center" w:pos="142"/>
              </w:tabs>
              <w:jc w:val="both"/>
              <w:rPr>
                <w:b/>
                <w:bCs/>
                <w:sz w:val="20"/>
              </w:rPr>
            </w:pPr>
            <w:r w:rsidRPr="00333426">
              <w:rPr>
                <w:sz w:val="20"/>
              </w:rPr>
              <w:t>Užsienio kalba  (anglų)</w:t>
            </w:r>
          </w:p>
        </w:tc>
        <w:tc>
          <w:tcPr>
            <w:tcW w:w="2936" w:type="dxa"/>
            <w:gridSpan w:val="2"/>
          </w:tcPr>
          <w:p w14:paraId="4469E736" w14:textId="77777777" w:rsidR="00F60204" w:rsidRPr="00333426" w:rsidRDefault="00F60204" w:rsidP="00333426">
            <w:pPr>
              <w:tabs>
                <w:tab w:val="center" w:pos="142"/>
              </w:tabs>
              <w:jc w:val="center"/>
              <w:rPr>
                <w:b/>
                <w:bCs/>
                <w:sz w:val="20"/>
              </w:rPr>
            </w:pPr>
            <w:r w:rsidRPr="00333426">
              <w:rPr>
                <w:sz w:val="20"/>
              </w:rPr>
              <w:t>210</w:t>
            </w:r>
          </w:p>
        </w:tc>
        <w:tc>
          <w:tcPr>
            <w:tcW w:w="1846" w:type="dxa"/>
          </w:tcPr>
          <w:p w14:paraId="2DD7D2B8" w14:textId="77777777" w:rsidR="00F60204" w:rsidRPr="00333426" w:rsidRDefault="00F60204" w:rsidP="00333426">
            <w:pPr>
              <w:tabs>
                <w:tab w:val="center" w:pos="142"/>
              </w:tabs>
              <w:jc w:val="center"/>
              <w:rPr>
                <w:b/>
                <w:bCs/>
                <w:sz w:val="20"/>
              </w:rPr>
            </w:pPr>
            <w:r w:rsidRPr="00333426">
              <w:rPr>
                <w:sz w:val="20"/>
              </w:rPr>
              <w:t>108 (3)</w:t>
            </w:r>
          </w:p>
        </w:tc>
        <w:tc>
          <w:tcPr>
            <w:tcW w:w="1843" w:type="dxa"/>
          </w:tcPr>
          <w:p w14:paraId="4BBB96FD" w14:textId="77777777" w:rsidR="00F60204" w:rsidRPr="00333426" w:rsidRDefault="00F60204" w:rsidP="00333426">
            <w:pPr>
              <w:tabs>
                <w:tab w:val="center" w:pos="142"/>
              </w:tabs>
              <w:jc w:val="center"/>
              <w:rPr>
                <w:sz w:val="20"/>
              </w:rPr>
            </w:pPr>
            <w:r w:rsidRPr="00333426">
              <w:rPr>
                <w:sz w:val="20"/>
              </w:rPr>
              <w:t>102 (3)</w:t>
            </w:r>
          </w:p>
        </w:tc>
      </w:tr>
      <w:tr w:rsidR="00333426" w:rsidRPr="00333426" w14:paraId="4AB4FF66" w14:textId="77777777" w:rsidTr="00AF426C">
        <w:trPr>
          <w:trHeight w:val="50"/>
        </w:trPr>
        <w:tc>
          <w:tcPr>
            <w:tcW w:w="9351" w:type="dxa"/>
            <w:gridSpan w:val="6"/>
          </w:tcPr>
          <w:p w14:paraId="634E3786" w14:textId="77777777" w:rsidR="00333426" w:rsidRPr="00333426" w:rsidRDefault="00333426" w:rsidP="00333426">
            <w:pPr>
              <w:tabs>
                <w:tab w:val="center" w:pos="142"/>
              </w:tabs>
              <w:ind w:firstLine="567"/>
              <w:jc w:val="center"/>
              <w:rPr>
                <w:sz w:val="20"/>
              </w:rPr>
            </w:pPr>
            <w:r w:rsidRPr="00333426">
              <w:rPr>
                <w:sz w:val="20"/>
              </w:rPr>
              <w:t>Gamtamokslinis ir technologinis ugdymas</w:t>
            </w:r>
          </w:p>
        </w:tc>
      </w:tr>
      <w:tr w:rsidR="00F60204" w:rsidRPr="00333426" w14:paraId="26FE1356" w14:textId="77777777" w:rsidTr="00AF426C">
        <w:trPr>
          <w:trHeight w:val="50"/>
        </w:trPr>
        <w:tc>
          <w:tcPr>
            <w:tcW w:w="2726" w:type="dxa"/>
            <w:gridSpan w:val="2"/>
          </w:tcPr>
          <w:p w14:paraId="1CB6BF3A" w14:textId="77777777" w:rsidR="00F60204" w:rsidRPr="00333426" w:rsidRDefault="00F60204" w:rsidP="00333426">
            <w:pPr>
              <w:tabs>
                <w:tab w:val="center" w:pos="142"/>
              </w:tabs>
              <w:jc w:val="both"/>
              <w:rPr>
                <w:sz w:val="20"/>
              </w:rPr>
            </w:pPr>
            <w:r w:rsidRPr="00333426">
              <w:rPr>
                <w:sz w:val="20"/>
              </w:rPr>
              <w:lastRenderedPageBreak/>
              <w:t>Biologija</w:t>
            </w:r>
          </w:p>
        </w:tc>
        <w:tc>
          <w:tcPr>
            <w:tcW w:w="2936" w:type="dxa"/>
            <w:gridSpan w:val="2"/>
          </w:tcPr>
          <w:p w14:paraId="19D02E69" w14:textId="77777777" w:rsidR="00F60204" w:rsidRPr="00333426" w:rsidRDefault="00F60204" w:rsidP="00333426">
            <w:pPr>
              <w:tabs>
                <w:tab w:val="center" w:pos="142"/>
              </w:tabs>
              <w:jc w:val="center"/>
              <w:rPr>
                <w:sz w:val="20"/>
              </w:rPr>
            </w:pPr>
            <w:r w:rsidRPr="00333426">
              <w:rPr>
                <w:sz w:val="20"/>
              </w:rPr>
              <w:t>210</w:t>
            </w:r>
          </w:p>
        </w:tc>
        <w:tc>
          <w:tcPr>
            <w:tcW w:w="1846" w:type="dxa"/>
          </w:tcPr>
          <w:p w14:paraId="62911F06" w14:textId="77777777" w:rsidR="00F60204" w:rsidRPr="00333426" w:rsidRDefault="00F60204" w:rsidP="00333426">
            <w:pPr>
              <w:tabs>
                <w:tab w:val="center" w:pos="142"/>
              </w:tabs>
              <w:jc w:val="center"/>
              <w:rPr>
                <w:sz w:val="20"/>
              </w:rPr>
            </w:pPr>
            <w:r w:rsidRPr="00333426">
              <w:rPr>
                <w:sz w:val="20"/>
              </w:rPr>
              <w:t>108 (3)</w:t>
            </w:r>
          </w:p>
        </w:tc>
        <w:tc>
          <w:tcPr>
            <w:tcW w:w="1843" w:type="dxa"/>
          </w:tcPr>
          <w:p w14:paraId="746021D0" w14:textId="77777777" w:rsidR="00F60204" w:rsidRPr="00333426" w:rsidRDefault="00F60204" w:rsidP="00333426">
            <w:pPr>
              <w:tabs>
                <w:tab w:val="center" w:pos="142"/>
              </w:tabs>
              <w:jc w:val="center"/>
              <w:rPr>
                <w:sz w:val="20"/>
              </w:rPr>
            </w:pPr>
            <w:r w:rsidRPr="00333426">
              <w:rPr>
                <w:sz w:val="20"/>
              </w:rPr>
              <w:t>102 (3)</w:t>
            </w:r>
          </w:p>
        </w:tc>
      </w:tr>
      <w:tr w:rsidR="00F60204" w:rsidRPr="00333426" w14:paraId="20CFDA1F" w14:textId="77777777" w:rsidTr="00AF426C">
        <w:trPr>
          <w:trHeight w:val="50"/>
        </w:trPr>
        <w:tc>
          <w:tcPr>
            <w:tcW w:w="2726" w:type="dxa"/>
            <w:gridSpan w:val="2"/>
          </w:tcPr>
          <w:p w14:paraId="7C389DEF" w14:textId="77777777" w:rsidR="00F60204" w:rsidRPr="00333426" w:rsidRDefault="00F60204" w:rsidP="00333426">
            <w:pPr>
              <w:tabs>
                <w:tab w:val="center" w:pos="142"/>
              </w:tabs>
              <w:jc w:val="both"/>
              <w:rPr>
                <w:sz w:val="20"/>
              </w:rPr>
            </w:pPr>
            <w:r w:rsidRPr="00333426">
              <w:rPr>
                <w:sz w:val="20"/>
              </w:rPr>
              <w:t>Chemija</w:t>
            </w:r>
          </w:p>
        </w:tc>
        <w:tc>
          <w:tcPr>
            <w:tcW w:w="2936" w:type="dxa"/>
            <w:gridSpan w:val="2"/>
          </w:tcPr>
          <w:p w14:paraId="318DF754" w14:textId="77777777" w:rsidR="00F60204" w:rsidRPr="00333426" w:rsidRDefault="00F60204" w:rsidP="00333426">
            <w:pPr>
              <w:tabs>
                <w:tab w:val="center" w:pos="142"/>
              </w:tabs>
              <w:jc w:val="center"/>
              <w:rPr>
                <w:sz w:val="20"/>
              </w:rPr>
            </w:pPr>
            <w:r w:rsidRPr="00333426">
              <w:rPr>
                <w:sz w:val="20"/>
              </w:rPr>
              <w:t>210</w:t>
            </w:r>
          </w:p>
        </w:tc>
        <w:tc>
          <w:tcPr>
            <w:tcW w:w="1846" w:type="dxa"/>
          </w:tcPr>
          <w:p w14:paraId="2E562763" w14:textId="77777777" w:rsidR="00F60204" w:rsidRPr="00333426" w:rsidRDefault="00F60204" w:rsidP="00333426">
            <w:pPr>
              <w:tabs>
                <w:tab w:val="center" w:pos="142"/>
              </w:tabs>
              <w:jc w:val="center"/>
              <w:rPr>
                <w:sz w:val="20"/>
              </w:rPr>
            </w:pPr>
            <w:r w:rsidRPr="00333426">
              <w:rPr>
                <w:sz w:val="20"/>
              </w:rPr>
              <w:t>108 (3)</w:t>
            </w:r>
          </w:p>
        </w:tc>
        <w:tc>
          <w:tcPr>
            <w:tcW w:w="1843" w:type="dxa"/>
          </w:tcPr>
          <w:p w14:paraId="3A31BA96" w14:textId="77777777" w:rsidR="00F60204" w:rsidRPr="00333426" w:rsidRDefault="00F60204" w:rsidP="00333426">
            <w:pPr>
              <w:tabs>
                <w:tab w:val="center" w:pos="142"/>
              </w:tabs>
              <w:jc w:val="center"/>
              <w:rPr>
                <w:sz w:val="20"/>
              </w:rPr>
            </w:pPr>
            <w:r w:rsidRPr="00333426">
              <w:rPr>
                <w:sz w:val="20"/>
              </w:rPr>
              <w:t>102 (3)</w:t>
            </w:r>
          </w:p>
        </w:tc>
      </w:tr>
      <w:tr w:rsidR="00F60204" w:rsidRPr="00333426" w14:paraId="53383D5E" w14:textId="77777777" w:rsidTr="00AF426C">
        <w:trPr>
          <w:trHeight w:val="50"/>
        </w:trPr>
        <w:tc>
          <w:tcPr>
            <w:tcW w:w="2726" w:type="dxa"/>
            <w:gridSpan w:val="2"/>
          </w:tcPr>
          <w:p w14:paraId="60EF91A1" w14:textId="77777777" w:rsidR="00F60204" w:rsidRPr="00333426" w:rsidRDefault="00F60204" w:rsidP="00333426">
            <w:pPr>
              <w:tabs>
                <w:tab w:val="center" w:pos="142"/>
              </w:tabs>
              <w:jc w:val="both"/>
              <w:rPr>
                <w:sz w:val="20"/>
              </w:rPr>
            </w:pPr>
            <w:r w:rsidRPr="00333426">
              <w:rPr>
                <w:sz w:val="20"/>
              </w:rPr>
              <w:t>Fizika</w:t>
            </w:r>
          </w:p>
        </w:tc>
        <w:tc>
          <w:tcPr>
            <w:tcW w:w="2936" w:type="dxa"/>
            <w:gridSpan w:val="2"/>
          </w:tcPr>
          <w:p w14:paraId="20A71236" w14:textId="77777777" w:rsidR="00F60204" w:rsidRPr="00333426" w:rsidRDefault="00F60204" w:rsidP="00333426">
            <w:pPr>
              <w:tabs>
                <w:tab w:val="center" w:pos="142"/>
              </w:tabs>
              <w:jc w:val="center"/>
              <w:rPr>
                <w:sz w:val="20"/>
              </w:rPr>
            </w:pPr>
            <w:r w:rsidRPr="00333426">
              <w:rPr>
                <w:sz w:val="20"/>
              </w:rPr>
              <w:t>210</w:t>
            </w:r>
          </w:p>
        </w:tc>
        <w:tc>
          <w:tcPr>
            <w:tcW w:w="1846" w:type="dxa"/>
          </w:tcPr>
          <w:p w14:paraId="44726BF2" w14:textId="77777777" w:rsidR="00F60204" w:rsidRPr="00333426" w:rsidRDefault="00F60204" w:rsidP="00333426">
            <w:pPr>
              <w:tabs>
                <w:tab w:val="center" w:pos="142"/>
              </w:tabs>
              <w:jc w:val="center"/>
              <w:rPr>
                <w:sz w:val="20"/>
              </w:rPr>
            </w:pPr>
            <w:r w:rsidRPr="00333426">
              <w:rPr>
                <w:sz w:val="20"/>
              </w:rPr>
              <w:t>108 (3)</w:t>
            </w:r>
          </w:p>
        </w:tc>
        <w:tc>
          <w:tcPr>
            <w:tcW w:w="1843" w:type="dxa"/>
          </w:tcPr>
          <w:p w14:paraId="74A403F1" w14:textId="77777777" w:rsidR="00F60204" w:rsidRPr="00333426" w:rsidRDefault="00F60204" w:rsidP="00333426">
            <w:pPr>
              <w:tabs>
                <w:tab w:val="center" w:pos="142"/>
              </w:tabs>
              <w:jc w:val="center"/>
              <w:rPr>
                <w:sz w:val="20"/>
              </w:rPr>
            </w:pPr>
            <w:r w:rsidRPr="00333426">
              <w:rPr>
                <w:sz w:val="20"/>
              </w:rPr>
              <w:t>102 (3)</w:t>
            </w:r>
          </w:p>
        </w:tc>
      </w:tr>
      <w:tr w:rsidR="00F60204" w:rsidRPr="00333426" w14:paraId="0690D6AC" w14:textId="77777777" w:rsidTr="00AF426C">
        <w:trPr>
          <w:trHeight w:val="50"/>
        </w:trPr>
        <w:tc>
          <w:tcPr>
            <w:tcW w:w="2726" w:type="dxa"/>
            <w:gridSpan w:val="2"/>
          </w:tcPr>
          <w:p w14:paraId="2F973310" w14:textId="77777777" w:rsidR="00F60204" w:rsidRPr="00333426" w:rsidRDefault="00F60204" w:rsidP="00333426">
            <w:pPr>
              <w:tabs>
                <w:tab w:val="center" w:pos="142"/>
              </w:tabs>
              <w:jc w:val="both"/>
              <w:rPr>
                <w:sz w:val="20"/>
              </w:rPr>
            </w:pPr>
            <w:r w:rsidRPr="00333426">
              <w:rPr>
                <w:sz w:val="20"/>
              </w:rPr>
              <w:t>Informatika</w:t>
            </w:r>
          </w:p>
        </w:tc>
        <w:tc>
          <w:tcPr>
            <w:tcW w:w="2936" w:type="dxa"/>
            <w:gridSpan w:val="2"/>
          </w:tcPr>
          <w:p w14:paraId="3E64E678" w14:textId="77777777" w:rsidR="00F60204" w:rsidRPr="00333426" w:rsidRDefault="00F60204" w:rsidP="00333426">
            <w:pPr>
              <w:tabs>
                <w:tab w:val="center" w:pos="142"/>
              </w:tabs>
              <w:jc w:val="center"/>
              <w:rPr>
                <w:sz w:val="20"/>
              </w:rPr>
            </w:pPr>
            <w:r w:rsidRPr="00333426">
              <w:rPr>
                <w:sz w:val="20"/>
              </w:rPr>
              <w:t>210</w:t>
            </w:r>
          </w:p>
        </w:tc>
        <w:tc>
          <w:tcPr>
            <w:tcW w:w="1846" w:type="dxa"/>
          </w:tcPr>
          <w:p w14:paraId="3FEA671B" w14:textId="77777777" w:rsidR="00F60204" w:rsidRPr="00333426" w:rsidRDefault="00F60204" w:rsidP="00333426">
            <w:pPr>
              <w:tabs>
                <w:tab w:val="center" w:pos="142"/>
              </w:tabs>
              <w:jc w:val="center"/>
              <w:rPr>
                <w:sz w:val="20"/>
              </w:rPr>
            </w:pPr>
            <w:r w:rsidRPr="00333426">
              <w:rPr>
                <w:sz w:val="20"/>
              </w:rPr>
              <w:t>108 (3)</w:t>
            </w:r>
          </w:p>
        </w:tc>
        <w:tc>
          <w:tcPr>
            <w:tcW w:w="1843" w:type="dxa"/>
          </w:tcPr>
          <w:p w14:paraId="1E8244A9" w14:textId="77777777" w:rsidR="00F60204" w:rsidRPr="00333426" w:rsidRDefault="00F60204" w:rsidP="00333426">
            <w:pPr>
              <w:tabs>
                <w:tab w:val="center" w:pos="142"/>
              </w:tabs>
              <w:jc w:val="center"/>
              <w:rPr>
                <w:sz w:val="20"/>
              </w:rPr>
            </w:pPr>
            <w:r w:rsidRPr="00333426">
              <w:rPr>
                <w:sz w:val="20"/>
              </w:rPr>
              <w:t>102 (3)</w:t>
            </w:r>
          </w:p>
        </w:tc>
      </w:tr>
      <w:tr w:rsidR="00333426" w:rsidRPr="00333426" w14:paraId="6EDA5E66" w14:textId="77777777" w:rsidTr="00AF426C">
        <w:trPr>
          <w:trHeight w:val="50"/>
        </w:trPr>
        <w:tc>
          <w:tcPr>
            <w:tcW w:w="9351" w:type="dxa"/>
            <w:gridSpan w:val="6"/>
          </w:tcPr>
          <w:p w14:paraId="7D883EB3" w14:textId="77777777" w:rsidR="00333426" w:rsidRPr="00333426" w:rsidRDefault="00333426" w:rsidP="00333426">
            <w:pPr>
              <w:tabs>
                <w:tab w:val="center" w:pos="142"/>
              </w:tabs>
              <w:ind w:firstLine="567"/>
              <w:jc w:val="center"/>
              <w:rPr>
                <w:sz w:val="20"/>
              </w:rPr>
            </w:pPr>
            <w:r w:rsidRPr="00333426">
              <w:rPr>
                <w:sz w:val="20"/>
              </w:rPr>
              <w:t>Visuomeninis ugdymas</w:t>
            </w:r>
          </w:p>
        </w:tc>
      </w:tr>
      <w:tr w:rsidR="00F60204" w:rsidRPr="00333426" w14:paraId="7A855108" w14:textId="77777777" w:rsidTr="00AF426C">
        <w:trPr>
          <w:trHeight w:val="50"/>
        </w:trPr>
        <w:tc>
          <w:tcPr>
            <w:tcW w:w="2726" w:type="dxa"/>
            <w:gridSpan w:val="2"/>
          </w:tcPr>
          <w:p w14:paraId="4A64552F" w14:textId="77777777" w:rsidR="00F60204" w:rsidRPr="00333426" w:rsidRDefault="00F60204" w:rsidP="00333426">
            <w:pPr>
              <w:tabs>
                <w:tab w:val="center" w:pos="142"/>
              </w:tabs>
              <w:jc w:val="both"/>
              <w:rPr>
                <w:sz w:val="20"/>
              </w:rPr>
            </w:pPr>
            <w:r w:rsidRPr="00333426">
              <w:rPr>
                <w:sz w:val="20"/>
              </w:rPr>
              <w:t>Istorija</w:t>
            </w:r>
          </w:p>
        </w:tc>
        <w:tc>
          <w:tcPr>
            <w:tcW w:w="2936" w:type="dxa"/>
            <w:gridSpan w:val="2"/>
          </w:tcPr>
          <w:p w14:paraId="495C8F9D" w14:textId="77777777" w:rsidR="00F60204" w:rsidRPr="00333426" w:rsidRDefault="00F60204" w:rsidP="00333426">
            <w:pPr>
              <w:tabs>
                <w:tab w:val="center" w:pos="142"/>
              </w:tabs>
              <w:jc w:val="center"/>
              <w:rPr>
                <w:sz w:val="20"/>
              </w:rPr>
            </w:pPr>
            <w:r w:rsidRPr="00333426">
              <w:rPr>
                <w:sz w:val="20"/>
              </w:rPr>
              <w:t>210</w:t>
            </w:r>
          </w:p>
        </w:tc>
        <w:tc>
          <w:tcPr>
            <w:tcW w:w="1846" w:type="dxa"/>
          </w:tcPr>
          <w:p w14:paraId="7EFE5B37" w14:textId="77777777" w:rsidR="00F60204" w:rsidRPr="00333426" w:rsidRDefault="00F60204" w:rsidP="00333426">
            <w:pPr>
              <w:tabs>
                <w:tab w:val="center" w:pos="142"/>
              </w:tabs>
              <w:jc w:val="center"/>
              <w:rPr>
                <w:sz w:val="20"/>
              </w:rPr>
            </w:pPr>
            <w:r w:rsidRPr="00333426">
              <w:rPr>
                <w:sz w:val="20"/>
              </w:rPr>
              <w:t>108 (3)</w:t>
            </w:r>
          </w:p>
        </w:tc>
        <w:tc>
          <w:tcPr>
            <w:tcW w:w="1843" w:type="dxa"/>
          </w:tcPr>
          <w:p w14:paraId="7EFE3D5F" w14:textId="77777777" w:rsidR="00F60204" w:rsidRPr="00333426" w:rsidRDefault="00F60204" w:rsidP="00333426">
            <w:pPr>
              <w:tabs>
                <w:tab w:val="center" w:pos="142"/>
              </w:tabs>
              <w:jc w:val="center"/>
              <w:rPr>
                <w:sz w:val="20"/>
              </w:rPr>
            </w:pPr>
            <w:r w:rsidRPr="00333426">
              <w:rPr>
                <w:sz w:val="20"/>
              </w:rPr>
              <w:t>102 (3)</w:t>
            </w:r>
          </w:p>
        </w:tc>
      </w:tr>
      <w:tr w:rsidR="00F60204" w:rsidRPr="00333426" w14:paraId="4E3996C3" w14:textId="77777777" w:rsidTr="00AF426C">
        <w:trPr>
          <w:trHeight w:val="50"/>
        </w:trPr>
        <w:tc>
          <w:tcPr>
            <w:tcW w:w="2726" w:type="dxa"/>
            <w:gridSpan w:val="2"/>
          </w:tcPr>
          <w:p w14:paraId="678292EB" w14:textId="77777777" w:rsidR="00F60204" w:rsidRPr="00333426" w:rsidRDefault="00F60204" w:rsidP="00333426">
            <w:pPr>
              <w:tabs>
                <w:tab w:val="center" w:pos="142"/>
              </w:tabs>
              <w:jc w:val="both"/>
              <w:rPr>
                <w:sz w:val="20"/>
              </w:rPr>
            </w:pPr>
            <w:r w:rsidRPr="00333426">
              <w:rPr>
                <w:sz w:val="20"/>
              </w:rPr>
              <w:t>Geografija</w:t>
            </w:r>
          </w:p>
        </w:tc>
        <w:tc>
          <w:tcPr>
            <w:tcW w:w="2936" w:type="dxa"/>
            <w:gridSpan w:val="2"/>
          </w:tcPr>
          <w:p w14:paraId="3C1701F9" w14:textId="77777777" w:rsidR="00F60204" w:rsidRPr="00333426" w:rsidRDefault="00F60204" w:rsidP="00333426">
            <w:pPr>
              <w:tabs>
                <w:tab w:val="center" w:pos="142"/>
              </w:tabs>
              <w:jc w:val="center"/>
              <w:rPr>
                <w:sz w:val="20"/>
              </w:rPr>
            </w:pPr>
            <w:r w:rsidRPr="00333426">
              <w:rPr>
                <w:sz w:val="20"/>
              </w:rPr>
              <w:t>210</w:t>
            </w:r>
          </w:p>
        </w:tc>
        <w:tc>
          <w:tcPr>
            <w:tcW w:w="1846" w:type="dxa"/>
          </w:tcPr>
          <w:p w14:paraId="59B38259" w14:textId="77777777" w:rsidR="00F60204" w:rsidRPr="00333426" w:rsidRDefault="00F60204" w:rsidP="00333426">
            <w:pPr>
              <w:tabs>
                <w:tab w:val="center" w:pos="142"/>
              </w:tabs>
              <w:jc w:val="center"/>
              <w:rPr>
                <w:sz w:val="20"/>
              </w:rPr>
            </w:pPr>
            <w:r w:rsidRPr="00333426">
              <w:rPr>
                <w:sz w:val="20"/>
              </w:rPr>
              <w:t>108 (3)</w:t>
            </w:r>
          </w:p>
        </w:tc>
        <w:tc>
          <w:tcPr>
            <w:tcW w:w="1843" w:type="dxa"/>
          </w:tcPr>
          <w:p w14:paraId="569C88D1" w14:textId="77777777" w:rsidR="00F60204" w:rsidRPr="00333426" w:rsidRDefault="00F60204" w:rsidP="00333426">
            <w:pPr>
              <w:tabs>
                <w:tab w:val="center" w:pos="142"/>
              </w:tabs>
              <w:jc w:val="center"/>
              <w:rPr>
                <w:sz w:val="20"/>
              </w:rPr>
            </w:pPr>
            <w:r w:rsidRPr="00333426">
              <w:rPr>
                <w:sz w:val="20"/>
              </w:rPr>
              <w:t>102 (3)</w:t>
            </w:r>
          </w:p>
        </w:tc>
      </w:tr>
      <w:tr w:rsidR="00F60204" w:rsidRPr="00333426" w14:paraId="4793BCB7" w14:textId="77777777" w:rsidTr="00AF426C">
        <w:trPr>
          <w:trHeight w:val="50"/>
        </w:trPr>
        <w:tc>
          <w:tcPr>
            <w:tcW w:w="2726" w:type="dxa"/>
            <w:gridSpan w:val="2"/>
          </w:tcPr>
          <w:p w14:paraId="125992B4" w14:textId="77777777" w:rsidR="00F60204" w:rsidRPr="00333426" w:rsidRDefault="00F60204" w:rsidP="00333426">
            <w:pPr>
              <w:tabs>
                <w:tab w:val="center" w:pos="142"/>
              </w:tabs>
              <w:jc w:val="both"/>
              <w:rPr>
                <w:sz w:val="20"/>
              </w:rPr>
            </w:pPr>
            <w:r w:rsidRPr="00333426">
              <w:rPr>
                <w:sz w:val="20"/>
              </w:rPr>
              <w:t>Ekonomika ir verslumas</w:t>
            </w:r>
          </w:p>
        </w:tc>
        <w:tc>
          <w:tcPr>
            <w:tcW w:w="2936" w:type="dxa"/>
            <w:gridSpan w:val="2"/>
          </w:tcPr>
          <w:p w14:paraId="5736C68A" w14:textId="77777777" w:rsidR="00F60204" w:rsidRPr="00333426" w:rsidRDefault="00F60204" w:rsidP="00333426">
            <w:pPr>
              <w:tabs>
                <w:tab w:val="center" w:pos="142"/>
              </w:tabs>
              <w:jc w:val="center"/>
              <w:rPr>
                <w:sz w:val="20"/>
              </w:rPr>
            </w:pPr>
            <w:r w:rsidRPr="00333426">
              <w:rPr>
                <w:sz w:val="20"/>
              </w:rPr>
              <w:t>210</w:t>
            </w:r>
          </w:p>
        </w:tc>
        <w:tc>
          <w:tcPr>
            <w:tcW w:w="1846" w:type="dxa"/>
          </w:tcPr>
          <w:p w14:paraId="6B6B7479" w14:textId="77777777" w:rsidR="00F60204" w:rsidRPr="00333426" w:rsidRDefault="00F60204" w:rsidP="00333426">
            <w:pPr>
              <w:tabs>
                <w:tab w:val="center" w:pos="142"/>
              </w:tabs>
              <w:jc w:val="center"/>
              <w:rPr>
                <w:sz w:val="20"/>
              </w:rPr>
            </w:pPr>
            <w:r w:rsidRPr="00333426">
              <w:rPr>
                <w:sz w:val="20"/>
              </w:rPr>
              <w:t>108 (3)</w:t>
            </w:r>
          </w:p>
        </w:tc>
        <w:tc>
          <w:tcPr>
            <w:tcW w:w="1843" w:type="dxa"/>
          </w:tcPr>
          <w:p w14:paraId="146025B8" w14:textId="77777777" w:rsidR="00F60204" w:rsidRPr="00333426" w:rsidRDefault="00F60204" w:rsidP="00333426">
            <w:pPr>
              <w:tabs>
                <w:tab w:val="center" w:pos="142"/>
              </w:tabs>
              <w:jc w:val="center"/>
              <w:rPr>
                <w:sz w:val="20"/>
              </w:rPr>
            </w:pPr>
            <w:r w:rsidRPr="00333426">
              <w:rPr>
                <w:sz w:val="20"/>
              </w:rPr>
              <w:t>102 (3)</w:t>
            </w:r>
          </w:p>
        </w:tc>
      </w:tr>
      <w:tr w:rsidR="00F60204" w:rsidRPr="00333426" w14:paraId="61A2A5E0" w14:textId="77777777" w:rsidTr="00AF426C">
        <w:trPr>
          <w:trHeight w:val="50"/>
        </w:trPr>
        <w:tc>
          <w:tcPr>
            <w:tcW w:w="2726" w:type="dxa"/>
            <w:gridSpan w:val="2"/>
          </w:tcPr>
          <w:p w14:paraId="09BB8D27" w14:textId="77777777" w:rsidR="00F60204" w:rsidRPr="00333426" w:rsidRDefault="00F60204" w:rsidP="00333426">
            <w:pPr>
              <w:tabs>
                <w:tab w:val="center" w:pos="142"/>
              </w:tabs>
              <w:jc w:val="both"/>
              <w:rPr>
                <w:sz w:val="20"/>
              </w:rPr>
            </w:pPr>
            <w:r w:rsidRPr="00333426">
              <w:rPr>
                <w:sz w:val="20"/>
              </w:rPr>
              <w:t>Filosofija</w:t>
            </w:r>
          </w:p>
        </w:tc>
        <w:tc>
          <w:tcPr>
            <w:tcW w:w="2936" w:type="dxa"/>
            <w:gridSpan w:val="2"/>
          </w:tcPr>
          <w:p w14:paraId="01546ECE" w14:textId="77777777" w:rsidR="00F60204" w:rsidRPr="00333426" w:rsidRDefault="00F60204" w:rsidP="00333426">
            <w:pPr>
              <w:tabs>
                <w:tab w:val="center" w:pos="142"/>
              </w:tabs>
              <w:jc w:val="center"/>
              <w:rPr>
                <w:sz w:val="20"/>
              </w:rPr>
            </w:pPr>
            <w:r w:rsidRPr="00333426">
              <w:rPr>
                <w:sz w:val="20"/>
              </w:rPr>
              <w:t>210</w:t>
            </w:r>
          </w:p>
        </w:tc>
        <w:tc>
          <w:tcPr>
            <w:tcW w:w="1846" w:type="dxa"/>
          </w:tcPr>
          <w:p w14:paraId="1F2B8937" w14:textId="77777777" w:rsidR="00F60204" w:rsidRPr="00333426" w:rsidRDefault="00F60204" w:rsidP="00333426">
            <w:pPr>
              <w:tabs>
                <w:tab w:val="center" w:pos="142"/>
              </w:tabs>
              <w:jc w:val="center"/>
              <w:rPr>
                <w:sz w:val="20"/>
              </w:rPr>
            </w:pPr>
            <w:r w:rsidRPr="00333426">
              <w:rPr>
                <w:sz w:val="20"/>
              </w:rPr>
              <w:t>108 (3)</w:t>
            </w:r>
          </w:p>
        </w:tc>
        <w:tc>
          <w:tcPr>
            <w:tcW w:w="1843" w:type="dxa"/>
          </w:tcPr>
          <w:p w14:paraId="643BB52F" w14:textId="77777777" w:rsidR="00F60204" w:rsidRPr="00333426" w:rsidRDefault="00F60204" w:rsidP="00333426">
            <w:pPr>
              <w:tabs>
                <w:tab w:val="center" w:pos="142"/>
              </w:tabs>
              <w:jc w:val="center"/>
              <w:rPr>
                <w:sz w:val="20"/>
              </w:rPr>
            </w:pPr>
            <w:r w:rsidRPr="00333426">
              <w:rPr>
                <w:sz w:val="20"/>
              </w:rPr>
              <w:t>102 (3)</w:t>
            </w:r>
          </w:p>
        </w:tc>
      </w:tr>
      <w:tr w:rsidR="00333426" w:rsidRPr="00333426" w14:paraId="377ACE97" w14:textId="77777777" w:rsidTr="00AF426C">
        <w:trPr>
          <w:trHeight w:val="50"/>
        </w:trPr>
        <w:tc>
          <w:tcPr>
            <w:tcW w:w="9351" w:type="dxa"/>
            <w:gridSpan w:val="6"/>
          </w:tcPr>
          <w:p w14:paraId="37C263C8" w14:textId="77777777" w:rsidR="00333426" w:rsidRPr="00333426" w:rsidRDefault="00333426" w:rsidP="00333426">
            <w:pPr>
              <w:tabs>
                <w:tab w:val="center" w:pos="142"/>
              </w:tabs>
              <w:ind w:firstLine="567"/>
              <w:jc w:val="center"/>
              <w:rPr>
                <w:sz w:val="20"/>
              </w:rPr>
            </w:pPr>
            <w:r w:rsidRPr="00333426">
              <w:rPr>
                <w:sz w:val="20"/>
              </w:rPr>
              <w:t>Meninis ugdymas</w:t>
            </w:r>
          </w:p>
        </w:tc>
      </w:tr>
      <w:tr w:rsidR="00F60204" w:rsidRPr="00333426" w14:paraId="7252406D" w14:textId="77777777" w:rsidTr="00AF426C">
        <w:trPr>
          <w:trHeight w:val="87"/>
        </w:trPr>
        <w:tc>
          <w:tcPr>
            <w:tcW w:w="2726" w:type="dxa"/>
            <w:gridSpan w:val="2"/>
          </w:tcPr>
          <w:p w14:paraId="7D545603" w14:textId="77777777" w:rsidR="00F60204" w:rsidRPr="00333426" w:rsidRDefault="00F60204" w:rsidP="00333426">
            <w:pPr>
              <w:tabs>
                <w:tab w:val="center" w:pos="142"/>
              </w:tabs>
              <w:jc w:val="both"/>
              <w:rPr>
                <w:sz w:val="20"/>
              </w:rPr>
            </w:pPr>
            <w:r w:rsidRPr="00333426">
              <w:rPr>
                <w:sz w:val="20"/>
              </w:rPr>
              <w:t>Dailė</w:t>
            </w:r>
          </w:p>
        </w:tc>
        <w:tc>
          <w:tcPr>
            <w:tcW w:w="2936" w:type="dxa"/>
            <w:gridSpan w:val="2"/>
          </w:tcPr>
          <w:p w14:paraId="40F0B0F2" w14:textId="77777777" w:rsidR="00F60204" w:rsidRPr="00333426" w:rsidRDefault="00F60204" w:rsidP="00333426">
            <w:pPr>
              <w:tabs>
                <w:tab w:val="center" w:pos="142"/>
              </w:tabs>
              <w:jc w:val="center"/>
              <w:rPr>
                <w:sz w:val="20"/>
              </w:rPr>
            </w:pPr>
            <w:r w:rsidRPr="00333426">
              <w:rPr>
                <w:sz w:val="20"/>
              </w:rPr>
              <w:t>140</w:t>
            </w:r>
          </w:p>
        </w:tc>
        <w:tc>
          <w:tcPr>
            <w:tcW w:w="1846" w:type="dxa"/>
          </w:tcPr>
          <w:p w14:paraId="6CC0FD57" w14:textId="77777777" w:rsidR="00F60204" w:rsidRPr="00333426" w:rsidRDefault="00F60204" w:rsidP="00333426">
            <w:pPr>
              <w:tabs>
                <w:tab w:val="center" w:pos="142"/>
              </w:tabs>
              <w:jc w:val="center"/>
              <w:rPr>
                <w:sz w:val="20"/>
              </w:rPr>
            </w:pPr>
            <w:r w:rsidRPr="00333426">
              <w:rPr>
                <w:sz w:val="20"/>
              </w:rPr>
              <w:t>72 (2)</w:t>
            </w:r>
          </w:p>
        </w:tc>
        <w:tc>
          <w:tcPr>
            <w:tcW w:w="1843" w:type="dxa"/>
          </w:tcPr>
          <w:p w14:paraId="42C3F31C" w14:textId="77777777" w:rsidR="00F60204" w:rsidRPr="00333426" w:rsidRDefault="00F60204" w:rsidP="00333426">
            <w:pPr>
              <w:tabs>
                <w:tab w:val="center" w:pos="142"/>
              </w:tabs>
              <w:jc w:val="center"/>
              <w:rPr>
                <w:sz w:val="20"/>
              </w:rPr>
            </w:pPr>
            <w:r w:rsidRPr="00333426">
              <w:rPr>
                <w:sz w:val="20"/>
              </w:rPr>
              <w:t>68 (2)</w:t>
            </w:r>
          </w:p>
        </w:tc>
      </w:tr>
      <w:tr w:rsidR="00F60204" w:rsidRPr="00333426" w14:paraId="0F061BF9" w14:textId="77777777" w:rsidTr="00AF426C">
        <w:trPr>
          <w:trHeight w:val="50"/>
        </w:trPr>
        <w:tc>
          <w:tcPr>
            <w:tcW w:w="2726" w:type="dxa"/>
            <w:gridSpan w:val="2"/>
          </w:tcPr>
          <w:p w14:paraId="587E8BD5" w14:textId="77777777" w:rsidR="00F60204" w:rsidRPr="00333426" w:rsidRDefault="00F60204" w:rsidP="00333426">
            <w:pPr>
              <w:tabs>
                <w:tab w:val="center" w:pos="142"/>
              </w:tabs>
              <w:jc w:val="both"/>
              <w:rPr>
                <w:sz w:val="20"/>
              </w:rPr>
            </w:pPr>
            <w:r w:rsidRPr="00333426">
              <w:rPr>
                <w:sz w:val="20"/>
              </w:rPr>
              <w:t>Muzika</w:t>
            </w:r>
          </w:p>
        </w:tc>
        <w:tc>
          <w:tcPr>
            <w:tcW w:w="2936" w:type="dxa"/>
            <w:gridSpan w:val="2"/>
          </w:tcPr>
          <w:p w14:paraId="4034401D" w14:textId="77777777" w:rsidR="00F60204" w:rsidRPr="00333426" w:rsidRDefault="00F60204" w:rsidP="00333426">
            <w:pPr>
              <w:tabs>
                <w:tab w:val="center" w:pos="142"/>
              </w:tabs>
              <w:jc w:val="center"/>
              <w:rPr>
                <w:sz w:val="20"/>
              </w:rPr>
            </w:pPr>
            <w:r w:rsidRPr="00333426">
              <w:rPr>
                <w:sz w:val="20"/>
              </w:rPr>
              <w:t>140</w:t>
            </w:r>
          </w:p>
        </w:tc>
        <w:tc>
          <w:tcPr>
            <w:tcW w:w="1846" w:type="dxa"/>
          </w:tcPr>
          <w:p w14:paraId="2F8C796B" w14:textId="77777777" w:rsidR="00F60204" w:rsidRPr="00333426" w:rsidRDefault="00F60204" w:rsidP="00333426">
            <w:pPr>
              <w:tabs>
                <w:tab w:val="center" w:pos="142"/>
              </w:tabs>
              <w:jc w:val="center"/>
              <w:rPr>
                <w:sz w:val="20"/>
              </w:rPr>
            </w:pPr>
            <w:r w:rsidRPr="00333426">
              <w:rPr>
                <w:sz w:val="20"/>
              </w:rPr>
              <w:t>72 (2)</w:t>
            </w:r>
          </w:p>
        </w:tc>
        <w:tc>
          <w:tcPr>
            <w:tcW w:w="1843" w:type="dxa"/>
          </w:tcPr>
          <w:p w14:paraId="3B1AD264" w14:textId="77777777" w:rsidR="00F60204" w:rsidRPr="00333426" w:rsidRDefault="00F60204" w:rsidP="00333426">
            <w:pPr>
              <w:tabs>
                <w:tab w:val="center" w:pos="142"/>
              </w:tabs>
              <w:jc w:val="center"/>
              <w:rPr>
                <w:sz w:val="20"/>
              </w:rPr>
            </w:pPr>
            <w:r w:rsidRPr="00333426">
              <w:rPr>
                <w:sz w:val="20"/>
              </w:rPr>
              <w:t>68 (2)</w:t>
            </w:r>
          </w:p>
        </w:tc>
      </w:tr>
      <w:tr w:rsidR="00F60204" w:rsidRPr="00333426" w14:paraId="2EA86400" w14:textId="77777777" w:rsidTr="00AF426C">
        <w:trPr>
          <w:trHeight w:val="50"/>
        </w:trPr>
        <w:tc>
          <w:tcPr>
            <w:tcW w:w="2726" w:type="dxa"/>
            <w:gridSpan w:val="2"/>
          </w:tcPr>
          <w:p w14:paraId="786BEA88" w14:textId="77777777" w:rsidR="00F60204" w:rsidRPr="00333426" w:rsidRDefault="00F60204" w:rsidP="00333426">
            <w:pPr>
              <w:tabs>
                <w:tab w:val="center" w:pos="142"/>
              </w:tabs>
              <w:jc w:val="both"/>
              <w:rPr>
                <w:sz w:val="20"/>
              </w:rPr>
            </w:pPr>
            <w:r w:rsidRPr="00333426">
              <w:rPr>
                <w:sz w:val="20"/>
              </w:rPr>
              <w:t>Šokis</w:t>
            </w:r>
          </w:p>
        </w:tc>
        <w:tc>
          <w:tcPr>
            <w:tcW w:w="2936" w:type="dxa"/>
            <w:gridSpan w:val="2"/>
          </w:tcPr>
          <w:p w14:paraId="392CE929" w14:textId="77777777" w:rsidR="00F60204" w:rsidRPr="00333426" w:rsidRDefault="00F60204" w:rsidP="00333426">
            <w:pPr>
              <w:tabs>
                <w:tab w:val="center" w:pos="142"/>
              </w:tabs>
              <w:jc w:val="center"/>
              <w:rPr>
                <w:sz w:val="20"/>
              </w:rPr>
            </w:pPr>
            <w:r w:rsidRPr="00333426">
              <w:rPr>
                <w:sz w:val="20"/>
              </w:rPr>
              <w:t>140</w:t>
            </w:r>
          </w:p>
        </w:tc>
        <w:tc>
          <w:tcPr>
            <w:tcW w:w="1846" w:type="dxa"/>
          </w:tcPr>
          <w:p w14:paraId="0AF9A204" w14:textId="77777777" w:rsidR="00F60204" w:rsidRPr="00333426" w:rsidRDefault="00F60204" w:rsidP="00333426">
            <w:pPr>
              <w:tabs>
                <w:tab w:val="center" w:pos="142"/>
              </w:tabs>
              <w:jc w:val="center"/>
              <w:rPr>
                <w:sz w:val="20"/>
              </w:rPr>
            </w:pPr>
            <w:r w:rsidRPr="00333426">
              <w:rPr>
                <w:sz w:val="20"/>
              </w:rPr>
              <w:t>72 (2)</w:t>
            </w:r>
          </w:p>
        </w:tc>
        <w:tc>
          <w:tcPr>
            <w:tcW w:w="1843" w:type="dxa"/>
          </w:tcPr>
          <w:p w14:paraId="25C917F2" w14:textId="77777777" w:rsidR="00F60204" w:rsidRPr="00333426" w:rsidRDefault="00F60204" w:rsidP="00333426">
            <w:pPr>
              <w:tabs>
                <w:tab w:val="center" w:pos="142"/>
              </w:tabs>
              <w:jc w:val="center"/>
              <w:rPr>
                <w:sz w:val="20"/>
              </w:rPr>
            </w:pPr>
            <w:r w:rsidRPr="00333426">
              <w:rPr>
                <w:sz w:val="20"/>
              </w:rPr>
              <w:t>68 (2)</w:t>
            </w:r>
          </w:p>
        </w:tc>
      </w:tr>
      <w:tr w:rsidR="00F60204" w:rsidRPr="00333426" w14:paraId="7734B84E" w14:textId="77777777" w:rsidTr="00AF426C">
        <w:trPr>
          <w:trHeight w:val="84"/>
        </w:trPr>
        <w:tc>
          <w:tcPr>
            <w:tcW w:w="2726" w:type="dxa"/>
            <w:gridSpan w:val="2"/>
          </w:tcPr>
          <w:p w14:paraId="0D11199D" w14:textId="77777777" w:rsidR="00F60204" w:rsidRPr="00333426" w:rsidRDefault="00F60204" w:rsidP="00333426">
            <w:pPr>
              <w:tabs>
                <w:tab w:val="center" w:pos="142"/>
              </w:tabs>
              <w:jc w:val="both"/>
              <w:rPr>
                <w:sz w:val="20"/>
              </w:rPr>
            </w:pPr>
            <w:r w:rsidRPr="00333426">
              <w:rPr>
                <w:sz w:val="20"/>
              </w:rPr>
              <w:t>Teatras</w:t>
            </w:r>
          </w:p>
        </w:tc>
        <w:tc>
          <w:tcPr>
            <w:tcW w:w="2936" w:type="dxa"/>
            <w:gridSpan w:val="2"/>
          </w:tcPr>
          <w:p w14:paraId="5F4E9734" w14:textId="77777777" w:rsidR="00F60204" w:rsidRPr="00333426" w:rsidRDefault="00F60204" w:rsidP="00333426">
            <w:pPr>
              <w:tabs>
                <w:tab w:val="center" w:pos="142"/>
              </w:tabs>
              <w:jc w:val="center"/>
              <w:rPr>
                <w:sz w:val="20"/>
              </w:rPr>
            </w:pPr>
            <w:r w:rsidRPr="00333426">
              <w:rPr>
                <w:sz w:val="20"/>
              </w:rPr>
              <w:t>140</w:t>
            </w:r>
          </w:p>
        </w:tc>
        <w:tc>
          <w:tcPr>
            <w:tcW w:w="1846" w:type="dxa"/>
          </w:tcPr>
          <w:p w14:paraId="650B820D" w14:textId="77777777" w:rsidR="00F60204" w:rsidRPr="00333426" w:rsidRDefault="00F60204" w:rsidP="00333426">
            <w:pPr>
              <w:tabs>
                <w:tab w:val="center" w:pos="142"/>
              </w:tabs>
              <w:jc w:val="center"/>
              <w:rPr>
                <w:sz w:val="20"/>
              </w:rPr>
            </w:pPr>
            <w:r w:rsidRPr="00333426">
              <w:rPr>
                <w:sz w:val="20"/>
              </w:rPr>
              <w:t>72 (2)</w:t>
            </w:r>
          </w:p>
        </w:tc>
        <w:tc>
          <w:tcPr>
            <w:tcW w:w="1843" w:type="dxa"/>
          </w:tcPr>
          <w:p w14:paraId="0589169A" w14:textId="77777777" w:rsidR="00F60204" w:rsidRPr="00333426" w:rsidRDefault="00F60204" w:rsidP="00333426">
            <w:pPr>
              <w:tabs>
                <w:tab w:val="center" w:pos="142"/>
              </w:tabs>
              <w:jc w:val="center"/>
              <w:rPr>
                <w:sz w:val="20"/>
              </w:rPr>
            </w:pPr>
            <w:r w:rsidRPr="00333426">
              <w:rPr>
                <w:sz w:val="20"/>
              </w:rPr>
              <w:t>68 (2)</w:t>
            </w:r>
          </w:p>
        </w:tc>
      </w:tr>
      <w:tr w:rsidR="00F60204" w:rsidRPr="00333426" w14:paraId="34F26C01" w14:textId="77777777" w:rsidTr="00AF426C">
        <w:trPr>
          <w:trHeight w:val="50"/>
        </w:trPr>
        <w:tc>
          <w:tcPr>
            <w:tcW w:w="2726" w:type="dxa"/>
            <w:gridSpan w:val="2"/>
          </w:tcPr>
          <w:p w14:paraId="3C8F888A" w14:textId="77777777" w:rsidR="00F60204" w:rsidRPr="00333426" w:rsidRDefault="00F60204" w:rsidP="00333426">
            <w:pPr>
              <w:tabs>
                <w:tab w:val="center" w:pos="142"/>
              </w:tabs>
              <w:jc w:val="both"/>
              <w:rPr>
                <w:sz w:val="20"/>
              </w:rPr>
            </w:pPr>
            <w:r w:rsidRPr="00333426">
              <w:rPr>
                <w:sz w:val="20"/>
              </w:rPr>
              <w:t>Taikomosios technologijos</w:t>
            </w:r>
          </w:p>
        </w:tc>
        <w:tc>
          <w:tcPr>
            <w:tcW w:w="2936" w:type="dxa"/>
            <w:gridSpan w:val="2"/>
          </w:tcPr>
          <w:p w14:paraId="6B4D8318" w14:textId="77777777" w:rsidR="00F60204" w:rsidRPr="00333426" w:rsidRDefault="00F60204" w:rsidP="00333426">
            <w:pPr>
              <w:tabs>
                <w:tab w:val="center" w:pos="142"/>
              </w:tabs>
              <w:jc w:val="center"/>
              <w:rPr>
                <w:sz w:val="20"/>
              </w:rPr>
            </w:pPr>
            <w:r w:rsidRPr="00333426">
              <w:rPr>
                <w:sz w:val="20"/>
              </w:rPr>
              <w:t>140</w:t>
            </w:r>
          </w:p>
        </w:tc>
        <w:tc>
          <w:tcPr>
            <w:tcW w:w="1846" w:type="dxa"/>
          </w:tcPr>
          <w:p w14:paraId="17AB2030" w14:textId="77777777" w:rsidR="00F60204" w:rsidRPr="00333426" w:rsidRDefault="00F60204" w:rsidP="00333426">
            <w:pPr>
              <w:tabs>
                <w:tab w:val="center" w:pos="142"/>
              </w:tabs>
              <w:jc w:val="center"/>
              <w:rPr>
                <w:sz w:val="20"/>
              </w:rPr>
            </w:pPr>
            <w:r w:rsidRPr="00333426">
              <w:rPr>
                <w:sz w:val="20"/>
              </w:rPr>
              <w:t>72 (2)</w:t>
            </w:r>
          </w:p>
        </w:tc>
        <w:tc>
          <w:tcPr>
            <w:tcW w:w="1843" w:type="dxa"/>
          </w:tcPr>
          <w:p w14:paraId="1AFE9DA4" w14:textId="77777777" w:rsidR="00F60204" w:rsidRPr="00333426" w:rsidRDefault="00F60204" w:rsidP="00333426">
            <w:pPr>
              <w:tabs>
                <w:tab w:val="center" w:pos="142"/>
              </w:tabs>
              <w:jc w:val="center"/>
              <w:rPr>
                <w:sz w:val="20"/>
              </w:rPr>
            </w:pPr>
            <w:r w:rsidRPr="00333426">
              <w:rPr>
                <w:sz w:val="20"/>
              </w:rPr>
              <w:t>68 (2)</w:t>
            </w:r>
          </w:p>
        </w:tc>
      </w:tr>
      <w:tr w:rsidR="00333426" w:rsidRPr="00333426" w14:paraId="1F2E9782" w14:textId="77777777" w:rsidTr="00AF426C">
        <w:trPr>
          <w:trHeight w:val="50"/>
        </w:trPr>
        <w:tc>
          <w:tcPr>
            <w:tcW w:w="2726" w:type="dxa"/>
            <w:gridSpan w:val="2"/>
          </w:tcPr>
          <w:p w14:paraId="53262A85" w14:textId="77777777" w:rsidR="00333426" w:rsidRPr="00333426" w:rsidRDefault="00333426" w:rsidP="00333426">
            <w:pPr>
              <w:tabs>
                <w:tab w:val="center" w:pos="142"/>
              </w:tabs>
              <w:jc w:val="both"/>
              <w:rPr>
                <w:sz w:val="20"/>
              </w:rPr>
            </w:pPr>
            <w:r w:rsidRPr="00333426">
              <w:rPr>
                <w:sz w:val="20"/>
              </w:rPr>
              <w:t>Brandos darbas (...)</w:t>
            </w:r>
          </w:p>
        </w:tc>
        <w:tc>
          <w:tcPr>
            <w:tcW w:w="6625" w:type="dxa"/>
            <w:gridSpan w:val="4"/>
          </w:tcPr>
          <w:p w14:paraId="7A3A0715" w14:textId="77777777" w:rsidR="00333426" w:rsidRPr="00333426" w:rsidRDefault="00333426" w:rsidP="00333426">
            <w:pPr>
              <w:tabs>
                <w:tab w:val="center" w:pos="142"/>
              </w:tabs>
              <w:ind w:hanging="5"/>
              <w:jc w:val="center"/>
              <w:rPr>
                <w:sz w:val="20"/>
              </w:rPr>
            </w:pPr>
            <w:r w:rsidRPr="00333426">
              <w:rPr>
                <w:sz w:val="20"/>
              </w:rPr>
              <w:t>50 valandų</w:t>
            </w:r>
          </w:p>
        </w:tc>
      </w:tr>
      <w:tr w:rsidR="00333426" w:rsidRPr="00333426" w14:paraId="3B509D1E" w14:textId="77777777" w:rsidTr="00AF426C">
        <w:trPr>
          <w:trHeight w:val="50"/>
        </w:trPr>
        <w:tc>
          <w:tcPr>
            <w:tcW w:w="2726" w:type="dxa"/>
            <w:gridSpan w:val="2"/>
          </w:tcPr>
          <w:p w14:paraId="597718D6" w14:textId="77777777" w:rsidR="00333426" w:rsidRPr="00333426" w:rsidRDefault="00333426" w:rsidP="00333426">
            <w:pPr>
              <w:tabs>
                <w:tab w:val="center" w:pos="142"/>
              </w:tabs>
              <w:jc w:val="both"/>
              <w:rPr>
                <w:sz w:val="20"/>
              </w:rPr>
            </w:pPr>
            <w:r w:rsidRPr="00333426">
              <w:rPr>
                <w:sz w:val="20"/>
              </w:rPr>
              <w:t>Socialinė - pilietinė veikla</w:t>
            </w:r>
          </w:p>
        </w:tc>
        <w:tc>
          <w:tcPr>
            <w:tcW w:w="6625" w:type="dxa"/>
            <w:gridSpan w:val="4"/>
          </w:tcPr>
          <w:p w14:paraId="4900B5F0" w14:textId="77777777" w:rsidR="00333426" w:rsidRPr="00333426" w:rsidRDefault="00333426" w:rsidP="00333426">
            <w:pPr>
              <w:tabs>
                <w:tab w:val="center" w:pos="142"/>
              </w:tabs>
              <w:ind w:firstLine="567"/>
              <w:jc w:val="center"/>
              <w:rPr>
                <w:sz w:val="20"/>
              </w:rPr>
            </w:pPr>
            <w:r w:rsidRPr="00333426">
              <w:rPr>
                <w:sz w:val="20"/>
              </w:rPr>
              <w:t>ne mažiau kaip 70 valandų</w:t>
            </w:r>
          </w:p>
        </w:tc>
      </w:tr>
      <w:tr w:rsidR="00333426" w:rsidRPr="00333426" w14:paraId="3AD49730" w14:textId="77777777" w:rsidTr="00AF426C">
        <w:trPr>
          <w:trHeight w:val="50"/>
        </w:trPr>
        <w:tc>
          <w:tcPr>
            <w:tcW w:w="9351" w:type="dxa"/>
            <w:gridSpan w:val="6"/>
          </w:tcPr>
          <w:p w14:paraId="1EA85514" w14:textId="77777777" w:rsidR="00333426" w:rsidRPr="00333426" w:rsidRDefault="00333426" w:rsidP="00333426">
            <w:pPr>
              <w:tabs>
                <w:tab w:val="center" w:pos="142"/>
              </w:tabs>
              <w:ind w:firstLine="567"/>
              <w:jc w:val="center"/>
              <w:rPr>
                <w:sz w:val="20"/>
              </w:rPr>
            </w:pPr>
            <w:r w:rsidRPr="00333426">
              <w:rPr>
                <w:sz w:val="20"/>
              </w:rPr>
              <w:t>Pasirenkamieji dalykai, dalyko moduliai</w:t>
            </w:r>
          </w:p>
        </w:tc>
      </w:tr>
      <w:tr w:rsidR="00333426" w:rsidRPr="00333426" w14:paraId="6A105CE7" w14:textId="77777777" w:rsidTr="00AF426C">
        <w:trPr>
          <w:trHeight w:val="369"/>
        </w:trPr>
        <w:tc>
          <w:tcPr>
            <w:tcW w:w="2726" w:type="dxa"/>
            <w:gridSpan w:val="2"/>
            <w:vAlign w:val="center"/>
          </w:tcPr>
          <w:p w14:paraId="08B8EBC0" w14:textId="77777777" w:rsidR="00333426" w:rsidRPr="00333426" w:rsidRDefault="00333426" w:rsidP="00333426">
            <w:pPr>
              <w:tabs>
                <w:tab w:val="center" w:pos="142"/>
              </w:tabs>
              <w:jc w:val="both"/>
              <w:rPr>
                <w:sz w:val="20"/>
              </w:rPr>
            </w:pPr>
            <w:r w:rsidRPr="00333426">
              <w:rPr>
                <w:color w:val="000000"/>
                <w:sz w:val="20"/>
              </w:rPr>
              <w:t>Laisvai pasirenkamasis dalykas:</w:t>
            </w:r>
          </w:p>
        </w:tc>
        <w:tc>
          <w:tcPr>
            <w:tcW w:w="1380" w:type="dxa"/>
          </w:tcPr>
          <w:p w14:paraId="3938DA06" w14:textId="77777777" w:rsidR="00333426" w:rsidRPr="00333426" w:rsidRDefault="00333426" w:rsidP="00333426">
            <w:pPr>
              <w:tabs>
                <w:tab w:val="center" w:pos="142"/>
              </w:tabs>
              <w:ind w:firstLine="567"/>
              <w:jc w:val="center"/>
              <w:rPr>
                <w:sz w:val="20"/>
              </w:rPr>
            </w:pPr>
          </w:p>
        </w:tc>
        <w:tc>
          <w:tcPr>
            <w:tcW w:w="1556" w:type="dxa"/>
          </w:tcPr>
          <w:p w14:paraId="5510F7A3" w14:textId="77777777" w:rsidR="00333426" w:rsidRPr="00333426" w:rsidRDefault="00333426" w:rsidP="00333426">
            <w:pPr>
              <w:tabs>
                <w:tab w:val="center" w:pos="142"/>
              </w:tabs>
              <w:ind w:firstLine="567"/>
              <w:jc w:val="center"/>
              <w:rPr>
                <w:sz w:val="20"/>
              </w:rPr>
            </w:pPr>
          </w:p>
        </w:tc>
        <w:tc>
          <w:tcPr>
            <w:tcW w:w="1846" w:type="dxa"/>
          </w:tcPr>
          <w:p w14:paraId="06F911CB" w14:textId="77777777" w:rsidR="00333426" w:rsidRPr="00333426" w:rsidRDefault="00333426" w:rsidP="00333426">
            <w:pPr>
              <w:tabs>
                <w:tab w:val="center" w:pos="142"/>
              </w:tabs>
              <w:ind w:firstLine="567"/>
              <w:jc w:val="center"/>
              <w:rPr>
                <w:sz w:val="20"/>
              </w:rPr>
            </w:pPr>
          </w:p>
        </w:tc>
        <w:tc>
          <w:tcPr>
            <w:tcW w:w="1843" w:type="dxa"/>
          </w:tcPr>
          <w:p w14:paraId="1C2C499A" w14:textId="77777777" w:rsidR="00333426" w:rsidRPr="00333426" w:rsidRDefault="00333426" w:rsidP="00333426">
            <w:pPr>
              <w:tabs>
                <w:tab w:val="center" w:pos="142"/>
              </w:tabs>
              <w:jc w:val="both"/>
              <w:rPr>
                <w:sz w:val="20"/>
              </w:rPr>
            </w:pPr>
          </w:p>
        </w:tc>
      </w:tr>
      <w:tr w:rsidR="00F60204" w:rsidRPr="00333426" w14:paraId="4F7360C6" w14:textId="77777777" w:rsidTr="00AF426C">
        <w:trPr>
          <w:trHeight w:val="50"/>
        </w:trPr>
        <w:tc>
          <w:tcPr>
            <w:tcW w:w="2726" w:type="dxa"/>
            <w:gridSpan w:val="2"/>
          </w:tcPr>
          <w:p w14:paraId="10C90075" w14:textId="77777777" w:rsidR="00F60204" w:rsidRPr="00333426" w:rsidRDefault="00F60204" w:rsidP="00333426">
            <w:pPr>
              <w:tabs>
                <w:tab w:val="center" w:pos="142"/>
              </w:tabs>
              <w:ind w:left="316"/>
              <w:jc w:val="both"/>
              <w:rPr>
                <w:sz w:val="20"/>
              </w:rPr>
            </w:pPr>
            <w:r w:rsidRPr="00333426">
              <w:rPr>
                <w:sz w:val="20"/>
              </w:rPr>
              <w:t xml:space="preserve">Užsienio kalba </w:t>
            </w:r>
            <w:r w:rsidRPr="00333426">
              <w:rPr>
                <w:sz w:val="22"/>
                <w:szCs w:val="22"/>
              </w:rPr>
              <w:t>(rusų)</w:t>
            </w:r>
          </w:p>
        </w:tc>
        <w:tc>
          <w:tcPr>
            <w:tcW w:w="2936" w:type="dxa"/>
            <w:gridSpan w:val="2"/>
          </w:tcPr>
          <w:p w14:paraId="06CC0652" w14:textId="77777777" w:rsidR="00F60204" w:rsidRPr="00333426" w:rsidRDefault="00F60204" w:rsidP="00333426">
            <w:pPr>
              <w:tabs>
                <w:tab w:val="center" w:pos="142"/>
              </w:tabs>
              <w:jc w:val="center"/>
              <w:rPr>
                <w:sz w:val="20"/>
              </w:rPr>
            </w:pPr>
            <w:r w:rsidRPr="00333426">
              <w:rPr>
                <w:sz w:val="20"/>
              </w:rPr>
              <w:t>140-210</w:t>
            </w:r>
          </w:p>
        </w:tc>
        <w:tc>
          <w:tcPr>
            <w:tcW w:w="1846" w:type="dxa"/>
          </w:tcPr>
          <w:p w14:paraId="5C1B3C0C" w14:textId="77777777" w:rsidR="00F60204" w:rsidRPr="00333426" w:rsidRDefault="00F60204" w:rsidP="00333426">
            <w:pPr>
              <w:tabs>
                <w:tab w:val="center" w:pos="142"/>
              </w:tabs>
              <w:jc w:val="center"/>
              <w:rPr>
                <w:sz w:val="20"/>
              </w:rPr>
            </w:pPr>
            <w:r w:rsidRPr="00333426">
              <w:rPr>
                <w:sz w:val="20"/>
              </w:rPr>
              <w:t>72 (2) arba 108 (3)</w:t>
            </w:r>
          </w:p>
        </w:tc>
        <w:tc>
          <w:tcPr>
            <w:tcW w:w="1843" w:type="dxa"/>
          </w:tcPr>
          <w:p w14:paraId="1BDB8469" w14:textId="77777777" w:rsidR="00F60204" w:rsidRPr="00333426" w:rsidRDefault="00F60204" w:rsidP="00333426">
            <w:pPr>
              <w:tabs>
                <w:tab w:val="center" w:pos="142"/>
              </w:tabs>
              <w:jc w:val="center"/>
              <w:rPr>
                <w:sz w:val="20"/>
              </w:rPr>
            </w:pPr>
            <w:r w:rsidRPr="00333426">
              <w:rPr>
                <w:sz w:val="20"/>
              </w:rPr>
              <w:t>68 (2) arba 102 (3)</w:t>
            </w:r>
          </w:p>
        </w:tc>
      </w:tr>
      <w:tr w:rsidR="00692563" w:rsidRPr="00333426" w14:paraId="3C1C40AF" w14:textId="77777777" w:rsidTr="00AF426C">
        <w:trPr>
          <w:trHeight w:val="50"/>
        </w:trPr>
        <w:tc>
          <w:tcPr>
            <w:tcW w:w="2726" w:type="dxa"/>
            <w:gridSpan w:val="2"/>
          </w:tcPr>
          <w:p w14:paraId="1854615A" w14:textId="77777777" w:rsidR="00692563" w:rsidRPr="00333426" w:rsidRDefault="00692563" w:rsidP="00333426">
            <w:pPr>
              <w:tabs>
                <w:tab w:val="center" w:pos="142"/>
              </w:tabs>
              <w:ind w:left="316"/>
              <w:jc w:val="both"/>
              <w:rPr>
                <w:sz w:val="20"/>
              </w:rPr>
            </w:pPr>
            <w:r w:rsidRPr="00333426">
              <w:rPr>
                <w:sz w:val="20"/>
              </w:rPr>
              <w:t>Astronomija</w:t>
            </w:r>
          </w:p>
        </w:tc>
        <w:tc>
          <w:tcPr>
            <w:tcW w:w="2936" w:type="dxa"/>
            <w:gridSpan w:val="2"/>
          </w:tcPr>
          <w:p w14:paraId="1BFB7E01" w14:textId="77777777" w:rsidR="00692563" w:rsidRPr="00333426" w:rsidRDefault="00692563" w:rsidP="00333426">
            <w:pPr>
              <w:tabs>
                <w:tab w:val="center" w:pos="142"/>
              </w:tabs>
              <w:jc w:val="center"/>
              <w:rPr>
                <w:sz w:val="20"/>
              </w:rPr>
            </w:pPr>
            <w:r w:rsidRPr="00333426">
              <w:rPr>
                <w:sz w:val="20"/>
              </w:rPr>
              <w:t>70</w:t>
            </w:r>
          </w:p>
        </w:tc>
        <w:tc>
          <w:tcPr>
            <w:tcW w:w="1846" w:type="dxa"/>
          </w:tcPr>
          <w:p w14:paraId="1A1DA4A3" w14:textId="77777777" w:rsidR="00692563" w:rsidRPr="00333426" w:rsidRDefault="00692563" w:rsidP="00333426">
            <w:pPr>
              <w:tabs>
                <w:tab w:val="center" w:pos="142"/>
              </w:tabs>
              <w:jc w:val="center"/>
              <w:rPr>
                <w:sz w:val="20"/>
              </w:rPr>
            </w:pPr>
            <w:r w:rsidRPr="00333426">
              <w:rPr>
                <w:sz w:val="20"/>
              </w:rPr>
              <w:t>36 (1)</w:t>
            </w:r>
          </w:p>
        </w:tc>
        <w:tc>
          <w:tcPr>
            <w:tcW w:w="1843" w:type="dxa"/>
          </w:tcPr>
          <w:p w14:paraId="7E41C47F" w14:textId="77777777" w:rsidR="00692563" w:rsidRPr="00333426" w:rsidRDefault="00692563" w:rsidP="00333426">
            <w:pPr>
              <w:tabs>
                <w:tab w:val="center" w:pos="142"/>
              </w:tabs>
              <w:jc w:val="center"/>
              <w:rPr>
                <w:sz w:val="20"/>
              </w:rPr>
            </w:pPr>
            <w:r w:rsidRPr="00333426">
              <w:rPr>
                <w:sz w:val="20"/>
              </w:rPr>
              <w:t>34 (1)</w:t>
            </w:r>
          </w:p>
        </w:tc>
      </w:tr>
      <w:tr w:rsidR="00692563" w:rsidRPr="00333426" w14:paraId="53E868AE" w14:textId="77777777" w:rsidTr="00AF426C">
        <w:trPr>
          <w:trHeight w:val="50"/>
        </w:trPr>
        <w:tc>
          <w:tcPr>
            <w:tcW w:w="2726" w:type="dxa"/>
            <w:gridSpan w:val="2"/>
          </w:tcPr>
          <w:p w14:paraId="22EA5FDA" w14:textId="77777777" w:rsidR="00692563" w:rsidRPr="00333426" w:rsidRDefault="00692563" w:rsidP="00333426">
            <w:pPr>
              <w:tabs>
                <w:tab w:val="center" w:pos="142"/>
              </w:tabs>
              <w:ind w:left="316"/>
              <w:jc w:val="both"/>
              <w:rPr>
                <w:sz w:val="20"/>
              </w:rPr>
            </w:pPr>
            <w:r w:rsidRPr="00333426">
              <w:rPr>
                <w:sz w:val="20"/>
              </w:rPr>
              <w:t>Nacionalinio saugumo ir krašto gynyba</w:t>
            </w:r>
          </w:p>
        </w:tc>
        <w:tc>
          <w:tcPr>
            <w:tcW w:w="2936" w:type="dxa"/>
            <w:gridSpan w:val="2"/>
          </w:tcPr>
          <w:p w14:paraId="0F23F6F4" w14:textId="77777777" w:rsidR="00692563" w:rsidRPr="00333426" w:rsidRDefault="00692563" w:rsidP="00333426">
            <w:pPr>
              <w:tabs>
                <w:tab w:val="center" w:pos="142"/>
              </w:tabs>
              <w:jc w:val="center"/>
              <w:rPr>
                <w:sz w:val="20"/>
              </w:rPr>
            </w:pPr>
            <w:r w:rsidRPr="00333426">
              <w:rPr>
                <w:sz w:val="20"/>
              </w:rPr>
              <w:t>70</w:t>
            </w:r>
          </w:p>
        </w:tc>
        <w:tc>
          <w:tcPr>
            <w:tcW w:w="1846" w:type="dxa"/>
          </w:tcPr>
          <w:p w14:paraId="71C5AE54" w14:textId="77777777" w:rsidR="00692563" w:rsidRPr="00333426" w:rsidRDefault="00692563" w:rsidP="00333426">
            <w:pPr>
              <w:tabs>
                <w:tab w:val="center" w:pos="142"/>
              </w:tabs>
              <w:jc w:val="center"/>
              <w:rPr>
                <w:sz w:val="20"/>
              </w:rPr>
            </w:pPr>
            <w:r w:rsidRPr="00333426">
              <w:rPr>
                <w:sz w:val="20"/>
              </w:rPr>
              <w:t>36 (1)</w:t>
            </w:r>
          </w:p>
        </w:tc>
        <w:tc>
          <w:tcPr>
            <w:tcW w:w="1843" w:type="dxa"/>
          </w:tcPr>
          <w:p w14:paraId="47BDB57D" w14:textId="77777777" w:rsidR="00692563" w:rsidRPr="00333426" w:rsidRDefault="00692563" w:rsidP="00333426">
            <w:pPr>
              <w:tabs>
                <w:tab w:val="center" w:pos="142"/>
              </w:tabs>
              <w:jc w:val="center"/>
              <w:rPr>
                <w:sz w:val="20"/>
              </w:rPr>
            </w:pPr>
            <w:r w:rsidRPr="00333426">
              <w:rPr>
                <w:sz w:val="20"/>
              </w:rPr>
              <w:t>34 (1)</w:t>
            </w:r>
          </w:p>
        </w:tc>
      </w:tr>
      <w:tr w:rsidR="00692563" w:rsidRPr="00333426" w14:paraId="38C81A7E" w14:textId="77777777" w:rsidTr="00AF426C">
        <w:trPr>
          <w:trHeight w:val="269"/>
        </w:trPr>
        <w:tc>
          <w:tcPr>
            <w:tcW w:w="2726" w:type="dxa"/>
            <w:gridSpan w:val="2"/>
          </w:tcPr>
          <w:p w14:paraId="1604C71C" w14:textId="77777777" w:rsidR="00692563" w:rsidRPr="00333426" w:rsidRDefault="00692563" w:rsidP="00333426">
            <w:pPr>
              <w:tabs>
                <w:tab w:val="center" w:pos="142"/>
              </w:tabs>
              <w:jc w:val="both"/>
              <w:rPr>
                <w:sz w:val="20"/>
              </w:rPr>
            </w:pPr>
            <w:r w:rsidRPr="00333426">
              <w:rPr>
                <w:sz w:val="20"/>
              </w:rPr>
              <w:t>Dalyko modulis:</w:t>
            </w:r>
          </w:p>
        </w:tc>
        <w:tc>
          <w:tcPr>
            <w:tcW w:w="2936" w:type="dxa"/>
            <w:gridSpan w:val="2"/>
          </w:tcPr>
          <w:p w14:paraId="3F2DFCBB" w14:textId="222354BC" w:rsidR="00692563" w:rsidRPr="00333426" w:rsidRDefault="00692563" w:rsidP="00333426">
            <w:pPr>
              <w:tabs>
                <w:tab w:val="center" w:pos="142"/>
              </w:tabs>
              <w:jc w:val="center"/>
              <w:rPr>
                <w:sz w:val="20"/>
              </w:rPr>
            </w:pPr>
            <w:r>
              <w:rPr>
                <w:color w:val="000000"/>
                <w:sz w:val="20"/>
              </w:rPr>
              <w:t>34, 36. 70, 140</w:t>
            </w:r>
          </w:p>
        </w:tc>
        <w:tc>
          <w:tcPr>
            <w:tcW w:w="1846" w:type="dxa"/>
            <w:vAlign w:val="center"/>
          </w:tcPr>
          <w:p w14:paraId="62456DB8" w14:textId="66F53798" w:rsidR="00692563" w:rsidRPr="00333426" w:rsidRDefault="00692563" w:rsidP="00333426">
            <w:pPr>
              <w:tabs>
                <w:tab w:val="center" w:pos="142"/>
              </w:tabs>
              <w:jc w:val="center"/>
              <w:rPr>
                <w:sz w:val="20"/>
              </w:rPr>
            </w:pPr>
            <w:r w:rsidRPr="00333426">
              <w:rPr>
                <w:color w:val="000000"/>
                <w:sz w:val="20"/>
              </w:rPr>
              <w:t>36</w:t>
            </w:r>
            <w:r>
              <w:rPr>
                <w:color w:val="000000"/>
                <w:sz w:val="20"/>
              </w:rPr>
              <w:t xml:space="preserve"> (1) arba </w:t>
            </w:r>
            <w:r w:rsidRPr="00333426">
              <w:rPr>
                <w:color w:val="000000"/>
                <w:sz w:val="20"/>
              </w:rPr>
              <w:t>72 (2)</w:t>
            </w:r>
          </w:p>
        </w:tc>
        <w:tc>
          <w:tcPr>
            <w:tcW w:w="1843" w:type="dxa"/>
            <w:vAlign w:val="center"/>
          </w:tcPr>
          <w:p w14:paraId="1C8F193E" w14:textId="56CDF1A4" w:rsidR="00692563" w:rsidRPr="00333426" w:rsidRDefault="00692563" w:rsidP="00333426">
            <w:pPr>
              <w:tabs>
                <w:tab w:val="center" w:pos="142"/>
              </w:tabs>
              <w:jc w:val="center"/>
              <w:rPr>
                <w:color w:val="000000"/>
                <w:sz w:val="20"/>
              </w:rPr>
            </w:pPr>
            <w:r w:rsidRPr="00333426">
              <w:rPr>
                <w:color w:val="000000"/>
                <w:sz w:val="20"/>
              </w:rPr>
              <w:t>34</w:t>
            </w:r>
            <w:r>
              <w:rPr>
                <w:color w:val="000000"/>
                <w:sz w:val="20"/>
              </w:rPr>
              <w:t xml:space="preserve"> (1) arba </w:t>
            </w:r>
            <w:r w:rsidRPr="00333426">
              <w:rPr>
                <w:color w:val="000000"/>
                <w:sz w:val="20"/>
              </w:rPr>
              <w:t>68 (2)</w:t>
            </w:r>
          </w:p>
        </w:tc>
      </w:tr>
      <w:tr w:rsidR="00692563" w:rsidRPr="00333426" w14:paraId="3D3442F8" w14:textId="77777777" w:rsidTr="00AF426C">
        <w:trPr>
          <w:trHeight w:val="50"/>
        </w:trPr>
        <w:tc>
          <w:tcPr>
            <w:tcW w:w="2726" w:type="dxa"/>
            <w:gridSpan w:val="2"/>
          </w:tcPr>
          <w:p w14:paraId="6FAD2BBD" w14:textId="77777777" w:rsidR="00692563" w:rsidRPr="00333426" w:rsidRDefault="00692563" w:rsidP="00333426">
            <w:pPr>
              <w:tabs>
                <w:tab w:val="center" w:pos="142"/>
              </w:tabs>
              <w:ind w:left="316"/>
              <w:jc w:val="both"/>
              <w:rPr>
                <w:sz w:val="20"/>
              </w:rPr>
            </w:pPr>
            <w:r w:rsidRPr="00333426">
              <w:rPr>
                <w:sz w:val="20"/>
              </w:rPr>
              <w:t>Planimetrija***</w:t>
            </w:r>
          </w:p>
        </w:tc>
        <w:tc>
          <w:tcPr>
            <w:tcW w:w="2936" w:type="dxa"/>
            <w:gridSpan w:val="2"/>
          </w:tcPr>
          <w:p w14:paraId="33BCEEF4" w14:textId="77777777" w:rsidR="00692563" w:rsidRPr="00333426" w:rsidRDefault="00692563" w:rsidP="00333426">
            <w:pPr>
              <w:tabs>
                <w:tab w:val="center" w:pos="142"/>
              </w:tabs>
              <w:jc w:val="center"/>
              <w:rPr>
                <w:color w:val="000000"/>
                <w:sz w:val="20"/>
              </w:rPr>
            </w:pPr>
            <w:r w:rsidRPr="00333426">
              <w:rPr>
                <w:color w:val="000000"/>
                <w:sz w:val="20"/>
              </w:rPr>
              <w:t>36</w:t>
            </w:r>
          </w:p>
        </w:tc>
        <w:tc>
          <w:tcPr>
            <w:tcW w:w="1846" w:type="dxa"/>
            <w:vAlign w:val="center"/>
          </w:tcPr>
          <w:p w14:paraId="7227D277" w14:textId="77777777" w:rsidR="00692563" w:rsidRPr="00333426" w:rsidRDefault="00692563" w:rsidP="00333426">
            <w:pPr>
              <w:tabs>
                <w:tab w:val="center" w:pos="142"/>
              </w:tabs>
              <w:jc w:val="center"/>
              <w:rPr>
                <w:color w:val="000000"/>
                <w:sz w:val="20"/>
              </w:rPr>
            </w:pPr>
            <w:r w:rsidRPr="00333426">
              <w:rPr>
                <w:color w:val="000000"/>
                <w:sz w:val="20"/>
              </w:rPr>
              <w:t>36 (1)</w:t>
            </w:r>
          </w:p>
        </w:tc>
        <w:tc>
          <w:tcPr>
            <w:tcW w:w="1843" w:type="dxa"/>
            <w:vAlign w:val="center"/>
          </w:tcPr>
          <w:p w14:paraId="7CC21889" w14:textId="77777777" w:rsidR="00692563" w:rsidRPr="00333426" w:rsidRDefault="00692563" w:rsidP="00333426">
            <w:pPr>
              <w:tabs>
                <w:tab w:val="center" w:pos="142"/>
              </w:tabs>
              <w:jc w:val="center"/>
              <w:rPr>
                <w:color w:val="000000"/>
                <w:sz w:val="20"/>
              </w:rPr>
            </w:pPr>
            <w:r w:rsidRPr="00333426">
              <w:rPr>
                <w:color w:val="000000"/>
                <w:sz w:val="20"/>
              </w:rPr>
              <w:t>0</w:t>
            </w:r>
          </w:p>
        </w:tc>
      </w:tr>
      <w:tr w:rsidR="00692563" w:rsidRPr="00333426" w14:paraId="45E8E0B9" w14:textId="77777777" w:rsidTr="00AF426C">
        <w:trPr>
          <w:trHeight w:val="50"/>
        </w:trPr>
        <w:tc>
          <w:tcPr>
            <w:tcW w:w="2726" w:type="dxa"/>
            <w:gridSpan w:val="2"/>
          </w:tcPr>
          <w:p w14:paraId="18FA0009" w14:textId="77777777" w:rsidR="00692563" w:rsidRPr="00333426" w:rsidRDefault="00692563" w:rsidP="00333426">
            <w:pPr>
              <w:tabs>
                <w:tab w:val="center" w:pos="142"/>
              </w:tabs>
              <w:ind w:left="316"/>
              <w:jc w:val="both"/>
              <w:rPr>
                <w:sz w:val="20"/>
              </w:rPr>
            </w:pPr>
            <w:r w:rsidRPr="00333426">
              <w:rPr>
                <w:sz w:val="20"/>
              </w:rPr>
              <w:t xml:space="preserve">Duomenų </w:t>
            </w:r>
            <w:proofErr w:type="spellStart"/>
            <w:r w:rsidRPr="00333426">
              <w:rPr>
                <w:sz w:val="20"/>
              </w:rPr>
              <w:t>tyrybos</w:t>
            </w:r>
            <w:proofErr w:type="spellEnd"/>
            <w:r w:rsidRPr="00333426">
              <w:rPr>
                <w:sz w:val="20"/>
              </w:rPr>
              <w:t>, programavimo ir saugaus elgesio pradmenys****</w:t>
            </w:r>
          </w:p>
        </w:tc>
        <w:tc>
          <w:tcPr>
            <w:tcW w:w="2936" w:type="dxa"/>
            <w:gridSpan w:val="2"/>
          </w:tcPr>
          <w:p w14:paraId="329AF577" w14:textId="77777777" w:rsidR="00692563" w:rsidRPr="00333426" w:rsidRDefault="00692563" w:rsidP="00333426">
            <w:pPr>
              <w:tabs>
                <w:tab w:val="center" w:pos="142"/>
              </w:tabs>
              <w:jc w:val="center"/>
              <w:rPr>
                <w:color w:val="000000"/>
                <w:sz w:val="20"/>
              </w:rPr>
            </w:pPr>
            <w:r w:rsidRPr="00333426">
              <w:rPr>
                <w:sz w:val="20"/>
              </w:rPr>
              <w:t>70</w:t>
            </w:r>
          </w:p>
        </w:tc>
        <w:tc>
          <w:tcPr>
            <w:tcW w:w="1846" w:type="dxa"/>
          </w:tcPr>
          <w:p w14:paraId="7DC7AEF1" w14:textId="77777777" w:rsidR="00692563" w:rsidRPr="00333426" w:rsidRDefault="00692563" w:rsidP="00333426">
            <w:pPr>
              <w:tabs>
                <w:tab w:val="center" w:pos="142"/>
              </w:tabs>
              <w:jc w:val="center"/>
              <w:rPr>
                <w:color w:val="000000"/>
                <w:sz w:val="20"/>
              </w:rPr>
            </w:pPr>
            <w:r w:rsidRPr="00333426">
              <w:rPr>
                <w:sz w:val="20"/>
              </w:rPr>
              <w:t>36 (1)</w:t>
            </w:r>
          </w:p>
        </w:tc>
        <w:tc>
          <w:tcPr>
            <w:tcW w:w="1843" w:type="dxa"/>
          </w:tcPr>
          <w:p w14:paraId="708F5626" w14:textId="77777777" w:rsidR="00692563" w:rsidRPr="00333426" w:rsidRDefault="00692563" w:rsidP="00333426">
            <w:pPr>
              <w:tabs>
                <w:tab w:val="center" w:pos="142"/>
              </w:tabs>
              <w:jc w:val="center"/>
              <w:rPr>
                <w:color w:val="000000"/>
                <w:sz w:val="20"/>
              </w:rPr>
            </w:pPr>
            <w:r w:rsidRPr="00333426">
              <w:rPr>
                <w:sz w:val="20"/>
              </w:rPr>
              <w:t>34 (1)</w:t>
            </w:r>
          </w:p>
        </w:tc>
      </w:tr>
      <w:tr w:rsidR="00692563" w:rsidRPr="00333426" w14:paraId="2DC1A5BB" w14:textId="77777777" w:rsidTr="00AF426C">
        <w:trPr>
          <w:trHeight w:val="490"/>
        </w:trPr>
        <w:tc>
          <w:tcPr>
            <w:tcW w:w="2726" w:type="dxa"/>
            <w:gridSpan w:val="2"/>
          </w:tcPr>
          <w:p w14:paraId="1201E8DC" w14:textId="77777777" w:rsidR="00692563" w:rsidRPr="00333426" w:rsidRDefault="00692563" w:rsidP="00333426">
            <w:pPr>
              <w:tabs>
                <w:tab w:val="center" w:pos="142"/>
              </w:tabs>
              <w:ind w:left="316"/>
              <w:jc w:val="both"/>
              <w:rPr>
                <w:sz w:val="20"/>
              </w:rPr>
            </w:pPr>
            <w:r w:rsidRPr="00333426">
              <w:rPr>
                <w:sz w:val="20"/>
              </w:rPr>
              <w:t>Lietuvių kalbos rašyba, skyryba ir kalbos vartojimas</w:t>
            </w:r>
          </w:p>
        </w:tc>
        <w:tc>
          <w:tcPr>
            <w:tcW w:w="2936" w:type="dxa"/>
            <w:gridSpan w:val="2"/>
          </w:tcPr>
          <w:p w14:paraId="6657FC2A" w14:textId="77777777" w:rsidR="00692563" w:rsidRPr="00333426" w:rsidRDefault="00692563" w:rsidP="00333426">
            <w:pPr>
              <w:tabs>
                <w:tab w:val="center" w:pos="142"/>
              </w:tabs>
              <w:jc w:val="center"/>
              <w:rPr>
                <w:sz w:val="20"/>
              </w:rPr>
            </w:pPr>
            <w:r w:rsidRPr="00333426">
              <w:rPr>
                <w:sz w:val="20"/>
              </w:rPr>
              <w:t>70</w:t>
            </w:r>
          </w:p>
        </w:tc>
        <w:tc>
          <w:tcPr>
            <w:tcW w:w="1846" w:type="dxa"/>
          </w:tcPr>
          <w:p w14:paraId="5871BF55" w14:textId="77777777" w:rsidR="00692563" w:rsidRPr="00333426" w:rsidRDefault="00692563" w:rsidP="00333426">
            <w:pPr>
              <w:tabs>
                <w:tab w:val="center" w:pos="142"/>
              </w:tabs>
              <w:jc w:val="center"/>
              <w:rPr>
                <w:sz w:val="20"/>
              </w:rPr>
            </w:pPr>
            <w:r w:rsidRPr="00333426">
              <w:rPr>
                <w:sz w:val="20"/>
              </w:rPr>
              <w:t>36 (1)</w:t>
            </w:r>
          </w:p>
        </w:tc>
        <w:tc>
          <w:tcPr>
            <w:tcW w:w="1843" w:type="dxa"/>
          </w:tcPr>
          <w:p w14:paraId="1EC6052F" w14:textId="77777777" w:rsidR="00692563" w:rsidRPr="00333426" w:rsidRDefault="00692563" w:rsidP="00333426">
            <w:pPr>
              <w:tabs>
                <w:tab w:val="center" w:pos="142"/>
              </w:tabs>
              <w:jc w:val="center"/>
              <w:rPr>
                <w:sz w:val="20"/>
              </w:rPr>
            </w:pPr>
            <w:r w:rsidRPr="00333426">
              <w:rPr>
                <w:sz w:val="20"/>
              </w:rPr>
              <w:t>34 (1)</w:t>
            </w:r>
          </w:p>
        </w:tc>
      </w:tr>
      <w:tr w:rsidR="00692563" w:rsidRPr="00333426" w14:paraId="2BE81B03" w14:textId="77777777" w:rsidTr="00AF426C">
        <w:trPr>
          <w:trHeight w:val="50"/>
        </w:trPr>
        <w:tc>
          <w:tcPr>
            <w:tcW w:w="2726" w:type="dxa"/>
            <w:gridSpan w:val="2"/>
          </w:tcPr>
          <w:p w14:paraId="78FFBF9C" w14:textId="77777777" w:rsidR="00692563" w:rsidRPr="00333426" w:rsidRDefault="00692563" w:rsidP="00333426">
            <w:pPr>
              <w:tabs>
                <w:tab w:val="center" w:pos="142"/>
              </w:tabs>
              <w:ind w:left="316"/>
              <w:jc w:val="both"/>
              <w:rPr>
                <w:sz w:val="20"/>
              </w:rPr>
            </w:pPr>
            <w:r w:rsidRPr="00333426">
              <w:rPr>
                <w:sz w:val="20"/>
              </w:rPr>
              <w:t>Kūrybinis rašymas</w:t>
            </w:r>
          </w:p>
        </w:tc>
        <w:tc>
          <w:tcPr>
            <w:tcW w:w="2936" w:type="dxa"/>
            <w:gridSpan w:val="2"/>
          </w:tcPr>
          <w:p w14:paraId="308EED73" w14:textId="3C933CA1" w:rsidR="00692563" w:rsidRPr="00333426" w:rsidRDefault="00692563" w:rsidP="00333426">
            <w:pPr>
              <w:tabs>
                <w:tab w:val="center" w:pos="142"/>
              </w:tabs>
              <w:jc w:val="center"/>
              <w:rPr>
                <w:sz w:val="20"/>
              </w:rPr>
            </w:pPr>
            <w:r>
              <w:rPr>
                <w:sz w:val="20"/>
              </w:rPr>
              <w:t>70</w:t>
            </w:r>
          </w:p>
        </w:tc>
        <w:tc>
          <w:tcPr>
            <w:tcW w:w="1846" w:type="dxa"/>
          </w:tcPr>
          <w:p w14:paraId="763820E7" w14:textId="77777777" w:rsidR="00692563" w:rsidRPr="00333426" w:rsidRDefault="00692563" w:rsidP="00333426">
            <w:pPr>
              <w:tabs>
                <w:tab w:val="center" w:pos="142"/>
              </w:tabs>
              <w:jc w:val="center"/>
              <w:rPr>
                <w:sz w:val="20"/>
              </w:rPr>
            </w:pPr>
            <w:r w:rsidRPr="00333426">
              <w:rPr>
                <w:sz w:val="20"/>
              </w:rPr>
              <w:t>36 (1)</w:t>
            </w:r>
          </w:p>
        </w:tc>
        <w:tc>
          <w:tcPr>
            <w:tcW w:w="1843" w:type="dxa"/>
          </w:tcPr>
          <w:p w14:paraId="62532CBC" w14:textId="77777777" w:rsidR="00692563" w:rsidRPr="00333426" w:rsidRDefault="00692563" w:rsidP="00333426">
            <w:pPr>
              <w:tabs>
                <w:tab w:val="center" w:pos="142"/>
              </w:tabs>
              <w:jc w:val="center"/>
              <w:rPr>
                <w:sz w:val="20"/>
              </w:rPr>
            </w:pPr>
            <w:r w:rsidRPr="00333426">
              <w:rPr>
                <w:sz w:val="20"/>
              </w:rPr>
              <w:t>34 (1)</w:t>
            </w:r>
          </w:p>
        </w:tc>
      </w:tr>
      <w:tr w:rsidR="00692563" w:rsidRPr="00333426" w14:paraId="54C0DD60" w14:textId="77777777" w:rsidTr="00AF426C">
        <w:trPr>
          <w:trHeight w:val="490"/>
        </w:trPr>
        <w:tc>
          <w:tcPr>
            <w:tcW w:w="2726" w:type="dxa"/>
            <w:gridSpan w:val="2"/>
          </w:tcPr>
          <w:p w14:paraId="02611F74" w14:textId="77777777" w:rsidR="00692563" w:rsidRPr="00333426" w:rsidRDefault="00692563" w:rsidP="00333426">
            <w:pPr>
              <w:tabs>
                <w:tab w:val="center" w:pos="316"/>
              </w:tabs>
              <w:ind w:left="316"/>
              <w:rPr>
                <w:sz w:val="20"/>
              </w:rPr>
            </w:pPr>
            <w:r w:rsidRPr="00333426">
              <w:rPr>
                <w:sz w:val="20"/>
              </w:rPr>
              <w:t>Biologijos tiriamosios veiklos duomenų apdorojimo metodikos</w:t>
            </w:r>
          </w:p>
        </w:tc>
        <w:tc>
          <w:tcPr>
            <w:tcW w:w="2936" w:type="dxa"/>
            <w:gridSpan w:val="2"/>
          </w:tcPr>
          <w:p w14:paraId="2131A19B" w14:textId="0905CF30" w:rsidR="00692563" w:rsidRPr="00333426" w:rsidRDefault="00692563" w:rsidP="00333426">
            <w:pPr>
              <w:tabs>
                <w:tab w:val="center" w:pos="142"/>
              </w:tabs>
              <w:jc w:val="center"/>
              <w:rPr>
                <w:sz w:val="20"/>
              </w:rPr>
            </w:pPr>
            <w:r>
              <w:rPr>
                <w:sz w:val="20"/>
              </w:rPr>
              <w:t>70</w:t>
            </w:r>
          </w:p>
        </w:tc>
        <w:tc>
          <w:tcPr>
            <w:tcW w:w="1846" w:type="dxa"/>
          </w:tcPr>
          <w:p w14:paraId="081187C9" w14:textId="77777777" w:rsidR="00692563" w:rsidRPr="00333426" w:rsidRDefault="00692563" w:rsidP="00333426">
            <w:pPr>
              <w:tabs>
                <w:tab w:val="center" w:pos="142"/>
              </w:tabs>
              <w:jc w:val="center"/>
              <w:rPr>
                <w:sz w:val="20"/>
              </w:rPr>
            </w:pPr>
            <w:r w:rsidRPr="00333426">
              <w:rPr>
                <w:sz w:val="20"/>
              </w:rPr>
              <w:t>36 (1)</w:t>
            </w:r>
          </w:p>
        </w:tc>
        <w:tc>
          <w:tcPr>
            <w:tcW w:w="1843" w:type="dxa"/>
          </w:tcPr>
          <w:p w14:paraId="2392E0A5" w14:textId="7DE917C7" w:rsidR="00692563" w:rsidRPr="00333426" w:rsidRDefault="00692563" w:rsidP="00333426">
            <w:pPr>
              <w:tabs>
                <w:tab w:val="center" w:pos="142"/>
              </w:tabs>
              <w:jc w:val="center"/>
              <w:rPr>
                <w:sz w:val="20"/>
              </w:rPr>
            </w:pPr>
            <w:r>
              <w:rPr>
                <w:sz w:val="20"/>
              </w:rPr>
              <w:t>34 (1)</w:t>
            </w:r>
          </w:p>
        </w:tc>
      </w:tr>
      <w:tr w:rsidR="00692563" w:rsidRPr="00333426" w14:paraId="7E68E897" w14:textId="77777777" w:rsidTr="00AF426C">
        <w:trPr>
          <w:trHeight w:val="50"/>
        </w:trPr>
        <w:tc>
          <w:tcPr>
            <w:tcW w:w="2726" w:type="dxa"/>
            <w:gridSpan w:val="2"/>
          </w:tcPr>
          <w:p w14:paraId="05F99800" w14:textId="77777777" w:rsidR="00692563" w:rsidRPr="00333426" w:rsidRDefault="00692563" w:rsidP="00333426">
            <w:pPr>
              <w:tabs>
                <w:tab w:val="center" w:pos="316"/>
              </w:tabs>
              <w:ind w:left="316"/>
              <w:jc w:val="both"/>
              <w:rPr>
                <w:sz w:val="20"/>
              </w:rPr>
            </w:pPr>
            <w:r w:rsidRPr="00333426">
              <w:rPr>
                <w:sz w:val="20"/>
              </w:rPr>
              <w:t xml:space="preserve">Kalbėjimo ir rašymo įgūdžių tobulinimas (anglų k. modulis) </w:t>
            </w:r>
          </w:p>
        </w:tc>
        <w:tc>
          <w:tcPr>
            <w:tcW w:w="2936" w:type="dxa"/>
            <w:gridSpan w:val="2"/>
          </w:tcPr>
          <w:p w14:paraId="301C91E1" w14:textId="77777777" w:rsidR="00692563" w:rsidRPr="00333426" w:rsidRDefault="00692563" w:rsidP="00333426">
            <w:pPr>
              <w:tabs>
                <w:tab w:val="center" w:pos="142"/>
              </w:tabs>
              <w:jc w:val="center"/>
              <w:rPr>
                <w:sz w:val="20"/>
              </w:rPr>
            </w:pPr>
            <w:r w:rsidRPr="00333426">
              <w:rPr>
                <w:sz w:val="20"/>
              </w:rPr>
              <w:t>70</w:t>
            </w:r>
          </w:p>
        </w:tc>
        <w:tc>
          <w:tcPr>
            <w:tcW w:w="1846" w:type="dxa"/>
          </w:tcPr>
          <w:p w14:paraId="531541A6" w14:textId="77777777" w:rsidR="00692563" w:rsidRPr="00333426" w:rsidRDefault="00692563" w:rsidP="00333426">
            <w:pPr>
              <w:tabs>
                <w:tab w:val="center" w:pos="142"/>
              </w:tabs>
              <w:jc w:val="center"/>
              <w:rPr>
                <w:sz w:val="20"/>
              </w:rPr>
            </w:pPr>
            <w:r w:rsidRPr="00333426">
              <w:rPr>
                <w:sz w:val="20"/>
              </w:rPr>
              <w:t>36 (1)</w:t>
            </w:r>
          </w:p>
        </w:tc>
        <w:tc>
          <w:tcPr>
            <w:tcW w:w="1843" w:type="dxa"/>
          </w:tcPr>
          <w:p w14:paraId="71846022" w14:textId="77777777" w:rsidR="00692563" w:rsidRPr="00333426" w:rsidRDefault="00692563" w:rsidP="00333426">
            <w:pPr>
              <w:tabs>
                <w:tab w:val="center" w:pos="142"/>
              </w:tabs>
              <w:jc w:val="center"/>
              <w:rPr>
                <w:sz w:val="20"/>
              </w:rPr>
            </w:pPr>
            <w:r w:rsidRPr="00333426">
              <w:rPr>
                <w:sz w:val="20"/>
              </w:rPr>
              <w:t>34 (1)</w:t>
            </w:r>
          </w:p>
        </w:tc>
      </w:tr>
      <w:tr w:rsidR="00692563" w:rsidRPr="00333426" w14:paraId="46F90A44" w14:textId="77777777" w:rsidTr="00AF426C">
        <w:trPr>
          <w:trHeight w:val="50"/>
        </w:trPr>
        <w:tc>
          <w:tcPr>
            <w:tcW w:w="2726" w:type="dxa"/>
            <w:gridSpan w:val="2"/>
          </w:tcPr>
          <w:p w14:paraId="19AFECF5" w14:textId="77777777" w:rsidR="00692563" w:rsidRPr="00333426" w:rsidRDefault="00692563" w:rsidP="00333426">
            <w:pPr>
              <w:tabs>
                <w:tab w:val="center" w:pos="316"/>
              </w:tabs>
              <w:ind w:left="316"/>
              <w:jc w:val="both"/>
              <w:rPr>
                <w:sz w:val="20"/>
              </w:rPr>
            </w:pPr>
            <w:r w:rsidRPr="00333426">
              <w:rPr>
                <w:sz w:val="20"/>
              </w:rPr>
              <w:t>Stereometrija (matematikos modulis)</w:t>
            </w:r>
          </w:p>
        </w:tc>
        <w:tc>
          <w:tcPr>
            <w:tcW w:w="2936" w:type="dxa"/>
            <w:gridSpan w:val="2"/>
          </w:tcPr>
          <w:p w14:paraId="7383FED5" w14:textId="580D298B" w:rsidR="00692563" w:rsidRPr="00333426" w:rsidRDefault="00692563" w:rsidP="00333426">
            <w:pPr>
              <w:tabs>
                <w:tab w:val="center" w:pos="142"/>
              </w:tabs>
              <w:jc w:val="center"/>
              <w:rPr>
                <w:sz w:val="20"/>
              </w:rPr>
            </w:pPr>
            <w:r>
              <w:rPr>
                <w:sz w:val="20"/>
              </w:rPr>
              <w:t>34</w:t>
            </w:r>
          </w:p>
        </w:tc>
        <w:tc>
          <w:tcPr>
            <w:tcW w:w="1846" w:type="dxa"/>
          </w:tcPr>
          <w:p w14:paraId="29D43554" w14:textId="0BFFA1F3" w:rsidR="00692563" w:rsidRPr="00333426" w:rsidRDefault="00692563" w:rsidP="00333426">
            <w:pPr>
              <w:tabs>
                <w:tab w:val="center" w:pos="142"/>
              </w:tabs>
              <w:jc w:val="center"/>
              <w:rPr>
                <w:sz w:val="20"/>
              </w:rPr>
            </w:pPr>
            <w:r>
              <w:rPr>
                <w:sz w:val="20"/>
              </w:rPr>
              <w:t>0</w:t>
            </w:r>
          </w:p>
        </w:tc>
        <w:tc>
          <w:tcPr>
            <w:tcW w:w="1843" w:type="dxa"/>
          </w:tcPr>
          <w:p w14:paraId="4D0EAC69" w14:textId="53FAA9D6" w:rsidR="00692563" w:rsidRPr="00333426" w:rsidRDefault="00692563" w:rsidP="00333426">
            <w:pPr>
              <w:tabs>
                <w:tab w:val="center" w:pos="142"/>
              </w:tabs>
              <w:jc w:val="center"/>
              <w:rPr>
                <w:sz w:val="20"/>
              </w:rPr>
            </w:pPr>
            <w:r>
              <w:rPr>
                <w:sz w:val="20"/>
              </w:rPr>
              <w:t>34 (1)</w:t>
            </w:r>
          </w:p>
        </w:tc>
      </w:tr>
      <w:tr w:rsidR="00A95E32" w:rsidRPr="00333426" w14:paraId="2F9FB7DF" w14:textId="77777777" w:rsidTr="00AF426C">
        <w:trPr>
          <w:trHeight w:val="490"/>
        </w:trPr>
        <w:tc>
          <w:tcPr>
            <w:tcW w:w="2726" w:type="dxa"/>
            <w:gridSpan w:val="2"/>
          </w:tcPr>
          <w:p w14:paraId="5B0BAF8A" w14:textId="77777777" w:rsidR="00A95E32" w:rsidRPr="00333426" w:rsidRDefault="00A95E32" w:rsidP="00333426">
            <w:pPr>
              <w:tabs>
                <w:tab w:val="center" w:pos="142"/>
              </w:tabs>
              <w:jc w:val="both"/>
              <w:rPr>
                <w:sz w:val="20"/>
              </w:rPr>
            </w:pPr>
            <w:r w:rsidRPr="00333426">
              <w:rPr>
                <w:sz w:val="20"/>
              </w:rPr>
              <w:t>Minimalus privalomų pamokų skaičius mokiniui per savaitę / per mokslo metus</w:t>
            </w:r>
          </w:p>
        </w:tc>
        <w:tc>
          <w:tcPr>
            <w:tcW w:w="4782" w:type="dxa"/>
            <w:gridSpan w:val="3"/>
          </w:tcPr>
          <w:p w14:paraId="1E1730A4" w14:textId="77777777" w:rsidR="00A95E32" w:rsidRPr="00333426" w:rsidRDefault="00A95E32" w:rsidP="00333426">
            <w:pPr>
              <w:tabs>
                <w:tab w:val="center" w:pos="142"/>
              </w:tabs>
              <w:jc w:val="both"/>
              <w:rPr>
                <w:sz w:val="18"/>
                <w:szCs w:val="18"/>
              </w:rPr>
            </w:pPr>
            <w:r w:rsidRPr="00333426">
              <w:rPr>
                <w:sz w:val="18"/>
                <w:szCs w:val="18"/>
              </w:rPr>
              <w:t xml:space="preserve">Po 25 pamokas III ir IV gimnazijos klasėse per savaitę; 900 – III gimnazijos klasėje, 850 – IV gimnazijos klasėje. </w:t>
            </w:r>
          </w:p>
          <w:p w14:paraId="7AB1BA6C" w14:textId="77777777" w:rsidR="00A95E32" w:rsidRPr="00333426" w:rsidRDefault="00A95E32" w:rsidP="00333426">
            <w:pPr>
              <w:tabs>
                <w:tab w:val="center" w:pos="142"/>
              </w:tabs>
              <w:jc w:val="both"/>
              <w:rPr>
                <w:sz w:val="20"/>
              </w:rPr>
            </w:pPr>
          </w:p>
        </w:tc>
        <w:tc>
          <w:tcPr>
            <w:tcW w:w="1843" w:type="dxa"/>
          </w:tcPr>
          <w:p w14:paraId="0F49BFF1" w14:textId="77777777" w:rsidR="00A95E32" w:rsidRPr="00333426" w:rsidRDefault="00A95E32" w:rsidP="00333426">
            <w:pPr>
              <w:tabs>
                <w:tab w:val="center" w:pos="142"/>
              </w:tabs>
              <w:jc w:val="center"/>
              <w:rPr>
                <w:sz w:val="18"/>
                <w:szCs w:val="18"/>
              </w:rPr>
            </w:pPr>
            <w:r w:rsidRPr="00333426">
              <w:rPr>
                <w:sz w:val="18"/>
                <w:szCs w:val="18"/>
              </w:rPr>
              <w:t>–</w:t>
            </w:r>
          </w:p>
          <w:p w14:paraId="1B553A06" w14:textId="77777777" w:rsidR="00A95E32" w:rsidRPr="00333426" w:rsidRDefault="00A95E32" w:rsidP="00333426">
            <w:pPr>
              <w:tabs>
                <w:tab w:val="center" w:pos="142"/>
              </w:tabs>
              <w:ind w:firstLine="567"/>
              <w:jc w:val="both"/>
              <w:rPr>
                <w:sz w:val="18"/>
                <w:szCs w:val="18"/>
              </w:rPr>
            </w:pPr>
          </w:p>
        </w:tc>
      </w:tr>
      <w:tr w:rsidR="00333426" w:rsidRPr="00333426" w14:paraId="7775E6EE" w14:textId="77777777" w:rsidTr="00AF426C">
        <w:trPr>
          <w:trHeight w:val="490"/>
        </w:trPr>
        <w:tc>
          <w:tcPr>
            <w:tcW w:w="2726" w:type="dxa"/>
            <w:gridSpan w:val="2"/>
          </w:tcPr>
          <w:p w14:paraId="1D5DA8A0" w14:textId="77777777" w:rsidR="00333426" w:rsidRPr="00333426" w:rsidRDefault="00333426" w:rsidP="00333426">
            <w:pPr>
              <w:tabs>
                <w:tab w:val="center" w:pos="142"/>
                <w:tab w:val="left" w:pos="559"/>
              </w:tabs>
              <w:jc w:val="both"/>
              <w:rPr>
                <w:color w:val="000000"/>
                <w:sz w:val="20"/>
              </w:rPr>
            </w:pPr>
            <w:r w:rsidRPr="00333426">
              <w:rPr>
                <w:color w:val="000000"/>
                <w:sz w:val="20"/>
              </w:rPr>
              <w:t>Neformalusis vaikų švietimas (valandų skaičius) klasei per 2 metus</w:t>
            </w:r>
          </w:p>
        </w:tc>
        <w:tc>
          <w:tcPr>
            <w:tcW w:w="6625" w:type="dxa"/>
            <w:gridSpan w:val="4"/>
          </w:tcPr>
          <w:p w14:paraId="2D1AC7F6" w14:textId="77777777" w:rsidR="00333426" w:rsidRPr="00333426" w:rsidRDefault="00333426" w:rsidP="00333426">
            <w:pPr>
              <w:tabs>
                <w:tab w:val="center" w:pos="142"/>
                <w:tab w:val="left" w:pos="559"/>
              </w:tabs>
              <w:jc w:val="center"/>
              <w:rPr>
                <w:color w:val="000000"/>
                <w:sz w:val="18"/>
                <w:szCs w:val="18"/>
              </w:rPr>
            </w:pPr>
            <w:r w:rsidRPr="00333426">
              <w:rPr>
                <w:color w:val="000000"/>
                <w:sz w:val="20"/>
              </w:rPr>
              <w:t>210 valandų (6)</w:t>
            </w:r>
          </w:p>
        </w:tc>
      </w:tr>
      <w:tr w:rsidR="00333426" w:rsidRPr="00333426" w14:paraId="7A676491" w14:textId="77777777" w:rsidTr="00AF426C">
        <w:trPr>
          <w:trHeight w:val="490"/>
        </w:trPr>
        <w:tc>
          <w:tcPr>
            <w:tcW w:w="2726" w:type="dxa"/>
            <w:gridSpan w:val="2"/>
          </w:tcPr>
          <w:p w14:paraId="01292C01" w14:textId="77777777" w:rsidR="00333426" w:rsidRPr="00333426" w:rsidRDefault="00333426" w:rsidP="00333426">
            <w:pPr>
              <w:tabs>
                <w:tab w:val="center" w:pos="142"/>
                <w:tab w:val="left" w:pos="559"/>
              </w:tabs>
              <w:jc w:val="both"/>
              <w:rPr>
                <w:color w:val="000000"/>
                <w:sz w:val="20"/>
              </w:rPr>
            </w:pPr>
            <w:r w:rsidRPr="00333426">
              <w:rPr>
                <w:color w:val="000000"/>
                <w:sz w:val="20"/>
              </w:rPr>
              <w:t>Mokinio ugdymo poreikiams tenkinti pamokų skaičius per 2 metus</w:t>
            </w:r>
          </w:p>
        </w:tc>
        <w:tc>
          <w:tcPr>
            <w:tcW w:w="6625" w:type="dxa"/>
            <w:gridSpan w:val="4"/>
          </w:tcPr>
          <w:p w14:paraId="2389D970" w14:textId="77777777" w:rsidR="00333426" w:rsidRPr="00333426" w:rsidRDefault="00333426" w:rsidP="00333426">
            <w:pPr>
              <w:tabs>
                <w:tab w:val="center" w:pos="142"/>
                <w:tab w:val="left" w:pos="559"/>
              </w:tabs>
              <w:ind w:hanging="5"/>
              <w:jc w:val="center"/>
              <w:rPr>
                <w:color w:val="000000"/>
                <w:sz w:val="20"/>
              </w:rPr>
            </w:pPr>
            <w:r w:rsidRPr="00333426">
              <w:rPr>
                <w:color w:val="000000"/>
                <w:sz w:val="20"/>
              </w:rPr>
              <w:t>840 pamokų (24)</w:t>
            </w:r>
          </w:p>
        </w:tc>
      </w:tr>
    </w:tbl>
    <w:bookmarkEnd w:id="20"/>
    <w:p w14:paraId="6B8A13EF" w14:textId="77777777" w:rsidR="00333426" w:rsidRPr="00333426" w:rsidRDefault="00333426" w:rsidP="00333426">
      <w:pPr>
        <w:tabs>
          <w:tab w:val="center" w:pos="142"/>
        </w:tabs>
        <w:jc w:val="both"/>
        <w:rPr>
          <w:rFonts w:ascii="Calibri" w:hAnsi="Calibri"/>
          <w:sz w:val="20"/>
        </w:rPr>
      </w:pPr>
      <w:r w:rsidRPr="00333426">
        <w:rPr>
          <w:sz w:val="20"/>
        </w:rPr>
        <w:t>Pastabos:</w:t>
      </w:r>
      <w:r w:rsidRPr="00333426">
        <w:rPr>
          <w:rFonts w:ascii="Calibri" w:hAnsi="Calibri"/>
          <w:sz w:val="20"/>
        </w:rPr>
        <w:t xml:space="preserve"> </w:t>
      </w:r>
    </w:p>
    <w:p w14:paraId="2B2BA6CB" w14:textId="77777777" w:rsidR="00333426" w:rsidRPr="00333426" w:rsidRDefault="00333426" w:rsidP="00333426">
      <w:pPr>
        <w:tabs>
          <w:tab w:val="center" w:pos="142"/>
        </w:tabs>
        <w:ind w:firstLine="567"/>
        <w:jc w:val="both"/>
        <w:rPr>
          <w:sz w:val="20"/>
          <w:vertAlign w:val="superscript"/>
        </w:rPr>
      </w:pPr>
      <w:r w:rsidRPr="00333426">
        <w:rPr>
          <w:sz w:val="20"/>
        </w:rPr>
        <w:t>* B</w:t>
      </w:r>
      <w:r w:rsidRPr="00333426">
        <w:rPr>
          <w:sz w:val="20"/>
          <w:vertAlign w:val="superscript"/>
        </w:rPr>
        <w:t xml:space="preserve">   </w:t>
      </w:r>
      <w:r w:rsidRPr="00333426">
        <w:rPr>
          <w:sz w:val="20"/>
        </w:rPr>
        <w:t>–</w:t>
      </w:r>
      <w:r w:rsidRPr="00333426">
        <w:rPr>
          <w:sz w:val="20"/>
          <w:vertAlign w:val="superscript"/>
        </w:rPr>
        <w:t xml:space="preserve">  </w:t>
      </w:r>
      <w:r w:rsidRPr="00333426">
        <w:rPr>
          <w:sz w:val="20"/>
        </w:rPr>
        <w:t xml:space="preserve">dalyko programos bendrasis kursas;  </w:t>
      </w:r>
    </w:p>
    <w:p w14:paraId="44AA9409" w14:textId="77777777" w:rsidR="00333426" w:rsidRPr="00333426" w:rsidRDefault="00333426" w:rsidP="00333426">
      <w:pPr>
        <w:tabs>
          <w:tab w:val="center" w:pos="142"/>
        </w:tabs>
        <w:ind w:firstLine="567"/>
        <w:jc w:val="both"/>
        <w:rPr>
          <w:sz w:val="20"/>
        </w:rPr>
      </w:pPr>
      <w:r w:rsidRPr="00333426">
        <w:rPr>
          <w:sz w:val="20"/>
        </w:rPr>
        <w:t>** A   – dalyko programos išplėstinis kursas;</w:t>
      </w:r>
    </w:p>
    <w:p w14:paraId="5EFDF263" w14:textId="6F6CFA42" w:rsidR="00333426" w:rsidRPr="00ED0605" w:rsidRDefault="00333426" w:rsidP="00333426">
      <w:pPr>
        <w:tabs>
          <w:tab w:val="center" w:pos="142"/>
        </w:tabs>
        <w:ind w:firstLine="567"/>
        <w:jc w:val="both"/>
        <w:rPr>
          <w:sz w:val="20"/>
        </w:rPr>
      </w:pPr>
      <w:r w:rsidRPr="00333426">
        <w:rPr>
          <w:sz w:val="20"/>
        </w:rPr>
        <w:t xml:space="preserve">*** matematikos dalyko privalomas modulis „Planimetrija“ III gimnazijos klasėje </w:t>
      </w:r>
      <w:r w:rsidRPr="00ED0605">
        <w:rPr>
          <w:sz w:val="20"/>
        </w:rPr>
        <w:t>(3</w:t>
      </w:r>
      <w:r w:rsidR="00727AFF" w:rsidRPr="00ED0605">
        <w:rPr>
          <w:sz w:val="20"/>
        </w:rPr>
        <w:t>5</w:t>
      </w:r>
      <w:r w:rsidRPr="00ED0605">
        <w:rPr>
          <w:sz w:val="20"/>
        </w:rPr>
        <w:t xml:space="preserve"> pamokos);</w:t>
      </w:r>
    </w:p>
    <w:p w14:paraId="4F48A6FE" w14:textId="77777777" w:rsidR="00333426" w:rsidRPr="00333426" w:rsidRDefault="00333426" w:rsidP="00333426">
      <w:pPr>
        <w:tabs>
          <w:tab w:val="center" w:pos="142"/>
        </w:tabs>
        <w:ind w:firstLine="567"/>
        <w:jc w:val="both"/>
        <w:rPr>
          <w:sz w:val="20"/>
        </w:rPr>
      </w:pPr>
      <w:r w:rsidRPr="00333426">
        <w:rPr>
          <w:sz w:val="20"/>
        </w:rPr>
        <w:t xml:space="preserve">**** informatikos modulis „Duomenų </w:t>
      </w:r>
      <w:proofErr w:type="spellStart"/>
      <w:r w:rsidRPr="00333426">
        <w:rPr>
          <w:sz w:val="20"/>
        </w:rPr>
        <w:t>tyrybos</w:t>
      </w:r>
      <w:proofErr w:type="spellEnd"/>
      <w:r w:rsidRPr="00333426">
        <w:rPr>
          <w:sz w:val="20"/>
        </w:rPr>
        <w:t>, programavimo ir saugaus elgesio pradmenys“ (70 pamokų) privalomas, pasirinkusiems mokytis informatiką;</w:t>
      </w:r>
    </w:p>
    <w:p w14:paraId="313B2EBF" w14:textId="77777777" w:rsidR="00333426" w:rsidRDefault="00333426" w:rsidP="00333426">
      <w:pPr>
        <w:spacing w:after="160" w:line="259" w:lineRule="auto"/>
        <w:rPr>
          <w:rFonts w:ascii="Calibri" w:eastAsia="Calibri" w:hAnsi="Calibri"/>
          <w:kern w:val="2"/>
          <w:sz w:val="22"/>
          <w:szCs w:val="22"/>
          <w14:ligatures w14:val="standardContextual"/>
        </w:rPr>
      </w:pPr>
    </w:p>
    <w:p w14:paraId="2E9421B3" w14:textId="77777777" w:rsidR="00727AFF" w:rsidRPr="00727AFF" w:rsidRDefault="00727AFF" w:rsidP="00727AFF">
      <w:pPr>
        <w:rPr>
          <w:rFonts w:ascii="Calibri" w:eastAsia="Calibri" w:hAnsi="Calibri"/>
          <w:kern w:val="2"/>
          <w:sz w:val="22"/>
          <w:szCs w:val="22"/>
          <w14:ligatures w14:val="standardContextual"/>
        </w:rPr>
      </w:pPr>
      <w:r>
        <w:rPr>
          <w:szCs w:val="24"/>
        </w:rPr>
        <w:t>95</w:t>
      </w:r>
      <w:r w:rsidR="00327386">
        <w:rPr>
          <w:szCs w:val="24"/>
        </w:rPr>
        <w:t>.</w:t>
      </w:r>
      <w:r>
        <w:rPr>
          <w:szCs w:val="24"/>
        </w:rPr>
        <w:t xml:space="preserve"> </w:t>
      </w:r>
      <w:r w:rsidRPr="00727AFF">
        <w:rPr>
          <w:szCs w:val="24"/>
        </w:rPr>
        <w:t xml:space="preserve">III gimnazijos klasei skiriamų pamokų skaičius per savaitę ir mokslo metus vidurinio ugdymo programai įgyvendinti Skaistgirio gimnazijoje 2023-2024 mokslo metais, kai ugdymo procesas </w:t>
      </w:r>
      <w:r w:rsidRPr="00727AFF">
        <w:rPr>
          <w:szCs w:val="24"/>
        </w:rPr>
        <w:lastRenderedPageBreak/>
        <w:t>organizuojamas grupinio mokymosi forma kasdieniu ar nuotoliniu mokymo proceso organizavimo būdu:</w:t>
      </w:r>
    </w:p>
    <w:tbl>
      <w:tblPr>
        <w:tblStyle w:val="Lentelstinklelis"/>
        <w:tblpPr w:leftFromText="180" w:rightFromText="180" w:vertAnchor="text" w:horzAnchor="margin" w:tblpXSpec="center" w:tblpY="101"/>
        <w:tblW w:w="0" w:type="auto"/>
        <w:tblLook w:val="04A0" w:firstRow="1" w:lastRow="0" w:firstColumn="1" w:lastColumn="0" w:noHBand="0" w:noVBand="1"/>
      </w:tblPr>
      <w:tblGrid>
        <w:gridCol w:w="4248"/>
        <w:gridCol w:w="3496"/>
      </w:tblGrid>
      <w:tr w:rsidR="00727AFF" w:rsidRPr="00727AFF" w14:paraId="15754137" w14:textId="77777777" w:rsidTr="00AF426C">
        <w:trPr>
          <w:trHeight w:val="276"/>
        </w:trPr>
        <w:tc>
          <w:tcPr>
            <w:tcW w:w="4248" w:type="dxa"/>
          </w:tcPr>
          <w:p w14:paraId="2E1ACD3B" w14:textId="77777777" w:rsidR="00727AFF" w:rsidRPr="00727AFF" w:rsidRDefault="00727AFF" w:rsidP="00727AFF">
            <w:pPr>
              <w:ind w:left="743" w:hanging="743"/>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b/>
                <w:kern w:val="0"/>
                <w:sz w:val="24"/>
                <w:szCs w:val="24"/>
                <w14:ligatures w14:val="none"/>
              </w:rPr>
              <w:t>Dalykai</w:t>
            </w:r>
          </w:p>
        </w:tc>
        <w:tc>
          <w:tcPr>
            <w:tcW w:w="3496" w:type="dxa"/>
          </w:tcPr>
          <w:p w14:paraId="55400E66"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b/>
                <w:kern w:val="0"/>
                <w:sz w:val="24"/>
                <w:szCs w:val="24"/>
                <w14:ligatures w14:val="none"/>
              </w:rPr>
              <w:t>III gimnazijos klasei skiriamų pamokų skaičius per savaitę ir mokslo metus Skaistgirio gimnazijoje</w:t>
            </w:r>
          </w:p>
        </w:tc>
      </w:tr>
      <w:tr w:rsidR="00727AFF" w:rsidRPr="00727AFF" w14:paraId="76423389" w14:textId="77777777" w:rsidTr="00AF426C">
        <w:trPr>
          <w:trHeight w:val="276"/>
        </w:trPr>
        <w:tc>
          <w:tcPr>
            <w:tcW w:w="7744" w:type="dxa"/>
            <w:gridSpan w:val="2"/>
            <w:tcBorders>
              <w:top w:val="single" w:sz="4" w:space="0" w:color="000000"/>
              <w:left w:val="single" w:sz="4" w:space="0" w:color="000000"/>
              <w:bottom w:val="single" w:sz="4" w:space="0" w:color="000000"/>
            </w:tcBorders>
          </w:tcPr>
          <w:p w14:paraId="4E538C82" w14:textId="77777777" w:rsidR="00727AFF" w:rsidRPr="00727AFF" w:rsidRDefault="00727AFF" w:rsidP="00727AFF">
            <w:pPr>
              <w:jc w:val="center"/>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Privalomi dalykai</w:t>
            </w:r>
          </w:p>
        </w:tc>
      </w:tr>
      <w:tr w:rsidR="00727AFF" w:rsidRPr="00727AFF" w14:paraId="05A9AF7F"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64C00694" w14:textId="77777777" w:rsidR="00727AFF" w:rsidRPr="00727AFF" w:rsidRDefault="00727AFF" w:rsidP="00727AFF">
            <w:pPr>
              <w:jc w:val="both"/>
              <w:rPr>
                <w:rFonts w:ascii="Times New Roman" w:eastAsia="Times New Roman" w:hAnsi="Times New Roman" w:cs="Times New Roman"/>
                <w:bCs/>
                <w:sz w:val="24"/>
                <w:szCs w:val="24"/>
                <w:lang w:eastAsia="lt-LT"/>
              </w:rPr>
            </w:pPr>
            <w:r w:rsidRPr="00727AFF">
              <w:rPr>
                <w:rFonts w:ascii="Times New Roman" w:eastAsia="Times New Roman" w:hAnsi="Times New Roman" w:cs="Times New Roman"/>
                <w:bCs/>
                <w:kern w:val="0"/>
                <w:sz w:val="24"/>
                <w:szCs w:val="24"/>
                <w14:ligatures w14:val="none"/>
              </w:rPr>
              <w:t>Lietuvių kalba ir literatūra</w:t>
            </w:r>
          </w:p>
        </w:tc>
        <w:tc>
          <w:tcPr>
            <w:tcW w:w="3496" w:type="dxa"/>
          </w:tcPr>
          <w:p w14:paraId="35C946B0"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6/ 216</w:t>
            </w:r>
          </w:p>
        </w:tc>
      </w:tr>
      <w:tr w:rsidR="00727AFF" w:rsidRPr="00727AFF" w14:paraId="6E4A3F5F"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59BE61A5" w14:textId="77777777" w:rsidR="00727AFF" w:rsidRPr="00727AFF" w:rsidRDefault="00727AFF" w:rsidP="00727AFF">
            <w:pPr>
              <w:jc w:val="both"/>
              <w:rPr>
                <w:rFonts w:ascii="Times New Roman" w:eastAsia="Times New Roman" w:hAnsi="Times New Roman" w:cs="Times New Roman"/>
                <w:sz w:val="24"/>
                <w:szCs w:val="24"/>
                <w:lang w:eastAsia="lt-LT"/>
              </w:rPr>
            </w:pPr>
            <w:r w:rsidRPr="00727AFF">
              <w:rPr>
                <w:rFonts w:ascii="Times New Roman" w:eastAsia="Times New Roman" w:hAnsi="Times New Roman" w:cs="Times New Roman"/>
                <w:sz w:val="24"/>
                <w:szCs w:val="24"/>
                <w:lang w:eastAsia="lt-LT"/>
              </w:rPr>
              <w:t>Matematika</w:t>
            </w:r>
          </w:p>
        </w:tc>
        <w:tc>
          <w:tcPr>
            <w:tcW w:w="3496" w:type="dxa"/>
          </w:tcPr>
          <w:p w14:paraId="77B4CDDB"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bCs/>
                <w:kern w:val="0"/>
                <w:sz w:val="24"/>
                <w:szCs w:val="24"/>
                <w14:ligatures w14:val="none"/>
              </w:rPr>
              <w:t>10</w:t>
            </w:r>
            <w:r w:rsidRPr="00727AFF">
              <w:rPr>
                <w:rFonts w:ascii="Times New Roman" w:eastAsia="Times New Roman" w:hAnsi="Times New Roman" w:cs="Times New Roman"/>
                <w:bCs/>
                <w:sz w:val="24"/>
                <w:szCs w:val="24"/>
                <w:lang w:eastAsia="lt-LT"/>
              </w:rPr>
              <w:t xml:space="preserve"> </w:t>
            </w:r>
            <w:r w:rsidRPr="00727AFF">
              <w:rPr>
                <w:rFonts w:ascii="Times New Roman" w:eastAsia="Times New Roman" w:hAnsi="Times New Roman" w:cs="Times New Roman"/>
                <w:sz w:val="24"/>
                <w:szCs w:val="24"/>
                <w:lang w:eastAsia="lt-LT"/>
              </w:rPr>
              <w:t>(6A+4B)/ 360</w:t>
            </w:r>
          </w:p>
        </w:tc>
      </w:tr>
      <w:tr w:rsidR="00727AFF" w:rsidRPr="00727AFF" w14:paraId="43BBB45A"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316E003F" w14:textId="77777777" w:rsidR="00727AFF" w:rsidRPr="00727AFF" w:rsidRDefault="00727AFF" w:rsidP="00727AFF">
            <w:pPr>
              <w:jc w:val="both"/>
              <w:rPr>
                <w:rFonts w:ascii="Times New Roman" w:eastAsia="Times New Roman" w:hAnsi="Times New Roman" w:cs="Times New Roman"/>
                <w:sz w:val="24"/>
                <w:szCs w:val="24"/>
                <w:lang w:eastAsia="lt-LT"/>
              </w:rPr>
            </w:pPr>
            <w:r w:rsidRPr="00727AFF">
              <w:rPr>
                <w:rFonts w:ascii="Times New Roman" w:eastAsia="Times New Roman" w:hAnsi="Times New Roman" w:cs="Times New Roman"/>
                <w:sz w:val="24"/>
                <w:szCs w:val="24"/>
                <w:lang w:eastAsia="lt-LT"/>
              </w:rPr>
              <w:t>Fizinis ugdymas</w:t>
            </w:r>
          </w:p>
        </w:tc>
        <w:tc>
          <w:tcPr>
            <w:tcW w:w="3496" w:type="dxa"/>
          </w:tcPr>
          <w:p w14:paraId="640C378B"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3/ 108</w:t>
            </w:r>
          </w:p>
        </w:tc>
      </w:tr>
      <w:tr w:rsidR="00727AFF" w:rsidRPr="00727AFF" w14:paraId="67C9CD53" w14:textId="77777777" w:rsidTr="00AF426C">
        <w:trPr>
          <w:trHeight w:val="276"/>
        </w:trPr>
        <w:tc>
          <w:tcPr>
            <w:tcW w:w="7744" w:type="dxa"/>
            <w:gridSpan w:val="2"/>
            <w:tcBorders>
              <w:top w:val="single" w:sz="4" w:space="0" w:color="000000"/>
              <w:left w:val="single" w:sz="4" w:space="0" w:color="000000"/>
              <w:bottom w:val="single" w:sz="4" w:space="0" w:color="000000"/>
            </w:tcBorders>
          </w:tcPr>
          <w:p w14:paraId="1302A6E8" w14:textId="77777777" w:rsidR="00727AFF" w:rsidRPr="00727AFF" w:rsidRDefault="00727AFF" w:rsidP="00727AFF">
            <w:pPr>
              <w:jc w:val="center"/>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sz w:val="24"/>
                <w:szCs w:val="24"/>
                <w:lang w:eastAsia="lt-LT"/>
              </w:rPr>
              <w:t>Privalomai pasirenkami dalykai</w:t>
            </w:r>
          </w:p>
        </w:tc>
      </w:tr>
      <w:tr w:rsidR="00727AFF" w:rsidRPr="00727AFF" w14:paraId="21C6D327" w14:textId="77777777" w:rsidTr="00AF426C">
        <w:trPr>
          <w:trHeight w:val="276"/>
        </w:trPr>
        <w:tc>
          <w:tcPr>
            <w:tcW w:w="7744" w:type="dxa"/>
            <w:gridSpan w:val="2"/>
            <w:tcBorders>
              <w:top w:val="single" w:sz="4" w:space="0" w:color="000000"/>
              <w:left w:val="single" w:sz="4" w:space="0" w:color="000000"/>
              <w:bottom w:val="single" w:sz="4" w:space="0" w:color="000000"/>
            </w:tcBorders>
          </w:tcPr>
          <w:p w14:paraId="43D6C816" w14:textId="77777777" w:rsidR="00727AFF" w:rsidRPr="00727AFF" w:rsidRDefault="00727AFF" w:rsidP="00727AFF">
            <w:pPr>
              <w:jc w:val="center"/>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sz w:val="24"/>
                <w:szCs w:val="24"/>
                <w:lang w:eastAsia="lt-LT"/>
              </w:rPr>
              <w:t>D</w:t>
            </w:r>
            <w:r w:rsidRPr="00727AFF">
              <w:rPr>
                <w:rFonts w:ascii="Times New Roman" w:eastAsia="Times New Roman" w:hAnsi="Times New Roman" w:cs="Times New Roman"/>
                <w:spacing w:val="1"/>
                <w:sz w:val="24"/>
                <w:szCs w:val="24"/>
                <w:lang w:eastAsia="lt-LT"/>
              </w:rPr>
              <w:t>o</w:t>
            </w:r>
            <w:r w:rsidRPr="00727AFF">
              <w:rPr>
                <w:rFonts w:ascii="Times New Roman" w:eastAsia="Times New Roman" w:hAnsi="Times New Roman" w:cs="Times New Roman"/>
                <w:sz w:val="24"/>
                <w:szCs w:val="24"/>
                <w:lang w:eastAsia="lt-LT"/>
              </w:rPr>
              <w:t>ri</w:t>
            </w:r>
            <w:r w:rsidRPr="00727AFF">
              <w:rPr>
                <w:rFonts w:ascii="Times New Roman" w:eastAsia="Times New Roman" w:hAnsi="Times New Roman" w:cs="Times New Roman"/>
                <w:spacing w:val="-2"/>
                <w:sz w:val="24"/>
                <w:szCs w:val="24"/>
                <w:lang w:eastAsia="lt-LT"/>
              </w:rPr>
              <w:t>n</w:t>
            </w:r>
            <w:r w:rsidRPr="00727AFF">
              <w:rPr>
                <w:rFonts w:ascii="Times New Roman" w:eastAsia="Times New Roman" w:hAnsi="Times New Roman" w:cs="Times New Roman"/>
                <w:sz w:val="24"/>
                <w:szCs w:val="24"/>
                <w:lang w:eastAsia="lt-LT"/>
              </w:rPr>
              <w:t>is</w:t>
            </w:r>
            <w:r w:rsidRPr="00727AFF">
              <w:rPr>
                <w:rFonts w:ascii="Times New Roman" w:eastAsia="Times New Roman" w:hAnsi="Times New Roman" w:cs="Times New Roman"/>
                <w:spacing w:val="-13"/>
                <w:sz w:val="24"/>
                <w:szCs w:val="24"/>
                <w:lang w:eastAsia="lt-LT"/>
              </w:rPr>
              <w:t xml:space="preserve"> </w:t>
            </w:r>
            <w:r w:rsidRPr="00727AFF">
              <w:rPr>
                <w:rFonts w:ascii="Times New Roman" w:eastAsia="Times New Roman" w:hAnsi="Times New Roman" w:cs="Times New Roman"/>
                <w:spacing w:val="-2"/>
                <w:sz w:val="24"/>
                <w:szCs w:val="24"/>
                <w:lang w:eastAsia="lt-LT"/>
              </w:rPr>
              <w:t>ug</w:t>
            </w:r>
            <w:r w:rsidRPr="00727AFF">
              <w:rPr>
                <w:rFonts w:ascii="Times New Roman" w:eastAsia="Times New Roman" w:hAnsi="Times New Roman" w:cs="Times New Roman"/>
                <w:spacing w:val="3"/>
                <w:sz w:val="24"/>
                <w:szCs w:val="24"/>
                <w:lang w:eastAsia="lt-LT"/>
              </w:rPr>
              <w:t>d</w:t>
            </w:r>
            <w:r w:rsidRPr="00727AFF">
              <w:rPr>
                <w:rFonts w:ascii="Times New Roman" w:eastAsia="Times New Roman" w:hAnsi="Times New Roman" w:cs="Times New Roman"/>
                <w:spacing w:val="-2"/>
                <w:sz w:val="24"/>
                <w:szCs w:val="24"/>
                <w:lang w:eastAsia="lt-LT"/>
              </w:rPr>
              <w:t>ym</w:t>
            </w:r>
            <w:r w:rsidRPr="00727AFF">
              <w:rPr>
                <w:rFonts w:ascii="Times New Roman" w:eastAsia="Times New Roman" w:hAnsi="Times New Roman" w:cs="Times New Roman"/>
                <w:spacing w:val="2"/>
                <w:sz w:val="24"/>
                <w:szCs w:val="24"/>
                <w:lang w:eastAsia="lt-LT"/>
              </w:rPr>
              <w:t>a</w:t>
            </w:r>
            <w:r w:rsidRPr="00727AFF">
              <w:rPr>
                <w:rFonts w:ascii="Times New Roman" w:eastAsia="Times New Roman" w:hAnsi="Times New Roman" w:cs="Times New Roman"/>
                <w:spacing w:val="-1"/>
                <w:sz w:val="24"/>
                <w:szCs w:val="24"/>
                <w:lang w:eastAsia="lt-LT"/>
              </w:rPr>
              <w:t>s</w:t>
            </w:r>
            <w:r w:rsidRPr="00727AFF">
              <w:rPr>
                <w:rFonts w:ascii="Times New Roman" w:eastAsia="Times New Roman" w:hAnsi="Times New Roman" w:cs="Times New Roman"/>
                <w:sz w:val="24"/>
                <w:szCs w:val="24"/>
                <w:lang w:eastAsia="lt-LT"/>
              </w:rPr>
              <w:t>:</w:t>
            </w:r>
          </w:p>
        </w:tc>
      </w:tr>
      <w:tr w:rsidR="00727AFF" w:rsidRPr="00727AFF" w14:paraId="5C96E728"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639F4CDE"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sz w:val="24"/>
                <w:szCs w:val="24"/>
                <w:lang w:eastAsia="lt-LT"/>
              </w:rPr>
              <w:t>Eti</w:t>
            </w:r>
            <w:r w:rsidRPr="00727AFF">
              <w:rPr>
                <w:rFonts w:ascii="Times New Roman" w:eastAsia="Times New Roman" w:hAnsi="Times New Roman" w:cs="Times New Roman"/>
                <w:spacing w:val="-2"/>
                <w:sz w:val="24"/>
                <w:szCs w:val="24"/>
                <w:lang w:eastAsia="lt-LT"/>
              </w:rPr>
              <w:t>k</w:t>
            </w:r>
            <w:r w:rsidRPr="00727AFF">
              <w:rPr>
                <w:rFonts w:ascii="Times New Roman" w:eastAsia="Times New Roman" w:hAnsi="Times New Roman" w:cs="Times New Roman"/>
                <w:sz w:val="24"/>
                <w:szCs w:val="24"/>
                <w:lang w:eastAsia="lt-LT"/>
              </w:rPr>
              <w:t>a</w:t>
            </w:r>
          </w:p>
        </w:tc>
        <w:tc>
          <w:tcPr>
            <w:tcW w:w="3496" w:type="dxa"/>
            <w:tcBorders>
              <w:top w:val="single" w:sz="4" w:space="0" w:color="000000"/>
              <w:left w:val="single" w:sz="4" w:space="0" w:color="000000"/>
              <w:bottom w:val="single" w:sz="4" w:space="0" w:color="000000"/>
              <w:right w:val="single" w:sz="4" w:space="0" w:color="000000"/>
            </w:tcBorders>
          </w:tcPr>
          <w:p w14:paraId="7154C859" w14:textId="77777777" w:rsidR="00727AFF" w:rsidRPr="00727AFF" w:rsidRDefault="00727AFF" w:rsidP="00727AFF">
            <w:pPr>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sz w:val="24"/>
                <w:szCs w:val="24"/>
                <w:lang w:eastAsia="lt-LT"/>
              </w:rPr>
              <w:t>1/ 36</w:t>
            </w:r>
          </w:p>
        </w:tc>
      </w:tr>
      <w:tr w:rsidR="00727AFF" w:rsidRPr="00727AFF" w14:paraId="3C2AE6E7"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242EC7DE"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spacing w:val="3"/>
                <w:sz w:val="24"/>
                <w:szCs w:val="24"/>
                <w:lang w:eastAsia="lt-LT"/>
              </w:rPr>
              <w:t>T</w:t>
            </w:r>
            <w:r w:rsidRPr="00727AFF">
              <w:rPr>
                <w:rFonts w:ascii="Times New Roman" w:eastAsia="Times New Roman" w:hAnsi="Times New Roman" w:cs="Times New Roman"/>
                <w:sz w:val="24"/>
                <w:szCs w:val="24"/>
                <w:lang w:eastAsia="lt-LT"/>
              </w:rPr>
              <w:t>i</w:t>
            </w:r>
            <w:r w:rsidRPr="00727AFF">
              <w:rPr>
                <w:rFonts w:ascii="Times New Roman" w:eastAsia="Times New Roman" w:hAnsi="Times New Roman" w:cs="Times New Roman"/>
                <w:spacing w:val="-2"/>
                <w:sz w:val="24"/>
                <w:szCs w:val="24"/>
                <w:lang w:eastAsia="lt-LT"/>
              </w:rPr>
              <w:t>k</w:t>
            </w:r>
            <w:r w:rsidRPr="00727AFF">
              <w:rPr>
                <w:rFonts w:ascii="Times New Roman" w:eastAsia="Times New Roman" w:hAnsi="Times New Roman" w:cs="Times New Roman"/>
                <w:spacing w:val="-5"/>
                <w:sz w:val="24"/>
                <w:szCs w:val="24"/>
                <w:lang w:eastAsia="lt-LT"/>
              </w:rPr>
              <w:t>y</w:t>
            </w:r>
            <w:r w:rsidRPr="00727AFF">
              <w:rPr>
                <w:rFonts w:ascii="Times New Roman" w:eastAsia="Times New Roman" w:hAnsi="Times New Roman" w:cs="Times New Roman"/>
                <w:spacing w:val="1"/>
                <w:sz w:val="24"/>
                <w:szCs w:val="24"/>
                <w:lang w:eastAsia="lt-LT"/>
              </w:rPr>
              <w:t>b</w:t>
            </w:r>
            <w:r w:rsidRPr="00727AFF">
              <w:rPr>
                <w:rFonts w:ascii="Times New Roman" w:eastAsia="Times New Roman" w:hAnsi="Times New Roman" w:cs="Times New Roman"/>
                <w:sz w:val="24"/>
                <w:szCs w:val="24"/>
                <w:lang w:eastAsia="lt-LT"/>
              </w:rPr>
              <w:t>a</w:t>
            </w:r>
          </w:p>
        </w:tc>
        <w:tc>
          <w:tcPr>
            <w:tcW w:w="3496" w:type="dxa"/>
            <w:tcBorders>
              <w:top w:val="single" w:sz="4" w:space="0" w:color="000000"/>
              <w:left w:val="single" w:sz="4" w:space="0" w:color="000000"/>
              <w:bottom w:val="single" w:sz="4" w:space="0" w:color="000000"/>
              <w:right w:val="single" w:sz="4" w:space="0" w:color="000000"/>
            </w:tcBorders>
          </w:tcPr>
          <w:p w14:paraId="31B65D6D"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1/ 36</w:t>
            </w:r>
          </w:p>
        </w:tc>
      </w:tr>
      <w:tr w:rsidR="00727AFF" w:rsidRPr="00727AFF" w14:paraId="0C2F8266" w14:textId="77777777" w:rsidTr="00AF426C">
        <w:trPr>
          <w:trHeight w:val="276"/>
        </w:trPr>
        <w:tc>
          <w:tcPr>
            <w:tcW w:w="7744" w:type="dxa"/>
            <w:gridSpan w:val="2"/>
            <w:tcBorders>
              <w:top w:val="single" w:sz="4" w:space="0" w:color="000000"/>
              <w:left w:val="single" w:sz="4" w:space="0" w:color="000000"/>
              <w:bottom w:val="single" w:sz="4" w:space="0" w:color="000000"/>
              <w:right w:val="single" w:sz="4" w:space="0" w:color="000000"/>
            </w:tcBorders>
          </w:tcPr>
          <w:p w14:paraId="54E9109F" w14:textId="77777777" w:rsidR="00727AFF" w:rsidRPr="00727AFF" w:rsidRDefault="00727AFF" w:rsidP="00727AFF">
            <w:pPr>
              <w:jc w:val="center"/>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sz w:val="24"/>
                <w:szCs w:val="24"/>
                <w:lang w:eastAsia="lt-LT"/>
              </w:rPr>
              <w:t>Kalbinis ugdymas</w:t>
            </w:r>
          </w:p>
        </w:tc>
      </w:tr>
      <w:tr w:rsidR="00727AFF" w:rsidRPr="00727AFF" w14:paraId="3E3D0C96"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15AA4658"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sz w:val="24"/>
                <w:szCs w:val="24"/>
                <w:lang w:eastAsia="lt-LT"/>
              </w:rPr>
              <w:t>Užsie</w:t>
            </w:r>
            <w:r w:rsidRPr="00727AFF">
              <w:rPr>
                <w:rFonts w:ascii="Times New Roman" w:eastAsia="Times New Roman" w:hAnsi="Times New Roman" w:cs="Times New Roman"/>
                <w:spacing w:val="1"/>
                <w:sz w:val="24"/>
                <w:szCs w:val="24"/>
                <w:lang w:eastAsia="lt-LT"/>
              </w:rPr>
              <w:t>n</w:t>
            </w:r>
            <w:r w:rsidRPr="00727AFF">
              <w:rPr>
                <w:rFonts w:ascii="Times New Roman" w:eastAsia="Times New Roman" w:hAnsi="Times New Roman" w:cs="Times New Roman"/>
                <w:sz w:val="24"/>
                <w:szCs w:val="24"/>
                <w:lang w:eastAsia="lt-LT"/>
              </w:rPr>
              <w:t>io</w:t>
            </w:r>
            <w:r w:rsidRPr="00727AFF">
              <w:rPr>
                <w:rFonts w:ascii="Times New Roman" w:eastAsia="Times New Roman" w:hAnsi="Times New Roman" w:cs="Times New Roman"/>
                <w:spacing w:val="-8"/>
                <w:sz w:val="24"/>
                <w:szCs w:val="24"/>
                <w:lang w:eastAsia="lt-LT"/>
              </w:rPr>
              <w:t xml:space="preserve"> </w:t>
            </w:r>
            <w:r w:rsidRPr="00727AFF">
              <w:rPr>
                <w:rFonts w:ascii="Times New Roman" w:eastAsia="Times New Roman" w:hAnsi="Times New Roman" w:cs="Times New Roman"/>
                <w:spacing w:val="-2"/>
                <w:sz w:val="24"/>
                <w:szCs w:val="24"/>
                <w:lang w:eastAsia="lt-LT"/>
              </w:rPr>
              <w:t>k</w:t>
            </w:r>
            <w:r w:rsidRPr="00727AFF">
              <w:rPr>
                <w:rFonts w:ascii="Times New Roman" w:eastAsia="Times New Roman" w:hAnsi="Times New Roman" w:cs="Times New Roman"/>
                <w:sz w:val="24"/>
                <w:szCs w:val="24"/>
                <w:lang w:eastAsia="lt-LT"/>
              </w:rPr>
              <w:t>al</w:t>
            </w:r>
            <w:r w:rsidRPr="00727AFF">
              <w:rPr>
                <w:rFonts w:ascii="Times New Roman" w:eastAsia="Times New Roman" w:hAnsi="Times New Roman" w:cs="Times New Roman"/>
                <w:spacing w:val="1"/>
                <w:sz w:val="24"/>
                <w:szCs w:val="24"/>
                <w:lang w:eastAsia="lt-LT"/>
              </w:rPr>
              <w:t>b</w:t>
            </w:r>
            <w:r w:rsidRPr="00727AFF">
              <w:rPr>
                <w:rFonts w:ascii="Times New Roman" w:eastAsia="Times New Roman" w:hAnsi="Times New Roman" w:cs="Times New Roman"/>
                <w:sz w:val="24"/>
                <w:szCs w:val="24"/>
                <w:lang w:eastAsia="lt-LT"/>
              </w:rPr>
              <w:t>a</w:t>
            </w:r>
            <w:r w:rsidRPr="00727AFF">
              <w:rPr>
                <w:rFonts w:ascii="Times New Roman" w:eastAsia="Times New Roman" w:hAnsi="Times New Roman" w:cs="Times New Roman"/>
                <w:spacing w:val="-9"/>
                <w:sz w:val="24"/>
                <w:szCs w:val="24"/>
                <w:lang w:eastAsia="lt-LT"/>
              </w:rPr>
              <w:t xml:space="preserve"> </w:t>
            </w:r>
            <w:r w:rsidRPr="00727AFF">
              <w:rPr>
                <w:rFonts w:ascii="Times New Roman" w:eastAsia="Times New Roman" w:hAnsi="Times New Roman" w:cs="Times New Roman"/>
                <w:sz w:val="24"/>
                <w:szCs w:val="24"/>
                <w:lang w:eastAsia="lt-LT"/>
              </w:rPr>
              <w:t>(a</w:t>
            </w:r>
            <w:r w:rsidRPr="00727AFF">
              <w:rPr>
                <w:rFonts w:ascii="Times New Roman" w:eastAsia="Times New Roman" w:hAnsi="Times New Roman" w:cs="Times New Roman"/>
                <w:spacing w:val="-1"/>
                <w:sz w:val="24"/>
                <w:szCs w:val="24"/>
                <w:lang w:eastAsia="lt-LT"/>
              </w:rPr>
              <w:t>n</w:t>
            </w:r>
            <w:r w:rsidRPr="00727AFF">
              <w:rPr>
                <w:rFonts w:ascii="Times New Roman" w:eastAsia="Times New Roman" w:hAnsi="Times New Roman" w:cs="Times New Roman"/>
                <w:spacing w:val="1"/>
                <w:sz w:val="24"/>
                <w:szCs w:val="24"/>
                <w:lang w:eastAsia="lt-LT"/>
              </w:rPr>
              <w:t>g</w:t>
            </w:r>
            <w:r w:rsidRPr="00727AFF">
              <w:rPr>
                <w:rFonts w:ascii="Times New Roman" w:eastAsia="Times New Roman" w:hAnsi="Times New Roman" w:cs="Times New Roman"/>
                <w:sz w:val="24"/>
                <w:szCs w:val="24"/>
                <w:lang w:eastAsia="lt-LT"/>
              </w:rPr>
              <w:t>lų), B2</w:t>
            </w:r>
          </w:p>
        </w:tc>
        <w:tc>
          <w:tcPr>
            <w:tcW w:w="3496" w:type="dxa"/>
            <w:tcBorders>
              <w:top w:val="single" w:sz="4" w:space="0" w:color="000000"/>
              <w:left w:val="single" w:sz="4" w:space="0" w:color="000000"/>
              <w:bottom w:val="single" w:sz="4" w:space="0" w:color="000000"/>
              <w:right w:val="single" w:sz="4" w:space="0" w:color="000000"/>
            </w:tcBorders>
          </w:tcPr>
          <w:p w14:paraId="405955CA"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sz w:val="24"/>
                <w:szCs w:val="24"/>
                <w:lang w:eastAsia="lt-LT"/>
              </w:rPr>
              <w:t>3/ 108</w:t>
            </w:r>
          </w:p>
        </w:tc>
      </w:tr>
      <w:tr w:rsidR="00727AFF" w:rsidRPr="00727AFF" w14:paraId="17CD0E97" w14:textId="77777777" w:rsidTr="00AF426C">
        <w:trPr>
          <w:trHeight w:val="264"/>
        </w:trPr>
        <w:tc>
          <w:tcPr>
            <w:tcW w:w="7744" w:type="dxa"/>
            <w:gridSpan w:val="2"/>
            <w:tcBorders>
              <w:top w:val="single" w:sz="4" w:space="0" w:color="000000"/>
              <w:left w:val="single" w:sz="4" w:space="0" w:color="000000"/>
              <w:bottom w:val="single" w:sz="4" w:space="0" w:color="000000"/>
              <w:right w:val="single" w:sz="4" w:space="0" w:color="000000"/>
            </w:tcBorders>
          </w:tcPr>
          <w:p w14:paraId="4718A70A" w14:textId="77777777" w:rsidR="00727AFF" w:rsidRPr="00727AFF" w:rsidRDefault="00727AFF" w:rsidP="00727AFF">
            <w:pPr>
              <w:jc w:val="center"/>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sz w:val="24"/>
                <w:szCs w:val="24"/>
                <w:lang w:eastAsia="lt-LT"/>
              </w:rPr>
              <w:t>Gamtamokslinis ir technologinis ugdymas</w:t>
            </w:r>
          </w:p>
        </w:tc>
      </w:tr>
      <w:tr w:rsidR="00727AFF" w:rsidRPr="00727AFF" w14:paraId="11A62557"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30B5762C" w14:textId="77777777" w:rsidR="00727AFF" w:rsidRPr="00727AFF" w:rsidRDefault="00727AFF" w:rsidP="00727AFF">
            <w:pPr>
              <w:jc w:val="both"/>
              <w:rPr>
                <w:rFonts w:ascii="Times New Roman" w:eastAsia="Times New Roman" w:hAnsi="Times New Roman" w:cs="Times New Roman"/>
                <w:sz w:val="24"/>
                <w:szCs w:val="24"/>
                <w:lang w:eastAsia="lt-LT"/>
              </w:rPr>
            </w:pPr>
            <w:r w:rsidRPr="00727AFF">
              <w:rPr>
                <w:rFonts w:ascii="Times New Roman" w:eastAsia="Times New Roman" w:hAnsi="Times New Roman" w:cs="Times New Roman"/>
                <w:spacing w:val="1"/>
                <w:sz w:val="24"/>
                <w:szCs w:val="24"/>
                <w:lang w:eastAsia="lt-LT"/>
              </w:rPr>
              <w:t>B</w:t>
            </w:r>
            <w:r w:rsidRPr="00727AFF">
              <w:rPr>
                <w:rFonts w:ascii="Times New Roman" w:eastAsia="Times New Roman" w:hAnsi="Times New Roman" w:cs="Times New Roman"/>
                <w:sz w:val="24"/>
                <w:szCs w:val="24"/>
                <w:lang w:eastAsia="lt-LT"/>
              </w:rPr>
              <w:t>iolo</w:t>
            </w:r>
            <w:r w:rsidRPr="00727AFF">
              <w:rPr>
                <w:rFonts w:ascii="Times New Roman" w:eastAsia="Times New Roman" w:hAnsi="Times New Roman" w:cs="Times New Roman"/>
                <w:spacing w:val="-2"/>
                <w:sz w:val="24"/>
                <w:szCs w:val="24"/>
                <w:lang w:eastAsia="lt-LT"/>
              </w:rPr>
              <w:t>g</w:t>
            </w:r>
            <w:r w:rsidRPr="00727AFF">
              <w:rPr>
                <w:rFonts w:ascii="Times New Roman" w:eastAsia="Times New Roman" w:hAnsi="Times New Roman" w:cs="Times New Roman"/>
                <w:sz w:val="24"/>
                <w:szCs w:val="24"/>
                <w:lang w:eastAsia="lt-LT"/>
              </w:rPr>
              <w:t>i</w:t>
            </w:r>
            <w:r w:rsidRPr="00727AFF">
              <w:rPr>
                <w:rFonts w:ascii="Times New Roman" w:eastAsia="Times New Roman" w:hAnsi="Times New Roman" w:cs="Times New Roman"/>
                <w:spacing w:val="1"/>
                <w:sz w:val="24"/>
                <w:szCs w:val="24"/>
                <w:lang w:eastAsia="lt-LT"/>
              </w:rPr>
              <w:t>j</w:t>
            </w:r>
            <w:r w:rsidRPr="00727AFF">
              <w:rPr>
                <w:rFonts w:ascii="Times New Roman" w:eastAsia="Times New Roman" w:hAnsi="Times New Roman" w:cs="Times New Roman"/>
                <w:sz w:val="24"/>
                <w:szCs w:val="24"/>
                <w:lang w:eastAsia="lt-LT"/>
              </w:rPr>
              <w:t>a</w:t>
            </w:r>
          </w:p>
        </w:tc>
        <w:tc>
          <w:tcPr>
            <w:tcW w:w="3496" w:type="dxa"/>
            <w:tcBorders>
              <w:top w:val="single" w:sz="4" w:space="0" w:color="000000"/>
              <w:left w:val="single" w:sz="4" w:space="0" w:color="000000"/>
              <w:bottom w:val="single" w:sz="4" w:space="0" w:color="000000"/>
              <w:right w:val="single" w:sz="4" w:space="0" w:color="000000"/>
            </w:tcBorders>
          </w:tcPr>
          <w:p w14:paraId="3C833C1E"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3/ 108</w:t>
            </w:r>
          </w:p>
        </w:tc>
      </w:tr>
      <w:tr w:rsidR="00727AFF" w:rsidRPr="00727AFF" w14:paraId="39491CEA"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2DF3374C" w14:textId="77777777" w:rsidR="00727AFF" w:rsidRPr="00727AFF" w:rsidRDefault="00727AFF" w:rsidP="00727AFF">
            <w:pPr>
              <w:jc w:val="both"/>
              <w:rPr>
                <w:rFonts w:ascii="Times New Roman" w:eastAsia="Times New Roman" w:hAnsi="Times New Roman" w:cs="Times New Roman"/>
                <w:sz w:val="24"/>
                <w:szCs w:val="24"/>
                <w:lang w:eastAsia="lt-LT"/>
              </w:rPr>
            </w:pPr>
            <w:r w:rsidRPr="00727AFF">
              <w:rPr>
                <w:rFonts w:ascii="Times New Roman" w:eastAsia="Times New Roman" w:hAnsi="Times New Roman" w:cs="Times New Roman"/>
                <w:sz w:val="24"/>
                <w:szCs w:val="24"/>
                <w:lang w:eastAsia="lt-LT"/>
              </w:rPr>
              <w:t>Chemija</w:t>
            </w:r>
          </w:p>
        </w:tc>
        <w:tc>
          <w:tcPr>
            <w:tcW w:w="3496" w:type="dxa"/>
            <w:tcBorders>
              <w:top w:val="single" w:sz="4" w:space="0" w:color="000000"/>
              <w:left w:val="single" w:sz="4" w:space="0" w:color="000000"/>
              <w:bottom w:val="single" w:sz="4" w:space="0" w:color="000000"/>
              <w:right w:val="single" w:sz="4" w:space="0" w:color="000000"/>
            </w:tcBorders>
          </w:tcPr>
          <w:p w14:paraId="669D3D64"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Savarankiškas mokymas</w:t>
            </w:r>
          </w:p>
        </w:tc>
      </w:tr>
      <w:tr w:rsidR="00727AFF" w:rsidRPr="00727AFF" w14:paraId="6DBD2FF0"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44E712F3" w14:textId="77777777" w:rsidR="00727AFF" w:rsidRPr="00727AFF" w:rsidRDefault="00727AFF" w:rsidP="00727AFF">
            <w:pPr>
              <w:jc w:val="both"/>
              <w:rPr>
                <w:rFonts w:ascii="Times New Roman" w:eastAsia="Times New Roman" w:hAnsi="Times New Roman" w:cs="Times New Roman"/>
                <w:sz w:val="24"/>
                <w:szCs w:val="24"/>
                <w:lang w:eastAsia="lt-LT"/>
              </w:rPr>
            </w:pPr>
            <w:r w:rsidRPr="00727AFF">
              <w:rPr>
                <w:rFonts w:ascii="Times New Roman" w:eastAsia="Times New Roman" w:hAnsi="Times New Roman" w:cs="Times New Roman"/>
                <w:sz w:val="24"/>
                <w:szCs w:val="24"/>
                <w:lang w:eastAsia="lt-LT"/>
              </w:rPr>
              <w:t>Fizika</w:t>
            </w:r>
          </w:p>
        </w:tc>
        <w:tc>
          <w:tcPr>
            <w:tcW w:w="3496" w:type="dxa"/>
            <w:tcBorders>
              <w:top w:val="single" w:sz="4" w:space="0" w:color="000000"/>
              <w:left w:val="single" w:sz="4" w:space="0" w:color="000000"/>
              <w:bottom w:val="single" w:sz="4" w:space="0" w:color="000000"/>
              <w:right w:val="single" w:sz="4" w:space="0" w:color="000000"/>
            </w:tcBorders>
          </w:tcPr>
          <w:p w14:paraId="6FCEDB3A"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Savarankiškas mokymas</w:t>
            </w:r>
          </w:p>
        </w:tc>
      </w:tr>
      <w:tr w:rsidR="00727AFF" w:rsidRPr="00727AFF" w14:paraId="36152A87"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0DE4EB5F" w14:textId="77777777" w:rsidR="00727AFF" w:rsidRPr="00727AFF" w:rsidRDefault="00727AFF" w:rsidP="00727AFF">
            <w:pPr>
              <w:jc w:val="both"/>
              <w:rPr>
                <w:rFonts w:ascii="Times New Roman" w:eastAsia="Times New Roman" w:hAnsi="Times New Roman" w:cs="Times New Roman"/>
                <w:sz w:val="24"/>
                <w:szCs w:val="24"/>
                <w:lang w:eastAsia="lt-LT"/>
              </w:rPr>
            </w:pPr>
            <w:r w:rsidRPr="00727AFF">
              <w:rPr>
                <w:rFonts w:ascii="Times New Roman" w:eastAsia="Times New Roman" w:hAnsi="Times New Roman" w:cs="Times New Roman"/>
                <w:sz w:val="24"/>
                <w:szCs w:val="24"/>
                <w:lang w:eastAsia="lt-LT"/>
              </w:rPr>
              <w:t>Informatika</w:t>
            </w:r>
          </w:p>
        </w:tc>
        <w:tc>
          <w:tcPr>
            <w:tcW w:w="3496" w:type="dxa"/>
            <w:tcBorders>
              <w:top w:val="single" w:sz="4" w:space="0" w:color="000000"/>
              <w:left w:val="single" w:sz="4" w:space="0" w:color="000000"/>
              <w:bottom w:val="single" w:sz="4" w:space="0" w:color="000000"/>
              <w:right w:val="single" w:sz="4" w:space="0" w:color="000000"/>
            </w:tcBorders>
          </w:tcPr>
          <w:p w14:paraId="2226659E"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p>
        </w:tc>
      </w:tr>
      <w:tr w:rsidR="00727AFF" w:rsidRPr="00727AFF" w14:paraId="49300BC7" w14:textId="77777777" w:rsidTr="00AF426C">
        <w:trPr>
          <w:trHeight w:val="264"/>
        </w:trPr>
        <w:tc>
          <w:tcPr>
            <w:tcW w:w="7744" w:type="dxa"/>
            <w:gridSpan w:val="2"/>
            <w:tcBorders>
              <w:top w:val="single" w:sz="4" w:space="0" w:color="000000"/>
              <w:left w:val="single" w:sz="4" w:space="0" w:color="000000"/>
              <w:bottom w:val="single" w:sz="4" w:space="0" w:color="000000"/>
              <w:right w:val="single" w:sz="4" w:space="0" w:color="000000"/>
            </w:tcBorders>
          </w:tcPr>
          <w:p w14:paraId="650D457F" w14:textId="77777777" w:rsidR="00727AFF" w:rsidRPr="00727AFF" w:rsidRDefault="00727AFF" w:rsidP="00727AFF">
            <w:pPr>
              <w:jc w:val="center"/>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sz w:val="24"/>
                <w:szCs w:val="24"/>
                <w:lang w:eastAsia="lt-LT"/>
              </w:rPr>
              <w:t>Visuomeninis ugdymas</w:t>
            </w:r>
          </w:p>
        </w:tc>
      </w:tr>
      <w:tr w:rsidR="00727AFF" w:rsidRPr="00727AFF" w14:paraId="79A9FD98"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5340A7AF" w14:textId="77777777" w:rsidR="00727AFF" w:rsidRPr="00727AFF" w:rsidRDefault="00727AFF" w:rsidP="00727AFF">
            <w:pPr>
              <w:jc w:val="both"/>
              <w:rPr>
                <w:rFonts w:ascii="Times New Roman" w:eastAsia="Times New Roman" w:hAnsi="Times New Roman" w:cs="Times New Roman"/>
                <w:sz w:val="24"/>
                <w:szCs w:val="24"/>
                <w:lang w:eastAsia="lt-LT"/>
              </w:rPr>
            </w:pPr>
            <w:r w:rsidRPr="00727AFF">
              <w:rPr>
                <w:rFonts w:ascii="Times New Roman" w:eastAsia="Times New Roman" w:hAnsi="Times New Roman" w:cs="Times New Roman"/>
                <w:sz w:val="24"/>
                <w:szCs w:val="24"/>
                <w:lang w:eastAsia="lt-LT"/>
              </w:rPr>
              <w:t>I</w:t>
            </w:r>
            <w:r w:rsidRPr="00727AFF">
              <w:rPr>
                <w:rFonts w:ascii="Times New Roman" w:eastAsia="Times New Roman" w:hAnsi="Times New Roman" w:cs="Times New Roman"/>
                <w:spacing w:val="-1"/>
                <w:sz w:val="24"/>
                <w:szCs w:val="24"/>
                <w:lang w:eastAsia="lt-LT"/>
              </w:rPr>
              <w:t>s</w:t>
            </w:r>
            <w:r w:rsidRPr="00727AFF">
              <w:rPr>
                <w:rFonts w:ascii="Times New Roman" w:eastAsia="Times New Roman" w:hAnsi="Times New Roman" w:cs="Times New Roman"/>
                <w:sz w:val="24"/>
                <w:szCs w:val="24"/>
                <w:lang w:eastAsia="lt-LT"/>
              </w:rPr>
              <w:t>tori</w:t>
            </w:r>
            <w:r w:rsidRPr="00727AFF">
              <w:rPr>
                <w:rFonts w:ascii="Times New Roman" w:eastAsia="Times New Roman" w:hAnsi="Times New Roman" w:cs="Times New Roman"/>
                <w:spacing w:val="1"/>
                <w:sz w:val="24"/>
                <w:szCs w:val="24"/>
                <w:lang w:eastAsia="lt-LT"/>
              </w:rPr>
              <w:t>j</w:t>
            </w:r>
            <w:r w:rsidRPr="00727AFF">
              <w:rPr>
                <w:rFonts w:ascii="Times New Roman" w:eastAsia="Times New Roman" w:hAnsi="Times New Roman" w:cs="Times New Roman"/>
                <w:sz w:val="24"/>
                <w:szCs w:val="24"/>
                <w:lang w:eastAsia="lt-LT"/>
              </w:rPr>
              <w:t>a</w:t>
            </w:r>
          </w:p>
        </w:tc>
        <w:tc>
          <w:tcPr>
            <w:tcW w:w="3496" w:type="dxa"/>
            <w:tcBorders>
              <w:top w:val="single" w:sz="4" w:space="0" w:color="000000"/>
              <w:left w:val="single" w:sz="4" w:space="0" w:color="000000"/>
              <w:bottom w:val="single" w:sz="4" w:space="0" w:color="000000"/>
              <w:right w:val="single" w:sz="4" w:space="0" w:color="000000"/>
            </w:tcBorders>
          </w:tcPr>
          <w:p w14:paraId="726DCEF8"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3/ 108</w:t>
            </w:r>
          </w:p>
        </w:tc>
      </w:tr>
      <w:tr w:rsidR="00727AFF" w:rsidRPr="00727AFF" w14:paraId="4CEC9F8C"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0972BA04" w14:textId="77777777" w:rsidR="00727AFF" w:rsidRPr="00727AFF" w:rsidRDefault="00727AFF" w:rsidP="00727AFF">
            <w:pPr>
              <w:jc w:val="both"/>
              <w:rPr>
                <w:rFonts w:ascii="Times New Roman" w:eastAsia="Times New Roman" w:hAnsi="Times New Roman" w:cs="Times New Roman"/>
                <w:sz w:val="24"/>
                <w:szCs w:val="24"/>
                <w:lang w:eastAsia="lt-LT"/>
              </w:rPr>
            </w:pPr>
            <w:r w:rsidRPr="00727AFF">
              <w:rPr>
                <w:rFonts w:ascii="Times New Roman" w:eastAsia="Times New Roman" w:hAnsi="Times New Roman" w:cs="Times New Roman"/>
                <w:sz w:val="24"/>
                <w:szCs w:val="24"/>
                <w:lang w:eastAsia="lt-LT"/>
              </w:rPr>
              <w:t>Geografija</w:t>
            </w:r>
          </w:p>
        </w:tc>
        <w:tc>
          <w:tcPr>
            <w:tcW w:w="3496" w:type="dxa"/>
            <w:tcBorders>
              <w:top w:val="single" w:sz="4" w:space="0" w:color="000000"/>
              <w:left w:val="single" w:sz="4" w:space="0" w:color="000000"/>
              <w:bottom w:val="single" w:sz="4" w:space="0" w:color="000000"/>
              <w:right w:val="single" w:sz="4" w:space="0" w:color="000000"/>
            </w:tcBorders>
          </w:tcPr>
          <w:p w14:paraId="1156E06E"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3/ 108</w:t>
            </w:r>
          </w:p>
        </w:tc>
      </w:tr>
      <w:tr w:rsidR="00727AFF" w:rsidRPr="00727AFF" w14:paraId="6542E461"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2CB1918E"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Ekonomika ir verslumas</w:t>
            </w:r>
          </w:p>
        </w:tc>
        <w:tc>
          <w:tcPr>
            <w:tcW w:w="3496" w:type="dxa"/>
            <w:tcBorders>
              <w:top w:val="single" w:sz="4" w:space="0" w:color="000000"/>
              <w:left w:val="single" w:sz="4" w:space="0" w:color="000000"/>
              <w:bottom w:val="single" w:sz="4" w:space="0" w:color="000000"/>
              <w:right w:val="single" w:sz="4" w:space="0" w:color="000000"/>
            </w:tcBorders>
          </w:tcPr>
          <w:p w14:paraId="3329CA4E"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p>
        </w:tc>
      </w:tr>
      <w:tr w:rsidR="00727AFF" w:rsidRPr="00727AFF" w14:paraId="07156B65"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52405978"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Filosofija</w:t>
            </w:r>
          </w:p>
        </w:tc>
        <w:tc>
          <w:tcPr>
            <w:tcW w:w="3496" w:type="dxa"/>
            <w:tcBorders>
              <w:top w:val="single" w:sz="4" w:space="0" w:color="000000"/>
              <w:left w:val="single" w:sz="4" w:space="0" w:color="000000"/>
              <w:bottom w:val="single" w:sz="4" w:space="0" w:color="000000"/>
              <w:right w:val="single" w:sz="4" w:space="0" w:color="000000"/>
            </w:tcBorders>
          </w:tcPr>
          <w:p w14:paraId="09B53095"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p>
        </w:tc>
      </w:tr>
      <w:tr w:rsidR="00727AFF" w:rsidRPr="00727AFF" w14:paraId="4BCC7865" w14:textId="77777777" w:rsidTr="00AF426C">
        <w:trPr>
          <w:trHeight w:val="276"/>
        </w:trPr>
        <w:tc>
          <w:tcPr>
            <w:tcW w:w="7744" w:type="dxa"/>
            <w:gridSpan w:val="2"/>
            <w:tcBorders>
              <w:top w:val="single" w:sz="4" w:space="0" w:color="000000"/>
              <w:left w:val="single" w:sz="4" w:space="0" w:color="000000"/>
              <w:bottom w:val="single" w:sz="4" w:space="0" w:color="000000"/>
            </w:tcBorders>
          </w:tcPr>
          <w:p w14:paraId="5BC5BC0F" w14:textId="77777777" w:rsidR="00727AFF" w:rsidRPr="00727AFF" w:rsidRDefault="00727AFF" w:rsidP="00727AFF">
            <w:pPr>
              <w:jc w:val="center"/>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sz w:val="24"/>
                <w:szCs w:val="24"/>
                <w:lang w:eastAsia="lt-LT"/>
              </w:rPr>
              <w:t>Me</w:t>
            </w:r>
            <w:r w:rsidRPr="00727AFF">
              <w:rPr>
                <w:rFonts w:ascii="Times New Roman" w:eastAsia="Times New Roman" w:hAnsi="Times New Roman" w:cs="Times New Roman"/>
                <w:spacing w:val="-2"/>
                <w:sz w:val="24"/>
                <w:szCs w:val="24"/>
                <w:lang w:eastAsia="lt-LT"/>
              </w:rPr>
              <w:t>ninis ugdymas</w:t>
            </w:r>
          </w:p>
        </w:tc>
      </w:tr>
      <w:tr w:rsidR="00727AFF" w:rsidRPr="00727AFF" w14:paraId="3D4EE9C0"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7E339893"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sz w:val="24"/>
                <w:szCs w:val="24"/>
                <w:lang w:eastAsia="lt-LT"/>
              </w:rPr>
              <w:t>Dailė</w:t>
            </w:r>
          </w:p>
        </w:tc>
        <w:tc>
          <w:tcPr>
            <w:tcW w:w="3496" w:type="dxa"/>
          </w:tcPr>
          <w:p w14:paraId="1C713019"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2/ 72</w:t>
            </w:r>
          </w:p>
        </w:tc>
      </w:tr>
      <w:tr w:rsidR="00727AFF" w:rsidRPr="00727AFF" w14:paraId="563273DC"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176A4D35"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sz w:val="24"/>
                <w:szCs w:val="24"/>
                <w:lang w:eastAsia="lt-LT"/>
              </w:rPr>
              <w:t>Muzika</w:t>
            </w:r>
          </w:p>
        </w:tc>
        <w:tc>
          <w:tcPr>
            <w:tcW w:w="3496" w:type="dxa"/>
            <w:tcBorders>
              <w:top w:val="single" w:sz="4" w:space="0" w:color="000000"/>
              <w:left w:val="single" w:sz="4" w:space="0" w:color="000000"/>
              <w:bottom w:val="single" w:sz="4" w:space="0" w:color="000000"/>
              <w:right w:val="single" w:sz="4" w:space="0" w:color="000000"/>
            </w:tcBorders>
          </w:tcPr>
          <w:p w14:paraId="6420B7A7"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p>
        </w:tc>
      </w:tr>
      <w:tr w:rsidR="00727AFF" w:rsidRPr="00727AFF" w14:paraId="10AE670B"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689391DE"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sz w:val="24"/>
                <w:szCs w:val="24"/>
                <w:lang w:eastAsia="lt-LT"/>
              </w:rPr>
              <w:t>Šokis</w:t>
            </w:r>
          </w:p>
        </w:tc>
        <w:tc>
          <w:tcPr>
            <w:tcW w:w="3496" w:type="dxa"/>
            <w:tcBorders>
              <w:top w:val="single" w:sz="4" w:space="0" w:color="000000"/>
              <w:left w:val="single" w:sz="4" w:space="0" w:color="000000"/>
              <w:bottom w:val="single" w:sz="4" w:space="0" w:color="000000"/>
              <w:right w:val="single" w:sz="4" w:space="0" w:color="000000"/>
            </w:tcBorders>
          </w:tcPr>
          <w:p w14:paraId="004FCE6A"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bCs/>
                <w:kern w:val="0"/>
                <w:sz w:val="24"/>
                <w:szCs w:val="24"/>
                <w14:ligatures w14:val="none"/>
              </w:rPr>
              <w:t>2/ 72</w:t>
            </w:r>
          </w:p>
        </w:tc>
      </w:tr>
      <w:tr w:rsidR="00727AFF" w:rsidRPr="00727AFF" w14:paraId="6720B957"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0DB3BCC2"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sz w:val="24"/>
                <w:szCs w:val="24"/>
                <w:lang w:eastAsia="lt-LT"/>
              </w:rPr>
              <w:t>Teatras</w:t>
            </w:r>
          </w:p>
        </w:tc>
        <w:tc>
          <w:tcPr>
            <w:tcW w:w="3496" w:type="dxa"/>
            <w:tcBorders>
              <w:top w:val="single" w:sz="4" w:space="0" w:color="000000"/>
              <w:left w:val="single" w:sz="4" w:space="0" w:color="000000"/>
              <w:bottom w:val="single" w:sz="4" w:space="0" w:color="000000"/>
              <w:right w:val="single" w:sz="4" w:space="0" w:color="000000"/>
            </w:tcBorders>
          </w:tcPr>
          <w:p w14:paraId="435D2351"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p>
        </w:tc>
      </w:tr>
      <w:tr w:rsidR="00727AFF" w:rsidRPr="00727AFF" w14:paraId="05B5B54B"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6D7325A1"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spacing w:val="3"/>
                <w:sz w:val="24"/>
                <w:szCs w:val="24"/>
                <w:lang w:eastAsia="lt-LT"/>
              </w:rPr>
              <w:t>Taikomosios technologijos</w:t>
            </w:r>
          </w:p>
        </w:tc>
        <w:tc>
          <w:tcPr>
            <w:tcW w:w="3496" w:type="dxa"/>
            <w:tcBorders>
              <w:top w:val="single" w:sz="4" w:space="0" w:color="000000"/>
              <w:left w:val="single" w:sz="4" w:space="0" w:color="000000"/>
              <w:bottom w:val="single" w:sz="4" w:space="0" w:color="000000"/>
              <w:right w:val="single" w:sz="4" w:space="0" w:color="000000"/>
            </w:tcBorders>
          </w:tcPr>
          <w:p w14:paraId="75778852"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p>
        </w:tc>
      </w:tr>
      <w:tr w:rsidR="00727AFF" w:rsidRPr="00727AFF" w14:paraId="2C84E65D" w14:textId="77777777" w:rsidTr="00AF426C">
        <w:trPr>
          <w:trHeight w:val="276"/>
        </w:trPr>
        <w:tc>
          <w:tcPr>
            <w:tcW w:w="7744" w:type="dxa"/>
            <w:gridSpan w:val="2"/>
            <w:tcBorders>
              <w:top w:val="single" w:sz="4" w:space="0" w:color="000000"/>
              <w:left w:val="single" w:sz="4" w:space="0" w:color="000000"/>
              <w:bottom w:val="single" w:sz="4" w:space="0" w:color="000000"/>
            </w:tcBorders>
          </w:tcPr>
          <w:p w14:paraId="26F8A955" w14:textId="77777777" w:rsidR="00727AFF" w:rsidRPr="00727AFF" w:rsidRDefault="00727AFF" w:rsidP="00727AFF">
            <w:pPr>
              <w:jc w:val="center"/>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spacing w:val="1"/>
                <w:sz w:val="24"/>
                <w:szCs w:val="24"/>
                <w:lang w:eastAsia="lt-LT"/>
              </w:rPr>
              <w:t>P</w:t>
            </w:r>
            <w:r w:rsidRPr="00727AFF">
              <w:rPr>
                <w:rFonts w:ascii="Times New Roman" w:eastAsia="Times New Roman" w:hAnsi="Times New Roman" w:cs="Times New Roman"/>
                <w:sz w:val="24"/>
                <w:szCs w:val="24"/>
                <w:lang w:eastAsia="lt-LT"/>
              </w:rPr>
              <w:t>asire</w:t>
            </w:r>
            <w:r w:rsidRPr="00727AFF">
              <w:rPr>
                <w:rFonts w:ascii="Times New Roman" w:eastAsia="Times New Roman" w:hAnsi="Times New Roman" w:cs="Times New Roman"/>
                <w:spacing w:val="-1"/>
                <w:sz w:val="24"/>
                <w:szCs w:val="24"/>
                <w:lang w:eastAsia="lt-LT"/>
              </w:rPr>
              <w:t>n</w:t>
            </w:r>
            <w:r w:rsidRPr="00727AFF">
              <w:rPr>
                <w:rFonts w:ascii="Times New Roman" w:eastAsia="Times New Roman" w:hAnsi="Times New Roman" w:cs="Times New Roman"/>
                <w:spacing w:val="-2"/>
                <w:sz w:val="24"/>
                <w:szCs w:val="24"/>
                <w:lang w:eastAsia="lt-LT"/>
              </w:rPr>
              <w:t>k</w:t>
            </w:r>
            <w:r w:rsidRPr="00727AFF">
              <w:rPr>
                <w:rFonts w:ascii="Times New Roman" w:eastAsia="Times New Roman" w:hAnsi="Times New Roman" w:cs="Times New Roman"/>
                <w:spacing w:val="2"/>
                <w:sz w:val="24"/>
                <w:szCs w:val="24"/>
                <w:lang w:eastAsia="lt-LT"/>
              </w:rPr>
              <w:t>a</w:t>
            </w:r>
            <w:r w:rsidRPr="00727AFF">
              <w:rPr>
                <w:rFonts w:ascii="Times New Roman" w:eastAsia="Times New Roman" w:hAnsi="Times New Roman" w:cs="Times New Roman"/>
                <w:spacing w:val="-2"/>
                <w:sz w:val="24"/>
                <w:szCs w:val="24"/>
                <w:lang w:eastAsia="lt-LT"/>
              </w:rPr>
              <w:t>m</w:t>
            </w:r>
            <w:r w:rsidRPr="00727AFF">
              <w:rPr>
                <w:rFonts w:ascii="Times New Roman" w:eastAsia="Times New Roman" w:hAnsi="Times New Roman" w:cs="Times New Roman"/>
                <w:sz w:val="24"/>
                <w:szCs w:val="24"/>
                <w:lang w:eastAsia="lt-LT"/>
              </w:rPr>
              <w:t>ie</w:t>
            </w:r>
            <w:r w:rsidRPr="00727AFF">
              <w:rPr>
                <w:rFonts w:ascii="Times New Roman" w:eastAsia="Times New Roman" w:hAnsi="Times New Roman" w:cs="Times New Roman"/>
                <w:spacing w:val="2"/>
                <w:sz w:val="24"/>
                <w:szCs w:val="24"/>
                <w:lang w:eastAsia="lt-LT"/>
              </w:rPr>
              <w:t>j</w:t>
            </w:r>
            <w:r w:rsidRPr="00727AFF">
              <w:rPr>
                <w:rFonts w:ascii="Times New Roman" w:eastAsia="Times New Roman" w:hAnsi="Times New Roman" w:cs="Times New Roman"/>
                <w:sz w:val="24"/>
                <w:szCs w:val="24"/>
                <w:lang w:eastAsia="lt-LT"/>
              </w:rPr>
              <w:t>i</w:t>
            </w:r>
            <w:r w:rsidRPr="00727AFF">
              <w:rPr>
                <w:rFonts w:ascii="Times New Roman" w:eastAsia="Times New Roman" w:hAnsi="Times New Roman" w:cs="Times New Roman"/>
                <w:spacing w:val="-19"/>
                <w:sz w:val="24"/>
                <w:szCs w:val="24"/>
                <w:lang w:eastAsia="lt-LT"/>
              </w:rPr>
              <w:t xml:space="preserve"> </w:t>
            </w:r>
            <w:r w:rsidRPr="00727AFF">
              <w:rPr>
                <w:rFonts w:ascii="Times New Roman" w:eastAsia="Times New Roman" w:hAnsi="Times New Roman" w:cs="Times New Roman"/>
                <w:spacing w:val="1"/>
                <w:sz w:val="24"/>
                <w:szCs w:val="24"/>
                <w:lang w:eastAsia="lt-LT"/>
              </w:rPr>
              <w:t>d</w:t>
            </w:r>
            <w:r w:rsidRPr="00727AFF">
              <w:rPr>
                <w:rFonts w:ascii="Times New Roman" w:eastAsia="Times New Roman" w:hAnsi="Times New Roman" w:cs="Times New Roman"/>
                <w:sz w:val="24"/>
                <w:szCs w:val="24"/>
                <w:lang w:eastAsia="lt-LT"/>
              </w:rPr>
              <w:t>a</w:t>
            </w:r>
            <w:r w:rsidRPr="00727AFF">
              <w:rPr>
                <w:rFonts w:ascii="Times New Roman" w:eastAsia="Times New Roman" w:hAnsi="Times New Roman" w:cs="Times New Roman"/>
                <w:spacing w:val="2"/>
                <w:sz w:val="24"/>
                <w:szCs w:val="24"/>
                <w:lang w:eastAsia="lt-LT"/>
              </w:rPr>
              <w:t>l</w:t>
            </w:r>
            <w:r w:rsidRPr="00727AFF">
              <w:rPr>
                <w:rFonts w:ascii="Times New Roman" w:eastAsia="Times New Roman" w:hAnsi="Times New Roman" w:cs="Times New Roman"/>
                <w:spacing w:val="-5"/>
                <w:sz w:val="24"/>
                <w:szCs w:val="24"/>
                <w:lang w:eastAsia="lt-LT"/>
              </w:rPr>
              <w:t>y</w:t>
            </w:r>
            <w:r w:rsidRPr="00727AFF">
              <w:rPr>
                <w:rFonts w:ascii="Times New Roman" w:eastAsia="Times New Roman" w:hAnsi="Times New Roman" w:cs="Times New Roman"/>
                <w:spacing w:val="-2"/>
                <w:sz w:val="24"/>
                <w:szCs w:val="24"/>
                <w:lang w:eastAsia="lt-LT"/>
              </w:rPr>
              <w:t>k</w:t>
            </w:r>
            <w:r w:rsidRPr="00727AFF">
              <w:rPr>
                <w:rFonts w:ascii="Times New Roman" w:eastAsia="Times New Roman" w:hAnsi="Times New Roman" w:cs="Times New Roman"/>
                <w:sz w:val="24"/>
                <w:szCs w:val="24"/>
                <w:lang w:eastAsia="lt-LT"/>
              </w:rPr>
              <w:t>a</w:t>
            </w:r>
            <w:r w:rsidRPr="00727AFF">
              <w:rPr>
                <w:rFonts w:ascii="Times New Roman" w:eastAsia="Times New Roman" w:hAnsi="Times New Roman" w:cs="Times New Roman"/>
                <w:spacing w:val="2"/>
                <w:sz w:val="24"/>
                <w:szCs w:val="24"/>
                <w:lang w:eastAsia="lt-LT"/>
              </w:rPr>
              <w:t>i, dalyko moduliai</w:t>
            </w:r>
          </w:p>
        </w:tc>
      </w:tr>
      <w:tr w:rsidR="00727AFF" w:rsidRPr="00727AFF" w14:paraId="06209C69"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01865861"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Laisvai pasirenkamieji dalykai:</w:t>
            </w:r>
          </w:p>
        </w:tc>
        <w:tc>
          <w:tcPr>
            <w:tcW w:w="3496" w:type="dxa"/>
          </w:tcPr>
          <w:p w14:paraId="19F92582"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p>
        </w:tc>
      </w:tr>
      <w:tr w:rsidR="00727AFF" w:rsidRPr="00727AFF" w14:paraId="110BAF6A"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2C1D1F41"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Užsienio kalba (rusų)</w:t>
            </w:r>
          </w:p>
        </w:tc>
        <w:tc>
          <w:tcPr>
            <w:tcW w:w="3496" w:type="dxa"/>
            <w:tcBorders>
              <w:top w:val="single" w:sz="4" w:space="0" w:color="000000"/>
              <w:left w:val="single" w:sz="4" w:space="0" w:color="000000"/>
              <w:bottom w:val="single" w:sz="4" w:space="0" w:color="000000"/>
              <w:right w:val="single" w:sz="4" w:space="0" w:color="000000"/>
            </w:tcBorders>
          </w:tcPr>
          <w:p w14:paraId="7444DE29"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p>
        </w:tc>
      </w:tr>
      <w:tr w:rsidR="00727AFF" w:rsidRPr="00727AFF" w14:paraId="282C2D1D"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08552F95"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Astronomija</w:t>
            </w:r>
          </w:p>
        </w:tc>
        <w:tc>
          <w:tcPr>
            <w:tcW w:w="3496" w:type="dxa"/>
            <w:tcBorders>
              <w:top w:val="single" w:sz="4" w:space="0" w:color="000000"/>
              <w:left w:val="single" w:sz="4" w:space="0" w:color="000000"/>
              <w:bottom w:val="single" w:sz="4" w:space="0" w:color="000000"/>
              <w:right w:val="single" w:sz="4" w:space="0" w:color="000000"/>
            </w:tcBorders>
          </w:tcPr>
          <w:p w14:paraId="470F11D7"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p>
        </w:tc>
      </w:tr>
      <w:tr w:rsidR="00727AFF" w:rsidRPr="00727AFF" w14:paraId="58BAF611"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41CB7A5E"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Nacionalinio saugumo ir krašto gynyba</w:t>
            </w:r>
          </w:p>
        </w:tc>
        <w:tc>
          <w:tcPr>
            <w:tcW w:w="3496" w:type="dxa"/>
            <w:tcBorders>
              <w:top w:val="single" w:sz="4" w:space="0" w:color="000000"/>
              <w:left w:val="single" w:sz="4" w:space="0" w:color="000000"/>
              <w:bottom w:val="single" w:sz="4" w:space="0" w:color="000000"/>
              <w:right w:val="single" w:sz="4" w:space="0" w:color="000000"/>
            </w:tcBorders>
          </w:tcPr>
          <w:p w14:paraId="362230E8"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p>
        </w:tc>
      </w:tr>
      <w:tr w:rsidR="00727AFF" w:rsidRPr="00727AFF" w14:paraId="29B9291F"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177ED673"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Dalykų moduliai:</w:t>
            </w:r>
          </w:p>
        </w:tc>
        <w:tc>
          <w:tcPr>
            <w:tcW w:w="3496" w:type="dxa"/>
            <w:tcBorders>
              <w:top w:val="single" w:sz="4" w:space="0" w:color="000000"/>
              <w:left w:val="single" w:sz="4" w:space="0" w:color="000000"/>
              <w:bottom w:val="single" w:sz="4" w:space="0" w:color="000000"/>
              <w:right w:val="single" w:sz="4" w:space="0" w:color="000000"/>
            </w:tcBorders>
          </w:tcPr>
          <w:p w14:paraId="77F5BF4F"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p>
        </w:tc>
      </w:tr>
      <w:tr w:rsidR="00727AFF" w:rsidRPr="00727AFF" w14:paraId="74ED1194" w14:textId="77777777" w:rsidTr="00AF426C">
        <w:trPr>
          <w:trHeight w:val="276"/>
        </w:trPr>
        <w:tc>
          <w:tcPr>
            <w:tcW w:w="4248" w:type="dxa"/>
          </w:tcPr>
          <w:p w14:paraId="3F6B41A2"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kern w:val="0"/>
                <w:sz w:val="24"/>
                <w:szCs w:val="24"/>
                <w14:ligatures w14:val="none"/>
              </w:rPr>
              <w:t>Planimetrija</w:t>
            </w:r>
          </w:p>
        </w:tc>
        <w:tc>
          <w:tcPr>
            <w:tcW w:w="3496" w:type="dxa"/>
            <w:tcBorders>
              <w:top w:val="single" w:sz="4" w:space="0" w:color="000000"/>
              <w:left w:val="single" w:sz="4" w:space="0" w:color="000000"/>
              <w:bottom w:val="single" w:sz="4" w:space="0" w:color="000000"/>
              <w:right w:val="single" w:sz="4" w:space="0" w:color="000000"/>
            </w:tcBorders>
          </w:tcPr>
          <w:p w14:paraId="10C1C69C" w14:textId="05747356" w:rsidR="00727AFF" w:rsidRPr="00727AFF" w:rsidRDefault="005C770C" w:rsidP="00727AFF">
            <w:pPr>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2</w:t>
            </w:r>
            <w:r w:rsidR="00727AFF" w:rsidRPr="00727AFF">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72</w:t>
            </w:r>
          </w:p>
        </w:tc>
      </w:tr>
      <w:tr w:rsidR="00727AFF" w:rsidRPr="00727AFF" w14:paraId="7D36801C" w14:textId="77777777" w:rsidTr="00AF426C">
        <w:trPr>
          <w:trHeight w:val="276"/>
        </w:trPr>
        <w:tc>
          <w:tcPr>
            <w:tcW w:w="4248" w:type="dxa"/>
          </w:tcPr>
          <w:p w14:paraId="45C862D6"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kern w:val="0"/>
                <w:sz w:val="24"/>
                <w:szCs w:val="24"/>
                <w14:ligatures w14:val="none"/>
              </w:rPr>
              <w:t xml:space="preserve">Duomenų </w:t>
            </w:r>
            <w:proofErr w:type="spellStart"/>
            <w:r w:rsidRPr="00727AFF">
              <w:rPr>
                <w:rFonts w:ascii="Times New Roman" w:eastAsia="Times New Roman" w:hAnsi="Times New Roman" w:cs="Times New Roman"/>
                <w:kern w:val="0"/>
                <w:sz w:val="24"/>
                <w:szCs w:val="24"/>
                <w14:ligatures w14:val="none"/>
              </w:rPr>
              <w:t>tyrybos</w:t>
            </w:r>
            <w:proofErr w:type="spellEnd"/>
            <w:r w:rsidRPr="00727AFF">
              <w:rPr>
                <w:rFonts w:ascii="Times New Roman" w:eastAsia="Times New Roman" w:hAnsi="Times New Roman" w:cs="Times New Roman"/>
                <w:kern w:val="0"/>
                <w:sz w:val="24"/>
                <w:szCs w:val="24"/>
                <w14:ligatures w14:val="none"/>
              </w:rPr>
              <w:t>, programavimo ir saugaus elgesio pradmenys</w:t>
            </w:r>
          </w:p>
        </w:tc>
        <w:tc>
          <w:tcPr>
            <w:tcW w:w="3496" w:type="dxa"/>
            <w:tcBorders>
              <w:top w:val="single" w:sz="4" w:space="0" w:color="000000"/>
              <w:left w:val="single" w:sz="4" w:space="0" w:color="000000"/>
              <w:bottom w:val="single" w:sz="4" w:space="0" w:color="000000"/>
              <w:right w:val="single" w:sz="4" w:space="0" w:color="000000"/>
            </w:tcBorders>
          </w:tcPr>
          <w:p w14:paraId="33848030"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p>
        </w:tc>
      </w:tr>
      <w:tr w:rsidR="00727AFF" w:rsidRPr="00727AFF" w14:paraId="192A9DA6" w14:textId="77777777" w:rsidTr="00AF426C">
        <w:trPr>
          <w:trHeight w:val="264"/>
        </w:trPr>
        <w:tc>
          <w:tcPr>
            <w:tcW w:w="4248" w:type="dxa"/>
          </w:tcPr>
          <w:p w14:paraId="2EDDA7BC"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kern w:val="0"/>
                <w:sz w:val="24"/>
                <w:szCs w:val="24"/>
                <w14:ligatures w14:val="none"/>
              </w:rPr>
              <w:t>Lietuvių kalbos rašyba, skyryba ir kalbos vartojimas</w:t>
            </w:r>
          </w:p>
        </w:tc>
        <w:tc>
          <w:tcPr>
            <w:tcW w:w="3496" w:type="dxa"/>
            <w:tcBorders>
              <w:top w:val="single" w:sz="4" w:space="0" w:color="000000"/>
              <w:left w:val="single" w:sz="4" w:space="0" w:color="000000"/>
              <w:bottom w:val="single" w:sz="4" w:space="0" w:color="000000"/>
              <w:right w:val="single" w:sz="4" w:space="0" w:color="000000"/>
            </w:tcBorders>
          </w:tcPr>
          <w:p w14:paraId="0878B0FD"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1/ 36</w:t>
            </w:r>
          </w:p>
        </w:tc>
      </w:tr>
      <w:tr w:rsidR="00727AFF" w:rsidRPr="00727AFF" w14:paraId="0AC0528A" w14:textId="77777777" w:rsidTr="00AF426C">
        <w:trPr>
          <w:trHeight w:val="276"/>
        </w:trPr>
        <w:tc>
          <w:tcPr>
            <w:tcW w:w="4248" w:type="dxa"/>
          </w:tcPr>
          <w:p w14:paraId="12EEA493"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kern w:val="0"/>
                <w:sz w:val="24"/>
                <w:szCs w:val="24"/>
                <w14:ligatures w14:val="none"/>
              </w:rPr>
              <w:t>Kūrybinis rašymas</w:t>
            </w:r>
          </w:p>
        </w:tc>
        <w:tc>
          <w:tcPr>
            <w:tcW w:w="3496" w:type="dxa"/>
            <w:tcBorders>
              <w:top w:val="single" w:sz="4" w:space="0" w:color="000000"/>
              <w:left w:val="single" w:sz="4" w:space="0" w:color="000000"/>
              <w:bottom w:val="single" w:sz="4" w:space="0" w:color="000000"/>
              <w:right w:val="single" w:sz="4" w:space="0" w:color="000000"/>
            </w:tcBorders>
          </w:tcPr>
          <w:p w14:paraId="682C68E0"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p>
        </w:tc>
      </w:tr>
      <w:tr w:rsidR="00727AFF" w:rsidRPr="00727AFF" w14:paraId="60E1286E" w14:textId="77777777" w:rsidTr="00AF426C">
        <w:trPr>
          <w:trHeight w:val="276"/>
        </w:trPr>
        <w:tc>
          <w:tcPr>
            <w:tcW w:w="4248" w:type="dxa"/>
          </w:tcPr>
          <w:p w14:paraId="0F2B2099"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kern w:val="0"/>
                <w:sz w:val="24"/>
                <w:szCs w:val="24"/>
                <w14:ligatures w14:val="none"/>
              </w:rPr>
              <w:t>Biologijos tiriamosios veiklos duomenų apdorojimo metodikos</w:t>
            </w:r>
          </w:p>
        </w:tc>
        <w:tc>
          <w:tcPr>
            <w:tcW w:w="3496" w:type="dxa"/>
            <w:tcBorders>
              <w:top w:val="single" w:sz="4" w:space="0" w:color="000000"/>
              <w:left w:val="single" w:sz="4" w:space="0" w:color="000000"/>
              <w:bottom w:val="single" w:sz="4" w:space="0" w:color="000000"/>
              <w:right w:val="single" w:sz="4" w:space="0" w:color="000000"/>
            </w:tcBorders>
          </w:tcPr>
          <w:p w14:paraId="048E445C"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1/ 36</w:t>
            </w:r>
          </w:p>
        </w:tc>
      </w:tr>
      <w:tr w:rsidR="00727AFF" w:rsidRPr="00727AFF" w14:paraId="49A9792E" w14:textId="77777777" w:rsidTr="00AF426C">
        <w:trPr>
          <w:trHeight w:val="276"/>
        </w:trPr>
        <w:tc>
          <w:tcPr>
            <w:tcW w:w="4248" w:type="dxa"/>
          </w:tcPr>
          <w:p w14:paraId="38D8E7D7"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kern w:val="0"/>
                <w:sz w:val="24"/>
                <w:szCs w:val="24"/>
                <w14:ligatures w14:val="none"/>
              </w:rPr>
              <w:t xml:space="preserve">Kalbėjimo ir rašymo įgūdžių tobulinimas (anglų k. modulis) </w:t>
            </w:r>
          </w:p>
        </w:tc>
        <w:tc>
          <w:tcPr>
            <w:tcW w:w="3496" w:type="dxa"/>
            <w:tcBorders>
              <w:top w:val="single" w:sz="4" w:space="0" w:color="000000"/>
              <w:left w:val="single" w:sz="4" w:space="0" w:color="000000"/>
              <w:bottom w:val="single" w:sz="4" w:space="0" w:color="000000"/>
              <w:right w:val="single" w:sz="4" w:space="0" w:color="000000"/>
            </w:tcBorders>
          </w:tcPr>
          <w:p w14:paraId="744301D0"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1/ 36</w:t>
            </w:r>
          </w:p>
        </w:tc>
      </w:tr>
      <w:tr w:rsidR="00727AFF" w:rsidRPr="00727AFF" w14:paraId="63274724" w14:textId="77777777" w:rsidTr="00AF426C">
        <w:trPr>
          <w:trHeight w:val="264"/>
        </w:trPr>
        <w:tc>
          <w:tcPr>
            <w:tcW w:w="4248" w:type="dxa"/>
          </w:tcPr>
          <w:p w14:paraId="059AB3DB"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kern w:val="0"/>
                <w:sz w:val="24"/>
                <w:szCs w:val="24"/>
                <w14:ligatures w14:val="none"/>
              </w:rPr>
              <w:t>Stereometrija (matematikos modulis)</w:t>
            </w:r>
          </w:p>
        </w:tc>
        <w:tc>
          <w:tcPr>
            <w:tcW w:w="3496" w:type="dxa"/>
            <w:tcBorders>
              <w:top w:val="single" w:sz="4" w:space="0" w:color="000000"/>
              <w:left w:val="single" w:sz="4" w:space="0" w:color="000000"/>
              <w:bottom w:val="single" w:sz="4" w:space="0" w:color="000000"/>
              <w:right w:val="single" w:sz="4" w:space="0" w:color="000000"/>
            </w:tcBorders>
          </w:tcPr>
          <w:p w14:paraId="1AF27961"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p>
        </w:tc>
      </w:tr>
      <w:tr w:rsidR="00727AFF" w:rsidRPr="00727AFF" w14:paraId="21DEC63E"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74E1262A"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sz w:val="24"/>
                <w:szCs w:val="24"/>
                <w:lang w:eastAsia="lt-LT"/>
              </w:rPr>
              <w:t>Ne</w:t>
            </w:r>
            <w:r w:rsidRPr="00727AFF">
              <w:rPr>
                <w:rFonts w:ascii="Times New Roman" w:eastAsia="Times New Roman" w:hAnsi="Times New Roman" w:cs="Times New Roman"/>
                <w:spacing w:val="-1"/>
                <w:sz w:val="24"/>
                <w:szCs w:val="24"/>
                <w:lang w:eastAsia="lt-LT"/>
              </w:rPr>
              <w:t>f</w:t>
            </w:r>
            <w:r w:rsidRPr="00727AFF">
              <w:rPr>
                <w:rFonts w:ascii="Times New Roman" w:eastAsia="Times New Roman" w:hAnsi="Times New Roman" w:cs="Times New Roman"/>
                <w:spacing w:val="1"/>
                <w:sz w:val="24"/>
                <w:szCs w:val="24"/>
                <w:lang w:eastAsia="lt-LT"/>
              </w:rPr>
              <w:t>o</w:t>
            </w:r>
            <w:r w:rsidRPr="00727AFF">
              <w:rPr>
                <w:rFonts w:ascii="Times New Roman" w:eastAsia="Times New Roman" w:hAnsi="Times New Roman" w:cs="Times New Roman"/>
                <w:spacing w:val="3"/>
                <w:sz w:val="24"/>
                <w:szCs w:val="24"/>
                <w:lang w:eastAsia="lt-LT"/>
              </w:rPr>
              <w:t>r</w:t>
            </w:r>
            <w:r w:rsidRPr="00727AFF">
              <w:rPr>
                <w:rFonts w:ascii="Times New Roman" w:eastAsia="Times New Roman" w:hAnsi="Times New Roman" w:cs="Times New Roman"/>
                <w:spacing w:val="-5"/>
                <w:sz w:val="24"/>
                <w:szCs w:val="24"/>
                <w:lang w:eastAsia="lt-LT"/>
              </w:rPr>
              <w:t>m</w:t>
            </w:r>
            <w:r w:rsidRPr="00727AFF">
              <w:rPr>
                <w:rFonts w:ascii="Times New Roman" w:eastAsia="Times New Roman" w:hAnsi="Times New Roman" w:cs="Times New Roman"/>
                <w:sz w:val="24"/>
                <w:szCs w:val="24"/>
                <w:lang w:eastAsia="lt-LT"/>
              </w:rPr>
              <w:t>a</w:t>
            </w:r>
            <w:r w:rsidRPr="00727AFF">
              <w:rPr>
                <w:rFonts w:ascii="Times New Roman" w:eastAsia="Times New Roman" w:hAnsi="Times New Roman" w:cs="Times New Roman"/>
                <w:spacing w:val="2"/>
                <w:sz w:val="24"/>
                <w:szCs w:val="24"/>
                <w:lang w:eastAsia="lt-LT"/>
              </w:rPr>
              <w:t>l</w:t>
            </w:r>
            <w:r w:rsidRPr="00727AFF">
              <w:rPr>
                <w:rFonts w:ascii="Times New Roman" w:eastAsia="Times New Roman" w:hAnsi="Times New Roman" w:cs="Times New Roman"/>
                <w:spacing w:val="-2"/>
                <w:sz w:val="24"/>
                <w:szCs w:val="24"/>
                <w:lang w:eastAsia="lt-LT"/>
              </w:rPr>
              <w:t>u</w:t>
            </w:r>
            <w:r w:rsidRPr="00727AFF">
              <w:rPr>
                <w:rFonts w:ascii="Times New Roman" w:eastAsia="Times New Roman" w:hAnsi="Times New Roman" w:cs="Times New Roman"/>
                <w:spacing w:val="1"/>
                <w:sz w:val="24"/>
                <w:szCs w:val="24"/>
                <w:lang w:eastAsia="lt-LT"/>
              </w:rPr>
              <w:t>s</w:t>
            </w:r>
            <w:r w:rsidRPr="00727AFF">
              <w:rPr>
                <w:rFonts w:ascii="Times New Roman" w:eastAsia="Times New Roman" w:hAnsi="Times New Roman" w:cs="Times New Roman"/>
                <w:sz w:val="24"/>
                <w:szCs w:val="24"/>
                <w:lang w:eastAsia="lt-LT"/>
              </w:rPr>
              <w:t>is</w:t>
            </w:r>
            <w:r w:rsidRPr="00727AFF">
              <w:rPr>
                <w:rFonts w:ascii="Times New Roman" w:eastAsia="Times New Roman" w:hAnsi="Times New Roman" w:cs="Times New Roman"/>
                <w:spacing w:val="-18"/>
                <w:sz w:val="24"/>
                <w:szCs w:val="24"/>
                <w:lang w:eastAsia="lt-LT"/>
              </w:rPr>
              <w:t xml:space="preserve"> </w:t>
            </w:r>
            <w:r w:rsidRPr="00727AFF">
              <w:rPr>
                <w:rFonts w:ascii="Times New Roman" w:eastAsia="Times New Roman" w:hAnsi="Times New Roman" w:cs="Times New Roman"/>
                <w:spacing w:val="1"/>
                <w:sz w:val="24"/>
                <w:szCs w:val="24"/>
                <w:lang w:eastAsia="lt-LT"/>
              </w:rPr>
              <w:t>š</w:t>
            </w:r>
            <w:r w:rsidRPr="00727AFF">
              <w:rPr>
                <w:rFonts w:ascii="Times New Roman" w:eastAsia="Times New Roman" w:hAnsi="Times New Roman" w:cs="Times New Roman"/>
                <w:spacing w:val="-2"/>
                <w:sz w:val="24"/>
                <w:szCs w:val="24"/>
                <w:lang w:eastAsia="lt-LT"/>
              </w:rPr>
              <w:t>v</w:t>
            </w:r>
            <w:r w:rsidRPr="00727AFF">
              <w:rPr>
                <w:rFonts w:ascii="Times New Roman" w:eastAsia="Times New Roman" w:hAnsi="Times New Roman" w:cs="Times New Roman"/>
                <w:sz w:val="24"/>
                <w:szCs w:val="24"/>
                <w:lang w:eastAsia="lt-LT"/>
              </w:rPr>
              <w:t>iet</w:t>
            </w:r>
            <w:r w:rsidRPr="00727AFF">
              <w:rPr>
                <w:rFonts w:ascii="Times New Roman" w:eastAsia="Times New Roman" w:hAnsi="Times New Roman" w:cs="Times New Roman"/>
                <w:spacing w:val="2"/>
                <w:sz w:val="24"/>
                <w:szCs w:val="24"/>
                <w:lang w:eastAsia="lt-LT"/>
              </w:rPr>
              <w:t>i</w:t>
            </w:r>
            <w:r w:rsidRPr="00727AFF">
              <w:rPr>
                <w:rFonts w:ascii="Times New Roman" w:eastAsia="Times New Roman" w:hAnsi="Times New Roman" w:cs="Times New Roman"/>
                <w:spacing w:val="-2"/>
                <w:sz w:val="24"/>
                <w:szCs w:val="24"/>
                <w:lang w:eastAsia="lt-LT"/>
              </w:rPr>
              <w:t>m</w:t>
            </w:r>
            <w:r w:rsidRPr="00727AFF">
              <w:rPr>
                <w:rFonts w:ascii="Times New Roman" w:eastAsia="Times New Roman" w:hAnsi="Times New Roman" w:cs="Times New Roman"/>
                <w:spacing w:val="2"/>
                <w:sz w:val="24"/>
                <w:szCs w:val="24"/>
                <w:lang w:eastAsia="lt-LT"/>
              </w:rPr>
              <w:t>a</w:t>
            </w:r>
            <w:r w:rsidRPr="00727AFF">
              <w:rPr>
                <w:rFonts w:ascii="Times New Roman" w:eastAsia="Times New Roman" w:hAnsi="Times New Roman" w:cs="Times New Roman"/>
                <w:sz w:val="24"/>
                <w:szCs w:val="24"/>
                <w:lang w:eastAsia="lt-LT"/>
              </w:rPr>
              <w:t>s</w:t>
            </w:r>
          </w:p>
        </w:tc>
        <w:tc>
          <w:tcPr>
            <w:tcW w:w="3496" w:type="dxa"/>
            <w:tcBorders>
              <w:top w:val="single" w:sz="4" w:space="0" w:color="000000"/>
              <w:left w:val="single" w:sz="4" w:space="0" w:color="000000"/>
              <w:bottom w:val="single" w:sz="4" w:space="0" w:color="000000"/>
              <w:right w:val="single" w:sz="4" w:space="0" w:color="000000"/>
            </w:tcBorders>
          </w:tcPr>
          <w:p w14:paraId="7C81FD49" w14:textId="301F7FCE" w:rsidR="00727AFF" w:rsidRPr="00727AFF" w:rsidRDefault="00C96FF1" w:rsidP="00727AFF">
            <w:pPr>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1</w:t>
            </w:r>
            <w:r w:rsidR="00727AFF" w:rsidRPr="00727AFF">
              <w:rPr>
                <w:rFonts w:ascii="Times New Roman" w:eastAsia="Times New Roman" w:hAnsi="Times New Roman" w:cs="Times New Roman"/>
                <w:bCs/>
                <w:kern w:val="0"/>
                <w:sz w:val="24"/>
                <w:szCs w:val="24"/>
                <w14:ligatures w14:val="none"/>
              </w:rPr>
              <w:t xml:space="preserve">/ </w:t>
            </w:r>
            <w:r>
              <w:rPr>
                <w:rFonts w:ascii="Times New Roman" w:eastAsia="Times New Roman" w:hAnsi="Times New Roman" w:cs="Times New Roman"/>
                <w:bCs/>
                <w:kern w:val="0"/>
                <w:sz w:val="24"/>
                <w:szCs w:val="24"/>
                <w14:ligatures w14:val="none"/>
              </w:rPr>
              <w:t>36</w:t>
            </w:r>
          </w:p>
        </w:tc>
      </w:tr>
      <w:tr w:rsidR="00727AFF" w:rsidRPr="00727AFF" w14:paraId="4DDFF989"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7A680193" w14:textId="77777777" w:rsidR="00727AFF" w:rsidRPr="00727AFF" w:rsidRDefault="00727AFF" w:rsidP="00727AFF">
            <w:pPr>
              <w:jc w:val="both"/>
              <w:rPr>
                <w:rFonts w:ascii="Times New Roman" w:eastAsia="Times New Roman" w:hAnsi="Times New Roman" w:cs="Times New Roman"/>
                <w:sz w:val="24"/>
                <w:szCs w:val="24"/>
                <w:lang w:eastAsia="lt-LT"/>
              </w:rPr>
            </w:pPr>
            <w:r w:rsidRPr="00727AFF">
              <w:rPr>
                <w:rFonts w:ascii="Times New Roman" w:eastAsia="Times New Roman" w:hAnsi="Times New Roman" w:cs="Times New Roman"/>
                <w:sz w:val="24"/>
                <w:szCs w:val="24"/>
                <w:lang w:eastAsia="lt-LT"/>
              </w:rPr>
              <w:lastRenderedPageBreak/>
              <w:t>Brandos darbas</w:t>
            </w:r>
          </w:p>
        </w:tc>
        <w:tc>
          <w:tcPr>
            <w:tcW w:w="3496" w:type="dxa"/>
            <w:tcBorders>
              <w:top w:val="single" w:sz="4" w:space="0" w:color="000000"/>
              <w:left w:val="single" w:sz="4" w:space="0" w:color="000000"/>
              <w:bottom w:val="single" w:sz="4" w:space="0" w:color="000000"/>
              <w:right w:val="single" w:sz="4" w:space="0" w:color="000000"/>
            </w:tcBorders>
          </w:tcPr>
          <w:p w14:paraId="0311686E" w14:textId="77777777" w:rsidR="00727AFF" w:rsidRPr="00727AFF" w:rsidRDefault="00727AFF" w:rsidP="00727AFF">
            <w:pPr>
              <w:jc w:val="both"/>
              <w:rPr>
                <w:rFonts w:ascii="Times New Roman" w:eastAsia="Times New Roman" w:hAnsi="Times New Roman" w:cs="Times New Roman"/>
                <w:bCs/>
                <w:kern w:val="0"/>
                <w:sz w:val="24"/>
                <w:szCs w:val="24"/>
                <w14:ligatures w14:val="none"/>
              </w:rPr>
            </w:pPr>
          </w:p>
        </w:tc>
      </w:tr>
      <w:tr w:rsidR="00727AFF" w:rsidRPr="00727AFF" w14:paraId="65F7CEC3" w14:textId="77777777" w:rsidTr="00AF426C">
        <w:trPr>
          <w:trHeight w:val="264"/>
        </w:trPr>
        <w:tc>
          <w:tcPr>
            <w:tcW w:w="4248" w:type="dxa"/>
            <w:tcBorders>
              <w:top w:val="single" w:sz="4" w:space="0" w:color="000000"/>
              <w:left w:val="single" w:sz="4" w:space="0" w:color="000000"/>
              <w:bottom w:val="single" w:sz="4" w:space="0" w:color="000000"/>
              <w:right w:val="single" w:sz="4" w:space="0" w:color="000000"/>
            </w:tcBorders>
          </w:tcPr>
          <w:p w14:paraId="2474D1BE" w14:textId="77777777" w:rsidR="00727AFF" w:rsidRPr="00727AFF" w:rsidRDefault="00727AFF" w:rsidP="00727AFF">
            <w:pPr>
              <w:jc w:val="both"/>
              <w:rPr>
                <w:rFonts w:ascii="Times New Roman" w:eastAsia="Times New Roman" w:hAnsi="Times New Roman" w:cs="Times New Roman"/>
                <w:sz w:val="24"/>
                <w:szCs w:val="24"/>
                <w:lang w:eastAsia="lt-LT"/>
              </w:rPr>
            </w:pPr>
            <w:r w:rsidRPr="00727AFF">
              <w:rPr>
                <w:rFonts w:ascii="Times New Roman" w:eastAsia="Times New Roman" w:hAnsi="Times New Roman" w:cs="Times New Roman"/>
                <w:sz w:val="24"/>
                <w:szCs w:val="24"/>
                <w:lang w:eastAsia="lt-LT"/>
              </w:rPr>
              <w:t>Socialinė – pilietinė veikla</w:t>
            </w:r>
          </w:p>
        </w:tc>
        <w:tc>
          <w:tcPr>
            <w:tcW w:w="3496" w:type="dxa"/>
            <w:tcBorders>
              <w:top w:val="single" w:sz="4" w:space="0" w:color="000000"/>
              <w:left w:val="single" w:sz="4" w:space="0" w:color="000000"/>
              <w:bottom w:val="single" w:sz="4" w:space="0" w:color="000000"/>
              <w:right w:val="single" w:sz="4" w:space="0" w:color="000000"/>
            </w:tcBorders>
          </w:tcPr>
          <w:p w14:paraId="309F2FC1" w14:textId="405324E2"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kern w:val="0"/>
                <w:sz w:val="24"/>
                <w:szCs w:val="24"/>
                <w14:ligatures w14:val="none"/>
              </w:rPr>
              <w:t>3</w:t>
            </w:r>
            <w:r w:rsidR="005C770C">
              <w:rPr>
                <w:rFonts w:ascii="Times New Roman" w:eastAsia="Times New Roman" w:hAnsi="Times New Roman" w:cs="Times New Roman"/>
                <w:bCs/>
                <w:kern w:val="0"/>
                <w:sz w:val="24"/>
                <w:szCs w:val="24"/>
                <w14:ligatures w14:val="none"/>
              </w:rPr>
              <w:t>6</w:t>
            </w:r>
          </w:p>
        </w:tc>
      </w:tr>
      <w:tr w:rsidR="00727AFF" w:rsidRPr="00727AFF" w14:paraId="76147CDD" w14:textId="77777777" w:rsidTr="00AF426C">
        <w:trPr>
          <w:trHeight w:val="276"/>
        </w:trPr>
        <w:tc>
          <w:tcPr>
            <w:tcW w:w="4248" w:type="dxa"/>
            <w:tcBorders>
              <w:top w:val="single" w:sz="4" w:space="0" w:color="000000"/>
              <w:left w:val="single" w:sz="4" w:space="0" w:color="000000"/>
              <w:bottom w:val="single" w:sz="4" w:space="0" w:color="000000"/>
              <w:right w:val="single" w:sz="4" w:space="0" w:color="000000"/>
            </w:tcBorders>
          </w:tcPr>
          <w:p w14:paraId="6EC3EBE6" w14:textId="77777777" w:rsidR="00727AFF" w:rsidRPr="00727AFF" w:rsidRDefault="00727AFF" w:rsidP="00727AFF">
            <w:pPr>
              <w:jc w:val="both"/>
              <w:rPr>
                <w:rFonts w:ascii="Times New Roman" w:eastAsia="Times New Roman" w:hAnsi="Times New Roman" w:cs="Times New Roman"/>
                <w:b/>
                <w:kern w:val="0"/>
                <w:sz w:val="24"/>
                <w:szCs w:val="24"/>
                <w14:ligatures w14:val="none"/>
              </w:rPr>
            </w:pPr>
            <w:r w:rsidRPr="00727AFF">
              <w:rPr>
                <w:rFonts w:ascii="Times New Roman" w:eastAsia="Times New Roman" w:hAnsi="Times New Roman" w:cs="Times New Roman"/>
                <w:sz w:val="24"/>
                <w:szCs w:val="24"/>
                <w:lang w:eastAsia="lt-LT"/>
              </w:rPr>
              <w:t>Iš</w:t>
            </w:r>
            <w:r w:rsidRPr="00727AFF">
              <w:rPr>
                <w:rFonts w:ascii="Times New Roman" w:eastAsia="Times New Roman" w:hAnsi="Times New Roman" w:cs="Times New Roman"/>
                <w:spacing w:val="-7"/>
                <w:sz w:val="24"/>
                <w:szCs w:val="24"/>
                <w:lang w:eastAsia="lt-LT"/>
              </w:rPr>
              <w:t xml:space="preserve"> </w:t>
            </w:r>
            <w:r w:rsidRPr="00727AFF">
              <w:rPr>
                <w:rFonts w:ascii="Times New Roman" w:eastAsia="Times New Roman" w:hAnsi="Times New Roman" w:cs="Times New Roman"/>
                <w:spacing w:val="-2"/>
                <w:sz w:val="24"/>
                <w:szCs w:val="24"/>
                <w:lang w:eastAsia="lt-LT"/>
              </w:rPr>
              <w:t>v</w:t>
            </w:r>
            <w:r w:rsidRPr="00727AFF">
              <w:rPr>
                <w:rFonts w:ascii="Times New Roman" w:eastAsia="Times New Roman" w:hAnsi="Times New Roman" w:cs="Times New Roman"/>
                <w:sz w:val="24"/>
                <w:szCs w:val="24"/>
                <w:lang w:eastAsia="lt-LT"/>
              </w:rPr>
              <w:t>i</w:t>
            </w:r>
            <w:r w:rsidRPr="00727AFF">
              <w:rPr>
                <w:rFonts w:ascii="Times New Roman" w:eastAsia="Times New Roman" w:hAnsi="Times New Roman" w:cs="Times New Roman"/>
                <w:spacing w:val="-1"/>
                <w:sz w:val="24"/>
                <w:szCs w:val="24"/>
                <w:lang w:eastAsia="lt-LT"/>
              </w:rPr>
              <w:t>s</w:t>
            </w:r>
            <w:r w:rsidRPr="00727AFF">
              <w:rPr>
                <w:rFonts w:ascii="Times New Roman" w:eastAsia="Times New Roman" w:hAnsi="Times New Roman" w:cs="Times New Roman"/>
                <w:sz w:val="24"/>
                <w:szCs w:val="24"/>
                <w:lang w:eastAsia="lt-LT"/>
              </w:rPr>
              <w:t>o</w:t>
            </w:r>
            <w:r w:rsidRPr="00727AFF">
              <w:rPr>
                <w:rFonts w:ascii="Times New Roman" w:eastAsia="Times New Roman" w:hAnsi="Times New Roman" w:cs="Times New Roman"/>
                <w:spacing w:val="-5"/>
                <w:sz w:val="24"/>
                <w:szCs w:val="24"/>
                <w:lang w:eastAsia="lt-LT"/>
              </w:rPr>
              <w:t xml:space="preserve"> </w:t>
            </w:r>
            <w:r w:rsidRPr="00727AFF">
              <w:rPr>
                <w:rFonts w:ascii="Times New Roman" w:eastAsia="Times New Roman" w:hAnsi="Times New Roman" w:cs="Times New Roman"/>
                <w:spacing w:val="-2"/>
                <w:sz w:val="24"/>
                <w:szCs w:val="24"/>
                <w:lang w:eastAsia="lt-LT"/>
              </w:rPr>
              <w:t>v</w:t>
            </w:r>
            <w:r w:rsidRPr="00727AFF">
              <w:rPr>
                <w:rFonts w:ascii="Times New Roman" w:eastAsia="Times New Roman" w:hAnsi="Times New Roman" w:cs="Times New Roman"/>
                <w:spacing w:val="2"/>
                <w:sz w:val="24"/>
                <w:szCs w:val="24"/>
                <w:lang w:eastAsia="lt-LT"/>
              </w:rPr>
              <w:t>a</w:t>
            </w:r>
            <w:r w:rsidRPr="00727AFF">
              <w:rPr>
                <w:rFonts w:ascii="Times New Roman" w:eastAsia="Times New Roman" w:hAnsi="Times New Roman" w:cs="Times New Roman"/>
                <w:sz w:val="24"/>
                <w:szCs w:val="24"/>
                <w:lang w:eastAsia="lt-LT"/>
              </w:rPr>
              <w:t>la</w:t>
            </w:r>
            <w:r w:rsidRPr="00727AFF">
              <w:rPr>
                <w:rFonts w:ascii="Times New Roman" w:eastAsia="Times New Roman" w:hAnsi="Times New Roman" w:cs="Times New Roman"/>
                <w:spacing w:val="-1"/>
                <w:sz w:val="24"/>
                <w:szCs w:val="24"/>
                <w:lang w:eastAsia="lt-LT"/>
              </w:rPr>
              <w:t>n</w:t>
            </w:r>
            <w:r w:rsidRPr="00727AFF">
              <w:rPr>
                <w:rFonts w:ascii="Times New Roman" w:eastAsia="Times New Roman" w:hAnsi="Times New Roman" w:cs="Times New Roman"/>
                <w:spacing w:val="3"/>
                <w:sz w:val="24"/>
                <w:szCs w:val="24"/>
                <w:lang w:eastAsia="lt-LT"/>
              </w:rPr>
              <w:t>d</w:t>
            </w:r>
            <w:r w:rsidRPr="00727AFF">
              <w:rPr>
                <w:rFonts w:ascii="Times New Roman" w:eastAsia="Times New Roman" w:hAnsi="Times New Roman" w:cs="Times New Roman"/>
                <w:spacing w:val="-2"/>
                <w:sz w:val="24"/>
                <w:szCs w:val="24"/>
                <w:lang w:eastAsia="lt-LT"/>
              </w:rPr>
              <w:t>ų klasei:</w:t>
            </w:r>
          </w:p>
        </w:tc>
        <w:tc>
          <w:tcPr>
            <w:tcW w:w="3496" w:type="dxa"/>
            <w:tcBorders>
              <w:top w:val="single" w:sz="4" w:space="0" w:color="000000"/>
              <w:left w:val="single" w:sz="4" w:space="0" w:color="000000"/>
              <w:bottom w:val="single" w:sz="4" w:space="0" w:color="000000"/>
              <w:right w:val="single" w:sz="4" w:space="0" w:color="000000"/>
            </w:tcBorders>
          </w:tcPr>
          <w:p w14:paraId="6D3DC752" w14:textId="2DD5F2AF" w:rsidR="00727AFF" w:rsidRPr="00727AFF" w:rsidRDefault="00727AFF" w:rsidP="00727AFF">
            <w:pPr>
              <w:jc w:val="both"/>
              <w:rPr>
                <w:rFonts w:ascii="Times New Roman" w:eastAsia="Times New Roman" w:hAnsi="Times New Roman" w:cs="Times New Roman"/>
                <w:bCs/>
                <w:kern w:val="0"/>
                <w:sz w:val="24"/>
                <w:szCs w:val="24"/>
                <w14:ligatures w14:val="none"/>
              </w:rPr>
            </w:pPr>
            <w:r w:rsidRPr="00727AFF">
              <w:rPr>
                <w:rFonts w:ascii="Times New Roman" w:eastAsia="Times New Roman" w:hAnsi="Times New Roman" w:cs="Times New Roman"/>
                <w:bCs/>
                <w:sz w:val="24"/>
                <w:szCs w:val="24"/>
                <w:lang w:eastAsia="lt-LT"/>
              </w:rPr>
              <w:t>4</w:t>
            </w:r>
            <w:r w:rsidR="005C770C">
              <w:rPr>
                <w:rFonts w:ascii="Times New Roman" w:eastAsia="Times New Roman" w:hAnsi="Times New Roman" w:cs="Times New Roman"/>
                <w:bCs/>
                <w:sz w:val="24"/>
                <w:szCs w:val="24"/>
                <w:lang w:eastAsia="lt-LT"/>
              </w:rPr>
              <w:t>3</w:t>
            </w:r>
            <w:r w:rsidRPr="00727AFF">
              <w:rPr>
                <w:rFonts w:ascii="Times New Roman" w:eastAsia="Times New Roman" w:hAnsi="Times New Roman" w:cs="Times New Roman"/>
                <w:bCs/>
                <w:sz w:val="24"/>
                <w:szCs w:val="24"/>
                <w:lang w:eastAsia="lt-LT"/>
              </w:rPr>
              <w:t>/ 15</w:t>
            </w:r>
            <w:r w:rsidR="005C770C">
              <w:rPr>
                <w:rFonts w:ascii="Times New Roman" w:eastAsia="Times New Roman" w:hAnsi="Times New Roman" w:cs="Times New Roman"/>
                <w:bCs/>
                <w:sz w:val="24"/>
                <w:szCs w:val="24"/>
                <w:lang w:eastAsia="lt-LT"/>
              </w:rPr>
              <w:t>48</w:t>
            </w:r>
          </w:p>
        </w:tc>
      </w:tr>
    </w:tbl>
    <w:p w14:paraId="6127641F" w14:textId="03DDA380" w:rsidR="00727AFF" w:rsidRDefault="00727AFF">
      <w:pPr>
        <w:tabs>
          <w:tab w:val="center" w:pos="142"/>
        </w:tabs>
        <w:ind w:firstLine="567"/>
        <w:jc w:val="both"/>
        <w:rPr>
          <w:szCs w:val="24"/>
        </w:rPr>
      </w:pPr>
    </w:p>
    <w:p w14:paraId="67646D01" w14:textId="77777777" w:rsidR="004D18B1" w:rsidRDefault="00327386">
      <w:pPr>
        <w:tabs>
          <w:tab w:val="center" w:pos="142"/>
        </w:tabs>
        <w:ind w:firstLine="567"/>
        <w:jc w:val="both"/>
        <w:rPr>
          <w:szCs w:val="24"/>
        </w:rPr>
      </w:pPr>
      <w:r>
        <w:rPr>
          <w:szCs w:val="24"/>
        </w:rPr>
        <w:t xml:space="preserve"> </w:t>
      </w:r>
    </w:p>
    <w:p w14:paraId="02E3A8C6" w14:textId="77777777" w:rsidR="004D18B1" w:rsidRDefault="004D18B1">
      <w:pPr>
        <w:tabs>
          <w:tab w:val="center" w:pos="142"/>
        </w:tabs>
        <w:ind w:firstLine="567"/>
        <w:jc w:val="both"/>
        <w:rPr>
          <w:szCs w:val="24"/>
        </w:rPr>
      </w:pPr>
    </w:p>
    <w:p w14:paraId="610F2E61" w14:textId="30043780" w:rsidR="004D18B1" w:rsidRDefault="004D18B1" w:rsidP="00864027">
      <w:pPr>
        <w:ind w:firstLine="851"/>
        <w:jc w:val="both"/>
        <w:rPr>
          <w:szCs w:val="24"/>
        </w:rPr>
      </w:pPr>
      <w:r>
        <w:rPr>
          <w:szCs w:val="24"/>
        </w:rPr>
        <w:t xml:space="preserve">96. Besimokantiems pagal vidurinio ugdymo programą minimalus pamokų skaičius – 25 pamokos per savaitę (1 750 pamokų per dvejus metus); </w:t>
      </w:r>
    </w:p>
    <w:p w14:paraId="63B95519" w14:textId="61C5A167" w:rsidR="00854395" w:rsidRDefault="004D18B1" w:rsidP="00864027">
      <w:pPr>
        <w:ind w:firstLine="851"/>
        <w:jc w:val="both"/>
        <w:rPr>
          <w:szCs w:val="24"/>
        </w:rPr>
      </w:pPr>
      <w:r>
        <w:rPr>
          <w:szCs w:val="24"/>
        </w:rPr>
        <w:t xml:space="preserve">97. </w:t>
      </w:r>
      <w:r w:rsidR="00327386">
        <w:rPr>
          <w:szCs w:val="24"/>
        </w:rPr>
        <w:t xml:space="preserve">Mokinys, kuris mokosi pagal vidurinio ugdymo programą, kartu su mokykla parengia individualų ugdymo planą, kuriame numatomi, mokinio pasirinkti dalykai. Mokinys: </w:t>
      </w:r>
    </w:p>
    <w:p w14:paraId="580282C3" w14:textId="0E6340A6" w:rsidR="00854395" w:rsidRDefault="004D18B1" w:rsidP="00864027">
      <w:pPr>
        <w:ind w:firstLine="851"/>
        <w:jc w:val="both"/>
        <w:rPr>
          <w:szCs w:val="24"/>
        </w:rPr>
      </w:pPr>
      <w:r>
        <w:rPr>
          <w:szCs w:val="24"/>
        </w:rPr>
        <w:t>97</w:t>
      </w:r>
      <w:r w:rsidR="00327386">
        <w:rPr>
          <w:szCs w:val="24"/>
        </w:rPr>
        <w:t>.1. privalo mokytis:</w:t>
      </w:r>
    </w:p>
    <w:p w14:paraId="735F5525" w14:textId="63004FFF" w:rsidR="00854395" w:rsidRDefault="004D18B1" w:rsidP="00864027">
      <w:pPr>
        <w:ind w:firstLine="851"/>
        <w:jc w:val="both"/>
        <w:rPr>
          <w:szCs w:val="24"/>
        </w:rPr>
      </w:pPr>
      <w:r>
        <w:rPr>
          <w:szCs w:val="24"/>
        </w:rPr>
        <w:t>97</w:t>
      </w:r>
      <w:r w:rsidR="00327386">
        <w:rPr>
          <w:szCs w:val="24"/>
        </w:rPr>
        <w:t>.1.1. lietuvių kalbos ir literatūros bendruoju arba išplėstiniu kursu;</w:t>
      </w:r>
    </w:p>
    <w:p w14:paraId="2B525245" w14:textId="2A08AF13" w:rsidR="00854395" w:rsidRDefault="004D18B1" w:rsidP="00864027">
      <w:pPr>
        <w:ind w:firstLine="851"/>
        <w:jc w:val="both"/>
        <w:rPr>
          <w:szCs w:val="24"/>
        </w:rPr>
      </w:pPr>
      <w:r>
        <w:rPr>
          <w:szCs w:val="24"/>
        </w:rPr>
        <w:t>97</w:t>
      </w:r>
      <w:r w:rsidR="00327386">
        <w:rPr>
          <w:szCs w:val="24"/>
        </w:rPr>
        <w:t>.1.2. matematikos bendruoju arba išplėstiniu kursu;</w:t>
      </w:r>
    </w:p>
    <w:p w14:paraId="102AF537" w14:textId="42CB3EA7" w:rsidR="00854395" w:rsidRDefault="004D18B1" w:rsidP="00864027">
      <w:pPr>
        <w:ind w:firstLine="851"/>
        <w:jc w:val="both"/>
        <w:rPr>
          <w:szCs w:val="24"/>
        </w:rPr>
      </w:pPr>
      <w:r>
        <w:rPr>
          <w:szCs w:val="24"/>
        </w:rPr>
        <w:t>97</w:t>
      </w:r>
      <w:r w:rsidR="00327386">
        <w:rPr>
          <w:szCs w:val="24"/>
        </w:rPr>
        <w:t>.1.3. fizinio ugdymo;</w:t>
      </w:r>
    </w:p>
    <w:p w14:paraId="41016557" w14:textId="6B1BEBDB" w:rsidR="00854395" w:rsidRDefault="004D18B1" w:rsidP="00864027">
      <w:pPr>
        <w:ind w:firstLine="851"/>
        <w:jc w:val="both"/>
        <w:textAlignment w:val="baseline"/>
        <w:rPr>
          <w:szCs w:val="24"/>
          <w:lang w:eastAsia="lt-LT"/>
        </w:rPr>
      </w:pPr>
      <w:r>
        <w:rPr>
          <w:szCs w:val="24"/>
          <w:lang w:eastAsia="lt-LT"/>
        </w:rPr>
        <w:t>97</w:t>
      </w:r>
      <w:r w:rsidR="00327386">
        <w:rPr>
          <w:szCs w:val="24"/>
          <w:lang w:eastAsia="lt-LT"/>
        </w:rPr>
        <w:t>.2. privalo pasirinkti mokytis bent vieno dalyko iš kiekvienos dalykų grupės (mokinys dalykų gali rinktis ir daugiau, jei dalykų grupėje yra daugiau nei du):</w:t>
      </w:r>
    </w:p>
    <w:p w14:paraId="6D9992B8" w14:textId="337EBC34" w:rsidR="00854395" w:rsidRDefault="004D18B1" w:rsidP="00864027">
      <w:pPr>
        <w:ind w:firstLine="851"/>
        <w:jc w:val="both"/>
        <w:textAlignment w:val="baseline"/>
        <w:rPr>
          <w:szCs w:val="24"/>
          <w:lang w:eastAsia="lt-LT"/>
        </w:rPr>
      </w:pPr>
      <w:r>
        <w:rPr>
          <w:szCs w:val="24"/>
          <w:lang w:eastAsia="lt-LT"/>
        </w:rPr>
        <w:t>97</w:t>
      </w:r>
      <w:r w:rsidR="00327386">
        <w:rPr>
          <w:szCs w:val="24"/>
          <w:lang w:eastAsia="lt-LT"/>
        </w:rPr>
        <w:t>.2.1. užsienio kalbos (anglų);</w:t>
      </w:r>
    </w:p>
    <w:p w14:paraId="379E8E10" w14:textId="28AE5226" w:rsidR="00854395" w:rsidRDefault="004D18B1" w:rsidP="00864027">
      <w:pPr>
        <w:ind w:firstLine="851"/>
        <w:jc w:val="both"/>
        <w:textAlignment w:val="baseline"/>
        <w:rPr>
          <w:szCs w:val="24"/>
          <w:lang w:eastAsia="lt-LT"/>
        </w:rPr>
      </w:pPr>
      <w:r>
        <w:rPr>
          <w:szCs w:val="24"/>
          <w:lang w:eastAsia="lt-LT"/>
        </w:rPr>
        <w:t>97</w:t>
      </w:r>
      <w:r w:rsidR="00327386">
        <w:rPr>
          <w:szCs w:val="24"/>
          <w:lang w:eastAsia="lt-LT"/>
        </w:rPr>
        <w:t>.2.2. biologijos, chemijos, fizikos, informatikos;</w:t>
      </w:r>
    </w:p>
    <w:p w14:paraId="58BCC0F8" w14:textId="3318DF28" w:rsidR="00854395" w:rsidRDefault="00287D1B" w:rsidP="00864027">
      <w:pPr>
        <w:ind w:firstLine="851"/>
        <w:jc w:val="both"/>
        <w:textAlignment w:val="baseline"/>
        <w:rPr>
          <w:szCs w:val="24"/>
          <w:lang w:eastAsia="lt-LT"/>
        </w:rPr>
      </w:pPr>
      <w:r>
        <w:rPr>
          <w:szCs w:val="24"/>
          <w:lang w:eastAsia="lt-LT"/>
        </w:rPr>
        <w:t>97</w:t>
      </w:r>
      <w:r w:rsidR="00327386">
        <w:rPr>
          <w:szCs w:val="24"/>
          <w:lang w:eastAsia="lt-LT"/>
        </w:rPr>
        <w:t>.2.3. istorijos, geografijos, ekonomikos ir verslumo, filosofijos;</w:t>
      </w:r>
    </w:p>
    <w:p w14:paraId="5C43DD08" w14:textId="24314EFF" w:rsidR="00854395" w:rsidRDefault="00287D1B" w:rsidP="00864027">
      <w:pPr>
        <w:ind w:firstLine="851"/>
        <w:jc w:val="both"/>
        <w:textAlignment w:val="baseline"/>
        <w:rPr>
          <w:szCs w:val="24"/>
          <w:lang w:eastAsia="lt-LT"/>
        </w:rPr>
      </w:pPr>
      <w:r>
        <w:rPr>
          <w:szCs w:val="24"/>
          <w:lang w:eastAsia="lt-LT"/>
        </w:rPr>
        <w:t>97</w:t>
      </w:r>
      <w:r w:rsidR="00327386">
        <w:rPr>
          <w:szCs w:val="24"/>
          <w:lang w:eastAsia="lt-LT"/>
        </w:rPr>
        <w:t>.2.4. etikos, tikybos;</w:t>
      </w:r>
    </w:p>
    <w:p w14:paraId="32836E2C" w14:textId="3139D16C" w:rsidR="00854395" w:rsidRDefault="00287D1B" w:rsidP="00864027">
      <w:pPr>
        <w:ind w:firstLine="851"/>
        <w:jc w:val="both"/>
        <w:rPr>
          <w:szCs w:val="24"/>
        </w:rPr>
      </w:pPr>
      <w:r>
        <w:rPr>
          <w:szCs w:val="24"/>
        </w:rPr>
        <w:t>97</w:t>
      </w:r>
      <w:r w:rsidR="00327386">
        <w:rPr>
          <w:szCs w:val="24"/>
        </w:rPr>
        <w:t xml:space="preserve">.2.5. dailės, muzikos, šokio, teatro, taikomųjų technologijų; </w:t>
      </w:r>
    </w:p>
    <w:p w14:paraId="772667E5" w14:textId="610E7BBB" w:rsidR="00854395" w:rsidRDefault="00287D1B" w:rsidP="00864027">
      <w:pPr>
        <w:ind w:firstLine="851"/>
        <w:jc w:val="both"/>
        <w:rPr>
          <w:szCs w:val="24"/>
        </w:rPr>
      </w:pPr>
      <w:r>
        <w:rPr>
          <w:szCs w:val="24"/>
        </w:rPr>
        <w:t>97</w:t>
      </w:r>
      <w:r w:rsidR="00327386">
        <w:rPr>
          <w:szCs w:val="24"/>
        </w:rPr>
        <w:t>.3. gali pasirinkti mokytis dalyką / dalykus ne tik iš privalomai pasirenkamųjų mokytis dalykų grupių bet ir:</w:t>
      </w:r>
    </w:p>
    <w:p w14:paraId="176CBB33" w14:textId="1D018ADE" w:rsidR="00854395" w:rsidRDefault="00287D1B" w:rsidP="00864027">
      <w:pPr>
        <w:ind w:firstLine="851"/>
        <w:jc w:val="both"/>
        <w:rPr>
          <w:szCs w:val="24"/>
        </w:rPr>
      </w:pPr>
      <w:r>
        <w:rPr>
          <w:szCs w:val="24"/>
        </w:rPr>
        <w:t>97</w:t>
      </w:r>
      <w:r w:rsidR="00327386">
        <w:rPr>
          <w:szCs w:val="24"/>
        </w:rPr>
        <w:t>.3.1. iš laisvai pasirenkamųjų dalykų grupės (nacionalinis saugumas ir krašto gynyba,  astronomija, užsienio kalba (</w:t>
      </w:r>
      <w:r>
        <w:rPr>
          <w:szCs w:val="24"/>
        </w:rPr>
        <w:t>rusų</w:t>
      </w:r>
      <w:r w:rsidR="00327386">
        <w:rPr>
          <w:szCs w:val="24"/>
        </w:rPr>
        <w:t>);</w:t>
      </w:r>
    </w:p>
    <w:p w14:paraId="41564282" w14:textId="6A227640" w:rsidR="00854395" w:rsidRDefault="00287D1B" w:rsidP="00864027">
      <w:pPr>
        <w:ind w:firstLine="851"/>
        <w:jc w:val="both"/>
        <w:textAlignment w:val="baseline"/>
        <w:rPr>
          <w:szCs w:val="24"/>
          <w:lang w:eastAsia="lt-LT"/>
        </w:rPr>
      </w:pPr>
      <w:r>
        <w:rPr>
          <w:szCs w:val="24"/>
          <w:lang w:eastAsia="lt-LT"/>
        </w:rPr>
        <w:t>97</w:t>
      </w:r>
      <w:r w:rsidR="00327386">
        <w:rPr>
          <w:szCs w:val="24"/>
          <w:lang w:eastAsia="lt-LT"/>
        </w:rPr>
        <w:t>.3.2. mokyklos siūlomus dalykų modulius</w:t>
      </w:r>
      <w:r>
        <w:rPr>
          <w:szCs w:val="24"/>
          <w:lang w:eastAsia="lt-LT"/>
        </w:rPr>
        <w:t>;</w:t>
      </w:r>
    </w:p>
    <w:p w14:paraId="25424ACC" w14:textId="3C951242" w:rsidR="00854395" w:rsidRDefault="00287D1B" w:rsidP="00864027">
      <w:pPr>
        <w:ind w:firstLine="851"/>
        <w:jc w:val="both"/>
        <w:rPr>
          <w:szCs w:val="24"/>
        </w:rPr>
      </w:pPr>
      <w:r>
        <w:rPr>
          <w:szCs w:val="24"/>
        </w:rPr>
        <w:t>97</w:t>
      </w:r>
      <w:r w:rsidR="00327386">
        <w:rPr>
          <w:szCs w:val="24"/>
        </w:rPr>
        <w:t>.4. atsižvelgdamas į mokymosi poreikius, gali pasirinkti mokytis ir daugiau dalykų ir per savaitę turėti daugiau pamokų, nei numatytas minimalus privalomas pamokų skaičius, bet turi būti neviršijamas Higienos normoje nustatytas maksimalus pamokų skaičius;</w:t>
      </w:r>
    </w:p>
    <w:p w14:paraId="7B3C3837" w14:textId="742144E3" w:rsidR="00854395" w:rsidRDefault="00287D1B" w:rsidP="00864027">
      <w:pPr>
        <w:ind w:firstLine="851"/>
        <w:jc w:val="both"/>
        <w:rPr>
          <w:szCs w:val="24"/>
        </w:rPr>
      </w:pPr>
      <w:r>
        <w:rPr>
          <w:szCs w:val="24"/>
        </w:rPr>
        <w:t>97</w:t>
      </w:r>
      <w:r w:rsidR="00327386">
        <w:rPr>
          <w:szCs w:val="24"/>
        </w:rPr>
        <w:t>.5. privalo mokytis šių modulių:</w:t>
      </w:r>
    </w:p>
    <w:p w14:paraId="50459A74" w14:textId="60717809" w:rsidR="00854395" w:rsidRDefault="00287D1B" w:rsidP="00864027">
      <w:pPr>
        <w:ind w:firstLine="851"/>
        <w:jc w:val="both"/>
        <w:rPr>
          <w:szCs w:val="24"/>
        </w:rPr>
      </w:pPr>
      <w:r>
        <w:rPr>
          <w:szCs w:val="24"/>
        </w:rPr>
        <w:t>97</w:t>
      </w:r>
      <w:r w:rsidR="00327386">
        <w:rPr>
          <w:szCs w:val="24"/>
        </w:rPr>
        <w:t>.5.1. „Planimetrija“, matematikos modulis, nepriklausomai nuo mokytis pasirinkto  dalyko programos kurso;</w:t>
      </w:r>
    </w:p>
    <w:p w14:paraId="19433361" w14:textId="1869D39F" w:rsidR="00854395" w:rsidRDefault="00287D1B" w:rsidP="00864027">
      <w:pPr>
        <w:ind w:firstLine="851"/>
        <w:jc w:val="both"/>
        <w:rPr>
          <w:szCs w:val="24"/>
        </w:rPr>
      </w:pPr>
      <w:r>
        <w:rPr>
          <w:szCs w:val="24"/>
        </w:rPr>
        <w:t>97</w:t>
      </w:r>
      <w:r w:rsidR="00327386">
        <w:rPr>
          <w:szCs w:val="24"/>
        </w:rPr>
        <w:t xml:space="preserve">.5.2. „Duomenų </w:t>
      </w:r>
      <w:proofErr w:type="spellStart"/>
      <w:r w:rsidR="00327386">
        <w:rPr>
          <w:szCs w:val="24"/>
        </w:rPr>
        <w:t>tyrybos</w:t>
      </w:r>
      <w:proofErr w:type="spellEnd"/>
      <w:r w:rsidR="00327386">
        <w:rPr>
          <w:szCs w:val="24"/>
        </w:rPr>
        <w:t>, programavimo ir saugaus elgesio pradmenys“ (70 pamokų), jeigu pasirinko mokytis informatiką;</w:t>
      </w:r>
    </w:p>
    <w:p w14:paraId="7D98BE13" w14:textId="20BAD476" w:rsidR="00854395" w:rsidRDefault="00287D1B" w:rsidP="00864027">
      <w:pPr>
        <w:ind w:firstLine="851"/>
        <w:jc w:val="both"/>
        <w:rPr>
          <w:szCs w:val="24"/>
        </w:rPr>
      </w:pPr>
      <w:r>
        <w:rPr>
          <w:szCs w:val="24"/>
        </w:rPr>
        <w:t>98</w:t>
      </w:r>
      <w:r w:rsidR="00327386">
        <w:rPr>
          <w:szCs w:val="24"/>
        </w:rPr>
        <w:t xml:space="preserve">. </w:t>
      </w:r>
      <w:r w:rsidR="00327386" w:rsidRPr="00287D1B">
        <w:rPr>
          <w:szCs w:val="24"/>
        </w:rPr>
        <w:t>Socialinė-pilietinė veikla besimokančiajam pagal vidurinio ugdymo programą yra privaloma, jos trukmė ne mažesnė nei 70 val.</w:t>
      </w:r>
      <w:r w:rsidR="00327386">
        <w:rPr>
          <w:szCs w:val="24"/>
        </w:rPr>
        <w:t xml:space="preserve"> </w:t>
      </w:r>
      <w:r w:rsidR="00A95E32">
        <w:rPr>
          <w:szCs w:val="24"/>
        </w:rPr>
        <w:t>Socialinė-pilietinė veikla organizuojama vadovaujantis Ugdymo plano 2 priedu.</w:t>
      </w:r>
    </w:p>
    <w:p w14:paraId="67C0C819" w14:textId="45EDFCDA" w:rsidR="00854395" w:rsidRDefault="00287D1B" w:rsidP="00864027">
      <w:pPr>
        <w:ind w:firstLine="851"/>
        <w:jc w:val="both"/>
        <w:rPr>
          <w:szCs w:val="24"/>
        </w:rPr>
      </w:pPr>
      <w:r>
        <w:rPr>
          <w:szCs w:val="24"/>
        </w:rPr>
        <w:t>99</w:t>
      </w:r>
      <w:r w:rsidR="00327386">
        <w:rPr>
          <w:szCs w:val="24"/>
        </w:rPr>
        <w:t xml:space="preserve">. Brandos darbas yra laisvai pasirenkamas, mokinys jį gali pasirinkti rengti iš bet kurio jo individualaus ugdymo plano dalyko. </w:t>
      </w:r>
      <w:r w:rsidR="00A95E32">
        <w:rPr>
          <w:szCs w:val="24"/>
        </w:rPr>
        <w:t>2023-2024 mokslo metais IV gimnazijos klasėje j</w:t>
      </w:r>
      <w:r w:rsidR="00327386">
        <w:rPr>
          <w:szCs w:val="24"/>
        </w:rPr>
        <w:t>is vykdomas vadovaujantis Brandos darbo programa, patvirtinta Lietuvos Respublikos švietimo</w:t>
      </w:r>
      <w:r w:rsidR="00A95E32">
        <w:rPr>
          <w:szCs w:val="24"/>
        </w:rPr>
        <w:t xml:space="preserve">, </w:t>
      </w:r>
      <w:r w:rsidR="00327386">
        <w:rPr>
          <w:szCs w:val="24"/>
        </w:rPr>
        <w:t>mokslo</w:t>
      </w:r>
      <w:r w:rsidR="00A95E32">
        <w:rPr>
          <w:szCs w:val="24"/>
        </w:rPr>
        <w:t xml:space="preserve"> ir sporto</w:t>
      </w:r>
      <w:r w:rsidR="00327386">
        <w:rPr>
          <w:szCs w:val="24"/>
        </w:rPr>
        <w:t xml:space="preserve"> ministro 2015 m. rugpjūčio 13 d. įsakymu Nr. V-893 „Dėl Brandos darbo programos patvirtinimo“</w:t>
      </w:r>
      <w:r w:rsidR="009F3679">
        <w:rPr>
          <w:szCs w:val="24"/>
        </w:rPr>
        <w:t xml:space="preserve"> </w:t>
      </w:r>
      <w:r w:rsidR="00A95E32">
        <w:rPr>
          <w:szCs w:val="24"/>
        </w:rPr>
        <w:t>, o 2023-2024 mokslo</w:t>
      </w:r>
      <w:r w:rsidR="00317BB9">
        <w:rPr>
          <w:szCs w:val="24"/>
        </w:rPr>
        <w:t xml:space="preserve"> </w:t>
      </w:r>
      <w:r w:rsidR="00A95E32">
        <w:rPr>
          <w:szCs w:val="24"/>
        </w:rPr>
        <w:t>metais III gimnazijos klasėje  ir 2024-2025 mokslo metais IV gimnazijos klasėje – švietimo, mokslo ir sporto ministro tvirtinamu brandos darbo organizavimo ir vykdymo tvarkos aprašu</w:t>
      </w:r>
      <w:r w:rsidR="00D07BA5">
        <w:rPr>
          <w:szCs w:val="24"/>
        </w:rPr>
        <w:t xml:space="preserve">. </w:t>
      </w:r>
    </w:p>
    <w:p w14:paraId="07AC45F7" w14:textId="77777777" w:rsidR="00A149FB" w:rsidRPr="00A149FB" w:rsidRDefault="00327386" w:rsidP="00864027">
      <w:pPr>
        <w:ind w:firstLine="851"/>
        <w:jc w:val="both"/>
        <w:rPr>
          <w:rFonts w:eastAsia="MS Mincho"/>
          <w:szCs w:val="24"/>
          <w:lang w:eastAsia="ar-SA"/>
        </w:rPr>
      </w:pPr>
      <w:r>
        <w:rPr>
          <w:szCs w:val="24"/>
        </w:rPr>
        <w:t>1</w:t>
      </w:r>
      <w:r w:rsidR="00287D1B">
        <w:rPr>
          <w:szCs w:val="24"/>
        </w:rPr>
        <w:t>00</w:t>
      </w:r>
      <w:r>
        <w:rPr>
          <w:szCs w:val="24"/>
        </w:rPr>
        <w:t xml:space="preserve">. </w:t>
      </w:r>
      <w:r w:rsidR="00AB60CC">
        <w:rPr>
          <w:szCs w:val="24"/>
        </w:rPr>
        <w:t>Gimnazijos tarybos</w:t>
      </w:r>
      <w:r>
        <w:rPr>
          <w:szCs w:val="24"/>
        </w:rPr>
        <w:t xml:space="preserve">  sprendimu  minimalus mokinių skaičiaus laikinojoje grupėje </w:t>
      </w:r>
      <w:r w:rsidR="00287D1B">
        <w:rPr>
          <w:szCs w:val="24"/>
        </w:rPr>
        <w:t>III - IV gimnazijos klasėse – 5 mokiniai.</w:t>
      </w:r>
      <w:r w:rsidR="00A149FB">
        <w:rPr>
          <w:szCs w:val="24"/>
        </w:rPr>
        <w:t xml:space="preserve"> </w:t>
      </w:r>
      <w:r w:rsidR="00A149FB" w:rsidRPr="00A149FB">
        <w:rPr>
          <w:rFonts w:eastAsia="MS Mincho"/>
          <w:szCs w:val="24"/>
          <w:lang w:eastAsia="ar-SA"/>
        </w:rPr>
        <w:t>Nesant galimybių sudaryti laikinosios grupės, mokiniai mokosi savarankiškai pagal  Mokymosi pagal formaliojo švietimo programas (išskyrus aukštojo mokslo studijų programas) formų ir mokymo organizavimo tvarkos aprašą. Į mokinio savarankiško mokymosi krūvį įskaitomas dalyko kursui skirtas pamokų skaičius.</w:t>
      </w:r>
    </w:p>
    <w:p w14:paraId="7704BB3E" w14:textId="3AF856C7" w:rsidR="00A149FB" w:rsidRPr="00A149FB" w:rsidRDefault="00A149FB" w:rsidP="00864027">
      <w:pPr>
        <w:suppressAutoHyphens/>
        <w:autoSpaceDN w:val="0"/>
        <w:ind w:left="-15" w:firstLine="851"/>
        <w:textAlignment w:val="baseline"/>
        <w:rPr>
          <w:rFonts w:eastAsia="MS Mincho"/>
          <w:szCs w:val="24"/>
          <w:lang w:eastAsia="ar-SA"/>
        </w:rPr>
      </w:pPr>
      <w:r>
        <w:rPr>
          <w:rFonts w:eastAsia="MS Mincho"/>
          <w:szCs w:val="24"/>
          <w:lang w:eastAsia="ar-SA"/>
        </w:rPr>
        <w:t xml:space="preserve">101. </w:t>
      </w:r>
      <w:r w:rsidRPr="00A149FB">
        <w:rPr>
          <w:color w:val="000000"/>
          <w:szCs w:val="22"/>
          <w:lang w:eastAsia="lt-LT"/>
        </w:rPr>
        <w:t xml:space="preserve">Mokinio, kuris mokosi savarankiškai ar nuotoliniu mokymo proceso organizavimo būdu pavienio mokymosi forma, konsultacijoms skiriama iki 15 procentų </w:t>
      </w:r>
      <w:r w:rsidRPr="00A149FB">
        <w:rPr>
          <w:rFonts w:eastAsia="MS Mincho"/>
          <w:szCs w:val="24"/>
          <w:lang w:eastAsia="ar-SA"/>
        </w:rPr>
        <w:t>Bendruosiuose ugdymo planuose nustatyto savaitinių ir (ar)metinių pamokų skaičiaus.</w:t>
      </w:r>
      <w:r w:rsidRPr="00A149FB">
        <w:rPr>
          <w:color w:val="000000"/>
          <w:szCs w:val="22"/>
          <w:lang w:eastAsia="lt-LT"/>
        </w:rPr>
        <w:t xml:space="preserve"> </w:t>
      </w:r>
    </w:p>
    <w:p w14:paraId="73EC7333" w14:textId="24F1FB3D" w:rsidR="009F3679" w:rsidRPr="009F3679" w:rsidRDefault="00327386" w:rsidP="00864027">
      <w:pPr>
        <w:ind w:firstLine="851"/>
        <w:jc w:val="both"/>
        <w:rPr>
          <w:rFonts w:eastAsia="MS Mincho"/>
          <w:szCs w:val="24"/>
          <w:lang w:eastAsia="ar-SA"/>
        </w:rPr>
      </w:pPr>
      <w:r>
        <w:rPr>
          <w:szCs w:val="24"/>
        </w:rPr>
        <w:t>1</w:t>
      </w:r>
      <w:r w:rsidR="00287D1B">
        <w:rPr>
          <w:szCs w:val="24"/>
        </w:rPr>
        <w:t>0</w:t>
      </w:r>
      <w:r w:rsidR="00A149FB">
        <w:rPr>
          <w:szCs w:val="24"/>
        </w:rPr>
        <w:t>2</w:t>
      </w:r>
      <w:r>
        <w:rPr>
          <w:szCs w:val="24"/>
        </w:rPr>
        <w:t xml:space="preserve">. </w:t>
      </w:r>
      <w:r w:rsidR="009F3679" w:rsidRPr="009F3679">
        <w:rPr>
          <w:rFonts w:eastAsia="MS Mincho"/>
          <w:szCs w:val="24"/>
          <w:lang w:eastAsia="ar-SA"/>
        </w:rPr>
        <w:t>Keisti dalyką ar dalyko programos kursą mokinys gali, atsiskaitęs (išlaikęs įskaitą) iš naujai pasirinkto dalyko programos ar dalyko programos kurso skirtumo</w:t>
      </w:r>
      <w:r w:rsidR="00317BB9">
        <w:rPr>
          <w:rFonts w:eastAsia="MS Mincho"/>
          <w:szCs w:val="24"/>
          <w:lang w:eastAsia="ar-SA"/>
        </w:rPr>
        <w:t>, privalo išlaikyti dalyko atitinkamo kurso tarpinį patikrinimą</w:t>
      </w:r>
      <w:r w:rsidR="009F3679" w:rsidRPr="009F3679">
        <w:rPr>
          <w:rFonts w:eastAsia="MS Mincho"/>
          <w:szCs w:val="24"/>
          <w:lang w:eastAsia="ar-SA"/>
        </w:rPr>
        <w:t xml:space="preserve">. Mokiniai mokyklos direktoriui  </w:t>
      </w:r>
      <w:r w:rsidR="009F3679">
        <w:rPr>
          <w:rFonts w:eastAsia="MS Mincho"/>
          <w:szCs w:val="24"/>
          <w:lang w:eastAsia="ar-SA"/>
        </w:rPr>
        <w:t>pateikia</w:t>
      </w:r>
      <w:r w:rsidR="009F3679" w:rsidRPr="009F3679">
        <w:rPr>
          <w:rFonts w:eastAsia="MS Mincho"/>
          <w:szCs w:val="24"/>
          <w:lang w:eastAsia="ar-SA"/>
        </w:rPr>
        <w:t xml:space="preserve"> motyvuotą prašymą. </w:t>
      </w:r>
      <w:r w:rsidR="009F3679" w:rsidRPr="009F3679">
        <w:rPr>
          <w:rFonts w:eastAsia="MS Mincho"/>
          <w:szCs w:val="24"/>
          <w:lang w:eastAsia="ar-SA"/>
        </w:rPr>
        <w:lastRenderedPageBreak/>
        <w:t>Direktorius, atsižvelgdamas į prašymo motyvus, išklausęs dalyko mokytojų nuomonę apie mokinių gebėjimus mokytis pagal kito dalyko arba aukštesnio kurso programą, rašo įsakymą dėl leidimo keisti individualų ugdymo planą, nurodydamas dalyką ar programos kursą, kurio įskaita bus vykdoma, įskaitos datą, įskaitos komisijos sudėtį. Dalykų  mokytojai, susipažinę su įsakymu, per tris dienas parengia dalyko programų skirtumų likvidavimo programą ir ją pateikia direktoriui patvirtinti. Mokiniai, susipažinę su programa, įskaitai ruošiasi savarankiškai. Minimalus laikas pasiruošimui – 2 savaitės. Mokinių pasiekimai laikant įskaitą vertinami 10 balų sistemoje. Patenkinami įvertinimai 4-10 balų. Neišlaikiusiems  įskaitos mokiniams sudaromos sąlygos vieną kartą įskaitą perlaikyti.  Jei įskaita išlaikoma pusmečio ar mokslo metų pabaigoje, įvertinimas, prie kurio pažymimas kursas raidėmis B (bendrasis) arba A (išplėstinis) (užsienio kalbų kursai žymimi raidėmis A2, B1, B2) , įrašomas elektroniniame dienyne tam skirtame stulpelyje. Mokiniui, kuris mokysis pagal dalyko programos bendrąjį kursą (užsienio kalbos žemesnio lygio kursą) ir kurį tenkina turimas išplėstinio kurso (užsienio kalbos aukštesnio lygio kurso) įvertinimas, laikyti įskaitos nereikia.</w:t>
      </w:r>
    </w:p>
    <w:p w14:paraId="419BC06E" w14:textId="25AA4ECF" w:rsidR="00854395" w:rsidRDefault="00327386" w:rsidP="00864027">
      <w:pPr>
        <w:ind w:firstLine="851"/>
        <w:jc w:val="both"/>
        <w:rPr>
          <w:szCs w:val="24"/>
        </w:rPr>
      </w:pPr>
      <w:r>
        <w:rPr>
          <w:szCs w:val="24"/>
        </w:rPr>
        <w:t>1</w:t>
      </w:r>
      <w:r w:rsidR="00AB60CC">
        <w:rPr>
          <w:szCs w:val="24"/>
        </w:rPr>
        <w:t>0</w:t>
      </w:r>
      <w:r w:rsidR="00A149FB">
        <w:rPr>
          <w:szCs w:val="24"/>
        </w:rPr>
        <w:t>3</w:t>
      </w:r>
      <w:r>
        <w:rPr>
          <w:szCs w:val="24"/>
        </w:rPr>
        <w:t xml:space="preserve">. </w:t>
      </w:r>
      <w:r w:rsidR="00AB60CC">
        <w:rPr>
          <w:szCs w:val="24"/>
        </w:rPr>
        <w:t>M</w:t>
      </w:r>
      <w:r>
        <w:rPr>
          <w:szCs w:val="24"/>
        </w:rPr>
        <w:t xml:space="preserve">okinys gali keisti dalykų </w:t>
      </w:r>
      <w:proofErr w:type="spellStart"/>
      <w:r>
        <w:rPr>
          <w:szCs w:val="24"/>
        </w:rPr>
        <w:t>pasirinkimus</w:t>
      </w:r>
      <w:proofErr w:type="spellEnd"/>
      <w:r>
        <w:rPr>
          <w:szCs w:val="24"/>
        </w:rPr>
        <w:t xml:space="preserve"> III gimnazijos klasėje ir IV gimnazijos klasėje iki lapkričio 15 d. </w:t>
      </w:r>
    </w:p>
    <w:p w14:paraId="0F321FD8" w14:textId="7AD62FCA" w:rsidR="00854395" w:rsidRDefault="00327386" w:rsidP="00864027">
      <w:pPr>
        <w:ind w:firstLine="851"/>
        <w:jc w:val="both"/>
        <w:rPr>
          <w:szCs w:val="24"/>
        </w:rPr>
      </w:pPr>
      <w:r>
        <w:rPr>
          <w:szCs w:val="24"/>
        </w:rPr>
        <w:t>1</w:t>
      </w:r>
      <w:r w:rsidR="00AB60CC">
        <w:rPr>
          <w:szCs w:val="24"/>
        </w:rPr>
        <w:t>0</w:t>
      </w:r>
      <w:r w:rsidR="00A149FB">
        <w:rPr>
          <w:szCs w:val="24"/>
        </w:rPr>
        <w:t>4</w:t>
      </w:r>
      <w:r>
        <w:rPr>
          <w:szCs w:val="24"/>
        </w:rPr>
        <w:t xml:space="preserve">. Mokiniai, išlaikę užsienio kalbos tarptautinį egzaminą, nuo dalyko mokymosi nėra atleidžiami. Mokiniui pageidaujant, pritarus mokyklai, jis gali nelankyti pamokų ir mokytis savarankiškai, numatant mokymosi pasiekimų nuoseklų vertinimą. Dalyko mokytojas, atsižvelgdamas į mokymosi turinį, numato mokymosi pasiekimų vertinimo būdus ir dažnumą.  </w:t>
      </w:r>
    </w:p>
    <w:p w14:paraId="7F4E5181" w14:textId="6EE41562" w:rsidR="00854395" w:rsidRDefault="00327386" w:rsidP="00864027">
      <w:pPr>
        <w:tabs>
          <w:tab w:val="left" w:pos="7938"/>
        </w:tabs>
        <w:ind w:firstLine="851"/>
        <w:jc w:val="both"/>
        <w:rPr>
          <w:szCs w:val="24"/>
        </w:rPr>
      </w:pPr>
      <w:r>
        <w:rPr>
          <w:szCs w:val="24"/>
        </w:rPr>
        <w:t>1</w:t>
      </w:r>
      <w:r w:rsidR="00AB60CC">
        <w:rPr>
          <w:szCs w:val="24"/>
        </w:rPr>
        <w:t>0</w:t>
      </w:r>
      <w:r w:rsidR="00A149FB">
        <w:rPr>
          <w:szCs w:val="24"/>
        </w:rPr>
        <w:t>5</w:t>
      </w:r>
      <w:r>
        <w:rPr>
          <w:szCs w:val="24"/>
        </w:rPr>
        <w:t>. Mokiniui, atvykusiam iš kitos mokyklos, mokykla užtikrin</w:t>
      </w:r>
      <w:r w:rsidR="00AB60CC">
        <w:rPr>
          <w:szCs w:val="24"/>
        </w:rPr>
        <w:t>a</w:t>
      </w:r>
      <w:r>
        <w:rPr>
          <w:szCs w:val="24"/>
        </w:rPr>
        <w:t xml:space="preserve"> galimybę toliau tęsti individualaus ugdymo plano įgyvendinimą. </w:t>
      </w:r>
      <w:r w:rsidR="00AB60CC">
        <w:rPr>
          <w:szCs w:val="24"/>
        </w:rPr>
        <w:t>Nesant tam sąlygų, m</w:t>
      </w:r>
      <w:r>
        <w:rPr>
          <w:szCs w:val="24"/>
        </w:rPr>
        <w:t>okiniui  pasiūloma keisti pasirinktus mokytis dalykus, dalykų modulius</w:t>
      </w:r>
      <w:r w:rsidR="00AB60CC">
        <w:rPr>
          <w:szCs w:val="24"/>
        </w:rPr>
        <w:t>.</w:t>
      </w:r>
      <w:r>
        <w:rPr>
          <w:szCs w:val="24"/>
        </w:rPr>
        <w:t xml:space="preserve"> </w:t>
      </w:r>
    </w:p>
    <w:p w14:paraId="35E4D7EF" w14:textId="77777777" w:rsidR="00AB60CC" w:rsidRDefault="00AB60CC">
      <w:pPr>
        <w:tabs>
          <w:tab w:val="left" w:pos="2268"/>
          <w:tab w:val="left" w:pos="4424"/>
        </w:tabs>
        <w:ind w:firstLine="567"/>
        <w:jc w:val="both"/>
        <w:rPr>
          <w:szCs w:val="24"/>
        </w:rPr>
      </w:pPr>
    </w:p>
    <w:p w14:paraId="7A99B540" w14:textId="77777777" w:rsidR="00854395" w:rsidRDefault="003273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VI SKYRIUS</w:t>
      </w:r>
    </w:p>
    <w:p w14:paraId="75CB4DF6" w14:textId="77777777" w:rsidR="00854395" w:rsidRDefault="003273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MOKINIŲ, TURINČIŲ SPECIALIŲJŲ UGDYMOSI POREIKIŲ (IŠSKYRUS ATSIRANDANČIUS DĖL IŠSKIRTINIŲ GABUMŲ), UGDYMO ORGANIZAVIMAS</w:t>
      </w:r>
    </w:p>
    <w:p w14:paraId="137ABDFF" w14:textId="77777777" w:rsidR="00854395" w:rsidRDefault="00854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4"/>
        </w:rPr>
      </w:pPr>
    </w:p>
    <w:p w14:paraId="66D79B34" w14:textId="77777777" w:rsidR="00854395" w:rsidRDefault="003273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 xml:space="preserve">PIRMASIS SKIRSNIS </w:t>
      </w:r>
    </w:p>
    <w:p w14:paraId="786A033D" w14:textId="77777777" w:rsidR="00854395" w:rsidRDefault="003273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PAGRINDINIAI UGDYMO ORGANIZAVIMO PRINCIPAI</w:t>
      </w:r>
    </w:p>
    <w:p w14:paraId="160B23D6" w14:textId="77777777" w:rsidR="00854395" w:rsidRDefault="00854395">
      <w:pPr>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firstLine="567"/>
        <w:jc w:val="center"/>
        <w:rPr>
          <w:b/>
          <w:szCs w:val="24"/>
        </w:rPr>
      </w:pPr>
    </w:p>
    <w:p w14:paraId="446A9924" w14:textId="77777777" w:rsidR="00854395" w:rsidRDefault="00854395">
      <w:pPr>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firstLine="567"/>
        <w:jc w:val="center"/>
        <w:rPr>
          <w:b/>
          <w:szCs w:val="24"/>
        </w:rPr>
      </w:pPr>
    </w:p>
    <w:p w14:paraId="3EF402B6" w14:textId="4C44ED26" w:rsidR="00AE26EA" w:rsidRPr="00AE26EA" w:rsidRDefault="00327386" w:rsidP="00864027">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ED0605">
        <w:rPr>
          <w:szCs w:val="24"/>
        </w:rPr>
        <w:t>06</w:t>
      </w:r>
      <w:r>
        <w:rPr>
          <w:szCs w:val="24"/>
        </w:rPr>
        <w:t xml:space="preserve">. </w:t>
      </w:r>
      <w:r w:rsidR="00AE26EA" w:rsidRPr="00AE26EA">
        <w:rPr>
          <w:szCs w:val="24"/>
        </w:rPr>
        <w:t xml:space="preserve">Gimnazija, bendradarbiaudama su Joniškio pedagoginės psichologinės tarnybos specialistais, pasitelkdama gimnazijos pagalbos mokiniui specialistus,  </w:t>
      </w:r>
      <w:r w:rsidR="00AE26EA">
        <w:rPr>
          <w:szCs w:val="24"/>
        </w:rPr>
        <w:t xml:space="preserve">užtikrina visų mokinių </w:t>
      </w:r>
      <w:proofErr w:type="spellStart"/>
      <w:r w:rsidR="00AE26EA">
        <w:rPr>
          <w:szCs w:val="24"/>
        </w:rPr>
        <w:t>įtrauktį</w:t>
      </w:r>
      <w:proofErr w:type="spellEnd"/>
      <w:r w:rsidR="00AE26EA">
        <w:rPr>
          <w:szCs w:val="24"/>
        </w:rPr>
        <w:t xml:space="preserve"> į švietimą, </w:t>
      </w:r>
      <w:r w:rsidR="00AE26EA" w:rsidRPr="00AE26EA">
        <w:rPr>
          <w:szCs w:val="24"/>
        </w:rPr>
        <w:t>sudaro sąlygas mokiniui, turinčiam specialiųjų ugdymosi poreikių, gauti kokybišką ir poreikius atitinkantį ugdymą ir būtiną švietimo pagalbą.</w:t>
      </w:r>
    </w:p>
    <w:p w14:paraId="12459CC5" w14:textId="77777777" w:rsidR="001E44AF" w:rsidRPr="001E44AF" w:rsidRDefault="00327386" w:rsidP="00864027">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ED0605">
        <w:rPr>
          <w:szCs w:val="24"/>
        </w:rPr>
        <w:t>07</w:t>
      </w:r>
      <w:r>
        <w:rPr>
          <w:szCs w:val="24"/>
        </w:rPr>
        <w:t xml:space="preserve">. </w:t>
      </w:r>
      <w:r w:rsidR="001E44AF" w:rsidRPr="001E44AF">
        <w:rPr>
          <w:szCs w:val="24"/>
        </w:rPr>
        <w:t>Gimnazija mokinio, turinčio specialiųjų ugdymosi poreikių, ugdymą organizuoja vadovaudamasi Mokinių, turinčių specialiųjų ugdymosi poreikių, ugdymo organizavimo tvarkos aprašu, patvirtintu Lietuvos Respublikos švietimo, mokslo ir sporto ministro 2020 m. rugpjūčio 3 d. įsakymu Nr. V-1129 ir atsižvelgia į:</w:t>
      </w:r>
    </w:p>
    <w:p w14:paraId="139BDEC0" w14:textId="415C68F2" w:rsidR="001E44AF" w:rsidRPr="001E44AF" w:rsidRDefault="001E44AF" w:rsidP="00864027">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851"/>
        <w:jc w:val="both"/>
        <w:rPr>
          <w:szCs w:val="24"/>
        </w:rPr>
      </w:pPr>
      <w:r>
        <w:rPr>
          <w:szCs w:val="24"/>
        </w:rPr>
        <w:t xml:space="preserve">107.1. </w:t>
      </w:r>
      <w:r w:rsidRPr="001E44AF">
        <w:rPr>
          <w:szCs w:val="24"/>
        </w:rPr>
        <w:t xml:space="preserve">mokinių specialiuosius ugdymosi poreikius, jų lygį (nedideli, vidutiniai, dideli ir labai dideli);           </w:t>
      </w:r>
    </w:p>
    <w:p w14:paraId="5DBD3388" w14:textId="1C2464A7" w:rsidR="001E44AF" w:rsidRPr="001E44AF" w:rsidRDefault="001E44AF" w:rsidP="00864027">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851"/>
        <w:jc w:val="both"/>
        <w:rPr>
          <w:szCs w:val="24"/>
        </w:rPr>
      </w:pPr>
      <w:r>
        <w:rPr>
          <w:szCs w:val="24"/>
        </w:rPr>
        <w:t xml:space="preserve">107.2. </w:t>
      </w:r>
      <w:r w:rsidRPr="001E44AF">
        <w:rPr>
          <w:szCs w:val="24"/>
        </w:rPr>
        <w:t xml:space="preserve">mokymosi formą ir mokymo proceso organizavimo būdą;  </w:t>
      </w:r>
    </w:p>
    <w:p w14:paraId="3E6EC2B2" w14:textId="4F21F957" w:rsidR="001E44AF" w:rsidRPr="001E44AF" w:rsidRDefault="001E44AF" w:rsidP="00864027">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851"/>
        <w:jc w:val="both"/>
        <w:rPr>
          <w:szCs w:val="24"/>
        </w:rPr>
      </w:pPr>
      <w:r>
        <w:rPr>
          <w:szCs w:val="24"/>
        </w:rPr>
        <w:t xml:space="preserve">107.3. </w:t>
      </w:r>
      <w:r w:rsidRPr="001E44AF">
        <w:rPr>
          <w:szCs w:val="24"/>
        </w:rPr>
        <w:t>mokyklos ir tėvų (globėjų) įsipareigojimus;</w:t>
      </w:r>
    </w:p>
    <w:p w14:paraId="3A2FFBC9" w14:textId="2F155CAE" w:rsidR="001E44AF" w:rsidRPr="001E44AF" w:rsidRDefault="001E44AF" w:rsidP="00864027">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851"/>
        <w:jc w:val="both"/>
        <w:rPr>
          <w:szCs w:val="24"/>
        </w:rPr>
      </w:pPr>
      <w:r>
        <w:rPr>
          <w:szCs w:val="24"/>
        </w:rPr>
        <w:t xml:space="preserve">107.4. </w:t>
      </w:r>
      <w:r w:rsidRPr="001E44AF">
        <w:rPr>
          <w:szCs w:val="24"/>
        </w:rPr>
        <w:t>mokyklos galimybes (specialistų komanda, mokymo(</w:t>
      </w:r>
      <w:proofErr w:type="spellStart"/>
      <w:r w:rsidRPr="001E44AF">
        <w:rPr>
          <w:szCs w:val="24"/>
        </w:rPr>
        <w:t>si</w:t>
      </w:r>
      <w:proofErr w:type="spellEnd"/>
      <w:r w:rsidRPr="001E44AF">
        <w:rPr>
          <w:szCs w:val="24"/>
        </w:rPr>
        <w:t>) aplinka, mokymo ir švietimo pagalbos lėšos).</w:t>
      </w:r>
    </w:p>
    <w:p w14:paraId="5DDB0EAE" w14:textId="69A7855C" w:rsidR="001E44AF" w:rsidRPr="001E44AF" w:rsidRDefault="001E44AF" w:rsidP="00864027">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851"/>
        <w:jc w:val="both"/>
        <w:rPr>
          <w:szCs w:val="24"/>
        </w:rPr>
      </w:pPr>
      <w:r>
        <w:rPr>
          <w:szCs w:val="24"/>
        </w:rPr>
        <w:t xml:space="preserve">108. </w:t>
      </w:r>
      <w:r w:rsidRPr="001E44AF">
        <w:rPr>
          <w:szCs w:val="24"/>
        </w:rPr>
        <w:t>Siekiant tenkinti mokinių ugdymosi reikmes, pritaikoma Bendroji programa, formuojamas ugdymo turinys, parenkamos mokymosi organizavimo formos (pamoka, projektinė veikla ar pan.), pritaikomos ugdymosi erdvės, parenkamos ugdymui skirtos mokymo priemonės.</w:t>
      </w:r>
      <w:r w:rsidRPr="001E44AF">
        <w:rPr>
          <w:szCs w:val="24"/>
        </w:rPr>
        <w:tab/>
      </w:r>
    </w:p>
    <w:p w14:paraId="37CF200C" w14:textId="0CB9AF64" w:rsidR="001E44AF" w:rsidRPr="001E44AF" w:rsidRDefault="001E44AF" w:rsidP="00864027">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851"/>
        <w:jc w:val="both"/>
        <w:rPr>
          <w:szCs w:val="24"/>
        </w:rPr>
      </w:pPr>
      <w:r>
        <w:rPr>
          <w:szCs w:val="24"/>
        </w:rPr>
        <w:t xml:space="preserve">109. </w:t>
      </w:r>
      <w:r w:rsidRPr="001E44AF">
        <w:rPr>
          <w:szCs w:val="24"/>
        </w:rPr>
        <w:t xml:space="preserve">Bendrojo ugdymo dalykų programas mokiniui, turinčiam specialiųjų ugdymosi poreikių, pritaiko mokytojas, atsižvelgdamas į mokinio gebėjimus ir galias, bei specialiojo pedagogo </w:t>
      </w:r>
      <w:r w:rsidRPr="001E44AF">
        <w:rPr>
          <w:szCs w:val="24"/>
        </w:rPr>
        <w:lastRenderedPageBreak/>
        <w:t>rekomendacijas. Taip pat mokytoją gali konsultuoti Joniškio rajono pedagoginės psichologinės tarnybos specialistai.</w:t>
      </w:r>
    </w:p>
    <w:p w14:paraId="200D4959" w14:textId="2C64EF7A" w:rsidR="001E44AF" w:rsidRPr="001E44AF" w:rsidRDefault="001E44AF" w:rsidP="00864027">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851"/>
        <w:jc w:val="both"/>
        <w:rPr>
          <w:szCs w:val="24"/>
        </w:rPr>
      </w:pPr>
      <w:r>
        <w:rPr>
          <w:szCs w:val="24"/>
        </w:rPr>
        <w:t xml:space="preserve">110. </w:t>
      </w:r>
      <w:r w:rsidRPr="001E44AF">
        <w:rPr>
          <w:szCs w:val="24"/>
        </w:rPr>
        <w:t>Per mokslo metus Vaiko gerovės komisijai ar Pedagoginei psichologinei tarnybai įvertinus ir rekomendavus, gimnazija  skiria valandas (pamokas) individualiai pagalbai.</w:t>
      </w:r>
    </w:p>
    <w:p w14:paraId="38C39EC5" w14:textId="62D8EFB0" w:rsidR="001E44AF" w:rsidRPr="001E44AF" w:rsidRDefault="001E44AF" w:rsidP="00864027">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851"/>
        <w:jc w:val="both"/>
        <w:rPr>
          <w:szCs w:val="24"/>
        </w:rPr>
      </w:pPr>
      <w:r>
        <w:rPr>
          <w:szCs w:val="24"/>
        </w:rPr>
        <w:t xml:space="preserve">111. </w:t>
      </w:r>
      <w:r w:rsidRPr="001E44AF">
        <w:rPr>
          <w:szCs w:val="24"/>
        </w:rPr>
        <w:t>Gimnazija išlaiko mokiniui Bendruosiuose ugdymo planuose nurodytą minimalų pamokų skaičių  ugdymo programoms įgyvendinti.</w:t>
      </w:r>
    </w:p>
    <w:p w14:paraId="43AEB153" w14:textId="0A0F7ED8" w:rsidR="001E44AF" w:rsidRPr="001E44AF" w:rsidRDefault="001E44AF" w:rsidP="00864027">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851"/>
        <w:jc w:val="both"/>
        <w:rPr>
          <w:szCs w:val="24"/>
        </w:rPr>
      </w:pPr>
      <w:r>
        <w:rPr>
          <w:szCs w:val="24"/>
        </w:rPr>
        <w:t>112.</w:t>
      </w:r>
      <w:r w:rsidRPr="001E44AF">
        <w:rPr>
          <w:szCs w:val="24"/>
        </w:rPr>
        <w:t xml:space="preserve"> Gimnazija gali keisti  pratybų ir individualiai pagalbai skiriamų valandų (pamokų) skaičių per mokslo metus, atsižvelgusi į mokinio reikmes, švietimo pagalbos specialistų, Vaiko gerovės komisijos ar Pedagoginės psichologinės tarnybos rekomendacijas.</w:t>
      </w:r>
    </w:p>
    <w:p w14:paraId="59B08B87" w14:textId="3A294276" w:rsidR="00854395" w:rsidRDefault="00327386" w:rsidP="00864027">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1</w:t>
      </w:r>
      <w:r w:rsidR="001E44AF">
        <w:rPr>
          <w:szCs w:val="24"/>
          <w:lang w:eastAsia="lt-LT"/>
        </w:rPr>
        <w:t>13</w:t>
      </w:r>
      <w:r>
        <w:rPr>
          <w:szCs w:val="24"/>
          <w:lang w:eastAsia="lt-LT"/>
        </w:rPr>
        <w:t xml:space="preserve">. </w:t>
      </w:r>
      <w:r w:rsidR="004070C1">
        <w:rPr>
          <w:szCs w:val="24"/>
          <w:lang w:eastAsia="lt-LT"/>
        </w:rPr>
        <w:t>K</w:t>
      </w:r>
      <w:r>
        <w:rPr>
          <w:szCs w:val="24"/>
          <w:lang w:eastAsia="lt-LT"/>
        </w:rPr>
        <w:t>iekvienam mokiniui, turinčiam specialiųjų ugdymosi poreikių, rengia</w:t>
      </w:r>
      <w:r w:rsidR="004070C1">
        <w:rPr>
          <w:szCs w:val="24"/>
          <w:lang w:eastAsia="lt-LT"/>
        </w:rPr>
        <w:t>mas</w:t>
      </w:r>
      <w:r>
        <w:rPr>
          <w:szCs w:val="24"/>
          <w:lang w:eastAsia="lt-LT"/>
        </w:rPr>
        <w:t xml:space="preserve"> individual</w:t>
      </w:r>
      <w:r w:rsidR="004070C1">
        <w:rPr>
          <w:szCs w:val="24"/>
          <w:lang w:eastAsia="lt-LT"/>
        </w:rPr>
        <w:t>us</w:t>
      </w:r>
      <w:r>
        <w:rPr>
          <w:szCs w:val="24"/>
          <w:lang w:eastAsia="lt-LT"/>
        </w:rPr>
        <w:t xml:space="preserve"> ugdymo plan</w:t>
      </w:r>
      <w:r w:rsidR="004070C1">
        <w:rPr>
          <w:szCs w:val="24"/>
          <w:lang w:eastAsia="lt-LT"/>
        </w:rPr>
        <w:t>as</w:t>
      </w:r>
      <w:r w:rsidR="00C17F0E">
        <w:rPr>
          <w:szCs w:val="24"/>
          <w:lang w:eastAsia="lt-LT"/>
        </w:rPr>
        <w:t>, kurio sudėtinė dalis yra pagalbos planas, apimantis pagalbą ugdymo procese ir kitų specialistų teikiamą</w:t>
      </w:r>
      <w:r w:rsidR="008B1675">
        <w:rPr>
          <w:szCs w:val="24"/>
          <w:lang w:eastAsia="lt-LT"/>
        </w:rPr>
        <w:t xml:space="preserve"> pagalbą</w:t>
      </w:r>
      <w:r>
        <w:rPr>
          <w:szCs w:val="24"/>
          <w:lang w:eastAsia="lt-LT"/>
        </w:rPr>
        <w:t>:</w:t>
      </w:r>
    </w:p>
    <w:p w14:paraId="64E59A2D" w14:textId="4FA8CAE1" w:rsidR="00854395" w:rsidRDefault="00327386" w:rsidP="00864027">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1</w:t>
      </w:r>
      <w:r w:rsidR="001E44AF">
        <w:rPr>
          <w:szCs w:val="24"/>
          <w:lang w:eastAsia="lt-LT"/>
        </w:rPr>
        <w:t>13</w:t>
      </w:r>
      <w:r>
        <w:rPr>
          <w:szCs w:val="24"/>
          <w:lang w:eastAsia="lt-LT"/>
        </w:rPr>
        <w:t xml:space="preserve">.1. </w:t>
      </w:r>
      <w:r w:rsidR="00340C4B">
        <w:rPr>
          <w:szCs w:val="24"/>
          <w:lang w:eastAsia="lt-LT"/>
        </w:rPr>
        <w:t xml:space="preserve">individualų planą rengia ir jo įgyvendinimą koordinuoja paskirtas koordinuojantis asmuo, </w:t>
      </w:r>
      <w:r>
        <w:rPr>
          <w:szCs w:val="24"/>
          <w:lang w:eastAsia="lt-LT"/>
        </w:rPr>
        <w:t xml:space="preserve">kuris kartu su mokytojais ir švietimo pagalbą teikiančiais specialistais, vaiku, su jo tėvais (globėjais, rūpintojais)  numato ugdymo ir pagalbos tikslus; </w:t>
      </w:r>
    </w:p>
    <w:p w14:paraId="40F1B120" w14:textId="3F25EB47" w:rsidR="002C3B78" w:rsidRDefault="00327386" w:rsidP="00864027">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rPr>
          <w:szCs w:val="24"/>
        </w:rPr>
      </w:pPr>
      <w:r>
        <w:rPr>
          <w:szCs w:val="24"/>
          <w:lang w:eastAsia="lt-LT"/>
        </w:rPr>
        <w:t>1</w:t>
      </w:r>
      <w:r w:rsidR="001E44AF">
        <w:rPr>
          <w:szCs w:val="24"/>
          <w:lang w:eastAsia="lt-LT"/>
        </w:rPr>
        <w:t>13</w:t>
      </w:r>
      <w:r>
        <w:rPr>
          <w:szCs w:val="24"/>
          <w:lang w:eastAsia="lt-LT"/>
        </w:rPr>
        <w:t xml:space="preserve">.2. </w:t>
      </w:r>
      <w:r w:rsidR="002C3B78">
        <w:rPr>
          <w:szCs w:val="24"/>
        </w:rPr>
        <w:t>p</w:t>
      </w:r>
      <w:r w:rsidR="002C3B78" w:rsidRPr="002C3B78">
        <w:rPr>
          <w:szCs w:val="24"/>
        </w:rPr>
        <w:t>eriodiškai (ne rečiau kaip kartą per mėnesį) arba užfiksavus mokinio pažangą ar nustačius, kad ugdymo procese pažanga nedaroma,  individualus pagalbos vaikui planas</w:t>
      </w:r>
      <w:r w:rsidR="002C3B78">
        <w:rPr>
          <w:szCs w:val="24"/>
        </w:rPr>
        <w:t xml:space="preserve"> peržiūrimas ir koreguojamas</w:t>
      </w:r>
      <w:r w:rsidR="002C3B78" w:rsidRPr="002C3B78">
        <w:rPr>
          <w:szCs w:val="24"/>
        </w:rPr>
        <w:t>;</w:t>
      </w:r>
    </w:p>
    <w:p w14:paraId="541F1300" w14:textId="1F6FC352" w:rsidR="002C3B78" w:rsidRPr="002C3B78" w:rsidRDefault="002C3B78" w:rsidP="00864027">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1E44AF">
        <w:rPr>
          <w:szCs w:val="24"/>
        </w:rPr>
        <w:t>13</w:t>
      </w:r>
      <w:r>
        <w:rPr>
          <w:szCs w:val="24"/>
        </w:rPr>
        <w:t xml:space="preserve">.3. </w:t>
      </w:r>
      <w:r>
        <w:rPr>
          <w:szCs w:val="24"/>
          <w:lang w:eastAsia="lt-LT"/>
        </w:rPr>
        <w:t>individualiame ugdymo plane</w:t>
      </w:r>
      <w:r>
        <w:rPr>
          <w:szCs w:val="24"/>
        </w:rPr>
        <w:t>, esant poreikiui, numatomi elgesio prevencijos ir intervencijos būdai, socialinių įgūdžių ugdymo veiklos.</w:t>
      </w:r>
    </w:p>
    <w:p w14:paraId="22974952" w14:textId="266FBF85" w:rsidR="00854395" w:rsidRDefault="00327386" w:rsidP="00864027">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340C4B">
        <w:rPr>
          <w:szCs w:val="24"/>
        </w:rPr>
        <w:t>1</w:t>
      </w:r>
      <w:r w:rsidR="001E44AF">
        <w:rPr>
          <w:szCs w:val="24"/>
        </w:rPr>
        <w:t>4</w:t>
      </w:r>
      <w:r>
        <w:rPr>
          <w:szCs w:val="24"/>
        </w:rPr>
        <w:t xml:space="preserve">. Mokykla, rengdama </w:t>
      </w:r>
      <w:r>
        <w:rPr>
          <w:szCs w:val="24"/>
          <w:lang w:eastAsia="lt-LT"/>
        </w:rPr>
        <w:t>individualų ugdymo planą</w:t>
      </w:r>
      <w:r>
        <w:rPr>
          <w:szCs w:val="24"/>
        </w:rPr>
        <w:t xml:space="preserve"> mokiniu</w:t>
      </w:r>
      <w:r w:rsidR="004070C1">
        <w:rPr>
          <w:szCs w:val="24"/>
        </w:rPr>
        <w:t>i</w:t>
      </w:r>
      <w:r w:rsidR="005A2A57">
        <w:rPr>
          <w:szCs w:val="24"/>
        </w:rPr>
        <w:t xml:space="preserve"> mokomam pagal individualizuotą programą</w:t>
      </w:r>
      <w:r w:rsidR="004070C1">
        <w:rPr>
          <w:szCs w:val="24"/>
        </w:rPr>
        <w:t>,</w:t>
      </w:r>
      <w:r>
        <w:rPr>
          <w:szCs w:val="24"/>
        </w:rPr>
        <w:t xml:space="preserve"> vadovau</w:t>
      </w:r>
      <w:r w:rsidR="004070C1">
        <w:rPr>
          <w:szCs w:val="24"/>
        </w:rPr>
        <w:t xml:space="preserve">jasi Ugdymo plano 71, 76, 77 punktuose </w:t>
      </w:r>
      <w:r>
        <w:rPr>
          <w:szCs w:val="24"/>
        </w:rPr>
        <w:t>nurodytu pradinio, pagrindinio  ugdymo dalykų programoms įgyvendinti skiriamų pamokų skaičiumi</w:t>
      </w:r>
      <w:r w:rsidR="004070C1">
        <w:rPr>
          <w:szCs w:val="24"/>
        </w:rPr>
        <w:t xml:space="preserve"> ir</w:t>
      </w:r>
      <w:r>
        <w:rPr>
          <w:szCs w:val="24"/>
        </w:rPr>
        <w:t xml:space="preserve"> gali:</w:t>
      </w:r>
    </w:p>
    <w:p w14:paraId="20E4924D" w14:textId="22025D51" w:rsidR="00854395" w:rsidRDefault="00327386" w:rsidP="00864027">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4070C1">
        <w:rPr>
          <w:szCs w:val="24"/>
        </w:rPr>
        <w:t>1</w:t>
      </w:r>
      <w:r w:rsidR="001E44AF">
        <w:rPr>
          <w:szCs w:val="24"/>
        </w:rPr>
        <w:t>4</w:t>
      </w:r>
      <w:r>
        <w:rPr>
          <w:szCs w:val="24"/>
        </w:rPr>
        <w:t>.1. pradinio ugdymo programoje koreguoti iki 20 procentų, o pagrindinio ugdymo programoje iki 30 procentų dalykų programoms įgyvendinti skiriamų metinių pamokų skaičiaus (nemažindama nustatyto mokiniui minimalaus pamokų skaičiaus per savaitę);</w:t>
      </w:r>
    </w:p>
    <w:p w14:paraId="11038CDF" w14:textId="7CFAFEDB" w:rsidR="00854395" w:rsidRDefault="00327386" w:rsidP="00864027">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350D7C">
        <w:rPr>
          <w:szCs w:val="24"/>
        </w:rPr>
        <w:t>1</w:t>
      </w:r>
      <w:r w:rsidR="001E44AF">
        <w:rPr>
          <w:szCs w:val="24"/>
        </w:rPr>
        <w:t>4</w:t>
      </w:r>
      <w:r>
        <w:rPr>
          <w:szCs w:val="24"/>
        </w:rPr>
        <w:t>.</w:t>
      </w:r>
      <w:r w:rsidR="00350D7C">
        <w:rPr>
          <w:szCs w:val="24"/>
        </w:rPr>
        <w:t>2</w:t>
      </w:r>
      <w:r>
        <w:rPr>
          <w:szCs w:val="24"/>
        </w:rPr>
        <w:t>. keisti specialiųjų pamokų, pratybų ir individualiai pagalbai skiriamų valandų (pamokų) skaičių;</w:t>
      </w:r>
    </w:p>
    <w:p w14:paraId="503FF265" w14:textId="3889244B" w:rsidR="00854395" w:rsidRDefault="00327386" w:rsidP="00864027">
      <w:pPr>
        <w:tabs>
          <w:tab w:val="left" w:pos="1832"/>
          <w:tab w:val="left" w:pos="2748"/>
          <w:tab w:val="left" w:pos="3664"/>
          <w:tab w:val="left" w:pos="4580"/>
          <w:tab w:val="left" w:pos="5496"/>
          <w:tab w:val="left" w:pos="6412"/>
          <w:tab w:val="left" w:pos="7459"/>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350D7C">
        <w:rPr>
          <w:szCs w:val="24"/>
        </w:rPr>
        <w:t>1</w:t>
      </w:r>
      <w:r w:rsidR="001E44AF">
        <w:rPr>
          <w:szCs w:val="24"/>
        </w:rPr>
        <w:t>4</w:t>
      </w:r>
      <w:r w:rsidR="00350D7C">
        <w:rPr>
          <w:szCs w:val="24"/>
        </w:rPr>
        <w:t>.3</w:t>
      </w:r>
      <w:r>
        <w:rPr>
          <w:szCs w:val="24"/>
        </w:rPr>
        <w:t xml:space="preserve">. keisti pamokų trukmę, dienos ugdymo struktūrą, siekdama </w:t>
      </w:r>
      <w:r>
        <w:rPr>
          <w:szCs w:val="24"/>
          <w:lang w:eastAsia="lt-LT"/>
        </w:rPr>
        <w:t>individualiame ugdymo plane</w:t>
      </w:r>
      <w:r>
        <w:rPr>
          <w:szCs w:val="24"/>
        </w:rPr>
        <w:t xml:space="preserve"> numatytų tikslų; </w:t>
      </w:r>
    </w:p>
    <w:p w14:paraId="4042ED0D" w14:textId="06089655" w:rsidR="00854395" w:rsidRDefault="00327386" w:rsidP="00864027">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350D7C">
        <w:rPr>
          <w:szCs w:val="24"/>
        </w:rPr>
        <w:t>1</w:t>
      </w:r>
      <w:r w:rsidR="001E44AF">
        <w:rPr>
          <w:szCs w:val="24"/>
        </w:rPr>
        <w:t>4</w:t>
      </w:r>
      <w:r w:rsidR="00350D7C">
        <w:rPr>
          <w:szCs w:val="24"/>
        </w:rPr>
        <w:t>.4</w:t>
      </w:r>
      <w:r>
        <w:rPr>
          <w:szCs w:val="24"/>
        </w:rPr>
        <w:t xml:space="preserve">. formuoti nuolatines ar laikinąsias grupes, pogrupius iš tų pačių ar skirtingų klasių mokinių; </w:t>
      </w:r>
    </w:p>
    <w:p w14:paraId="628CD5D3" w14:textId="0CEAD7FD" w:rsidR="00854395" w:rsidRDefault="00327386" w:rsidP="00864027">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350D7C">
        <w:rPr>
          <w:szCs w:val="24"/>
        </w:rPr>
        <w:t>1</w:t>
      </w:r>
      <w:r w:rsidR="001E44AF">
        <w:rPr>
          <w:szCs w:val="24"/>
        </w:rPr>
        <w:t>4</w:t>
      </w:r>
      <w:r w:rsidR="00350D7C">
        <w:rPr>
          <w:szCs w:val="24"/>
        </w:rPr>
        <w:t>.5</w:t>
      </w:r>
      <w:r>
        <w:rPr>
          <w:szCs w:val="24"/>
        </w:rPr>
        <w:t>. vėliau pradėti pirmosios ar antrosios užsienio kalbos mokyti – mokinį, turintį klausos, įvairiapusių raidos, elgesio ir emocijų, kalbos ir kalbėjimo, skaitymo ir (ar) rašymo, intelekto (taip pat ir nepatikslintų intelekto), bendrųjų mokymosi sutrikimų;</w:t>
      </w:r>
    </w:p>
    <w:p w14:paraId="5C9D3DE5" w14:textId="6FFB67D7" w:rsidR="00854395" w:rsidRDefault="00327386" w:rsidP="00864027">
      <w:pPr>
        <w:tabs>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350D7C">
        <w:rPr>
          <w:szCs w:val="24"/>
        </w:rPr>
        <w:t>1</w:t>
      </w:r>
      <w:r w:rsidR="001E44AF">
        <w:rPr>
          <w:szCs w:val="24"/>
        </w:rPr>
        <w:t>4</w:t>
      </w:r>
      <w:r w:rsidR="00350D7C">
        <w:rPr>
          <w:szCs w:val="24"/>
        </w:rPr>
        <w:t>.6</w:t>
      </w:r>
      <w:r>
        <w:rPr>
          <w:szCs w:val="24"/>
        </w:rPr>
        <w:t>. nemokyti užsienio kalbų turinčiojo kompleksinių negalių ir (ar) kompleksinių sutrikimų, į kurių sudėtį įeina įvairiapusiai raidos, elgesio ir emocijų, kalbos ir kalbėjimo, skaitymo ir (ar) rašymo, intelekto, bendrieji mokymosi sutrikimai, klausos sutrikimai (išskyrus nežymų klausos sutrikimą). Užsienio kalbų pamokų laikas gali būti skiriamas lietuvių kalbai mokyti</w:t>
      </w:r>
      <w:r w:rsidR="00350D7C">
        <w:rPr>
          <w:szCs w:val="24"/>
        </w:rPr>
        <w:t>;</w:t>
      </w:r>
    </w:p>
    <w:p w14:paraId="50CC6F71" w14:textId="0CCCD2EC" w:rsidR="00DD6A03" w:rsidRDefault="00DD6A03" w:rsidP="00864027">
      <w:pPr>
        <w:tabs>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ind w:firstLine="851"/>
        <w:jc w:val="both"/>
        <w:rPr>
          <w:szCs w:val="24"/>
        </w:rPr>
      </w:pPr>
      <w:r>
        <w:rPr>
          <w:szCs w:val="24"/>
        </w:rPr>
        <w:t>11</w:t>
      </w:r>
      <w:r w:rsidR="001E44AF">
        <w:rPr>
          <w:szCs w:val="24"/>
        </w:rPr>
        <w:t>4</w:t>
      </w:r>
      <w:r>
        <w:rPr>
          <w:szCs w:val="24"/>
        </w:rPr>
        <w:t>.7. nemokyti muzikos turinčiojo klausos sutrikimų (išskyrus nežymų);</w:t>
      </w:r>
    </w:p>
    <w:p w14:paraId="7B6B14B7" w14:textId="0F7BDD56" w:rsidR="00DD6A03" w:rsidRDefault="00DD6A03" w:rsidP="00864027">
      <w:pPr>
        <w:tabs>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ind w:firstLine="851"/>
        <w:jc w:val="both"/>
        <w:rPr>
          <w:szCs w:val="24"/>
        </w:rPr>
      </w:pPr>
      <w:r>
        <w:rPr>
          <w:szCs w:val="24"/>
        </w:rPr>
        <w:t>11</w:t>
      </w:r>
      <w:r w:rsidR="001E44AF">
        <w:rPr>
          <w:szCs w:val="24"/>
        </w:rPr>
        <w:t>4</w:t>
      </w:r>
      <w:r>
        <w:rPr>
          <w:szCs w:val="24"/>
        </w:rPr>
        <w:t>.8. nemokyti technologijų turinčiojo judesio ir padėties bei neurologinių sutrikimų (išskyrus lengvus).</w:t>
      </w:r>
    </w:p>
    <w:p w14:paraId="1BB61F9D" w14:textId="3E26FBBF" w:rsidR="00854395" w:rsidRDefault="00327386" w:rsidP="00864027">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350D7C">
        <w:rPr>
          <w:szCs w:val="24"/>
        </w:rPr>
        <w:t>1</w:t>
      </w:r>
      <w:r w:rsidR="001E44AF">
        <w:rPr>
          <w:szCs w:val="24"/>
        </w:rPr>
        <w:t>5</w:t>
      </w:r>
      <w:r>
        <w:rPr>
          <w:szCs w:val="24"/>
        </w:rPr>
        <w:t xml:space="preserve">. Mokiniui, kuris mokosi pagal bendrojo ugdymo programą, ją pritaikant, mokinio </w:t>
      </w:r>
      <w:r>
        <w:rPr>
          <w:szCs w:val="24"/>
          <w:lang w:eastAsia="lt-LT"/>
        </w:rPr>
        <w:t xml:space="preserve">individualus ugdymo planas </w:t>
      </w:r>
      <w:r>
        <w:rPr>
          <w:szCs w:val="24"/>
        </w:rPr>
        <w:t xml:space="preserve">sudaromas vadovaujantis Bendrųjų ugdymo planų </w:t>
      </w:r>
      <w:r w:rsidR="00350D7C">
        <w:rPr>
          <w:szCs w:val="24"/>
        </w:rPr>
        <w:t>71, 76, 77, 89, 95</w:t>
      </w:r>
      <w:r>
        <w:rPr>
          <w:szCs w:val="24"/>
        </w:rPr>
        <w:t xml:space="preserve"> punktuose dalykų programoms įgyvendinti nurodomu pamokų skaičiumi, kuris gali būti koreguojamas iki 25 procentų</w:t>
      </w:r>
      <w:r w:rsidR="00B144D5">
        <w:rPr>
          <w:szCs w:val="24"/>
        </w:rPr>
        <w:t>. Bendras pamokų skaičius gali būti didinamas, atsižvelgiant į mokinio galias, specialistų rekomendacijas.</w:t>
      </w:r>
    </w:p>
    <w:p w14:paraId="3F154929" w14:textId="77777777" w:rsidR="00864027" w:rsidRDefault="00864027" w:rsidP="00864027">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851"/>
        <w:jc w:val="both"/>
        <w:rPr>
          <w:szCs w:val="24"/>
        </w:rPr>
      </w:pPr>
    </w:p>
    <w:p w14:paraId="2EA48DC6" w14:textId="77777777" w:rsidR="00864027" w:rsidRDefault="00864027" w:rsidP="00864027">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851"/>
        <w:jc w:val="both"/>
        <w:rPr>
          <w:szCs w:val="24"/>
        </w:rPr>
      </w:pPr>
    </w:p>
    <w:p w14:paraId="79DFC3A3" w14:textId="77777777" w:rsidR="00864027" w:rsidRDefault="00864027" w:rsidP="00864027">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851"/>
        <w:jc w:val="both"/>
        <w:rPr>
          <w:szCs w:val="24"/>
        </w:rPr>
      </w:pPr>
    </w:p>
    <w:p w14:paraId="186134D6" w14:textId="77777777" w:rsidR="00864027" w:rsidRDefault="00864027" w:rsidP="00864027">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851"/>
        <w:jc w:val="both"/>
        <w:rPr>
          <w:szCs w:val="24"/>
        </w:rPr>
      </w:pPr>
    </w:p>
    <w:p w14:paraId="62B313D2" w14:textId="77777777" w:rsidR="00E56882" w:rsidRDefault="00E56882" w:rsidP="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b/>
          <w:szCs w:val="24"/>
        </w:rPr>
      </w:pPr>
    </w:p>
    <w:p w14:paraId="4D6A4034" w14:textId="27A792AF" w:rsidR="00854395" w:rsidRDefault="003273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lastRenderedPageBreak/>
        <w:t>ANTRASIS SKIRSNIS</w:t>
      </w:r>
    </w:p>
    <w:p w14:paraId="002DDD17" w14:textId="77777777" w:rsidR="00854395" w:rsidRDefault="003273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MOKINIŲ, TURINČIŲ SPECIALIŲJŲ UGDYMOSI POREIKIŲ, MOKYMOSI PASIEKIMŲ IR PAŽANGOS VERTINIMAS</w:t>
      </w:r>
    </w:p>
    <w:p w14:paraId="7A8778CB" w14:textId="77777777" w:rsidR="00854395" w:rsidRDefault="00854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Cs w:val="24"/>
        </w:rPr>
      </w:pPr>
    </w:p>
    <w:p w14:paraId="056D0831" w14:textId="442F5885" w:rsidR="005706B4" w:rsidRPr="005706B4" w:rsidRDefault="00327386" w:rsidP="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D81FB2">
        <w:rPr>
          <w:szCs w:val="24"/>
        </w:rPr>
        <w:t>1</w:t>
      </w:r>
      <w:r w:rsidR="001E44AF">
        <w:rPr>
          <w:szCs w:val="24"/>
        </w:rPr>
        <w:t>6</w:t>
      </w:r>
      <w:r>
        <w:rPr>
          <w:szCs w:val="24"/>
        </w:rPr>
        <w:t xml:space="preserve">. </w:t>
      </w:r>
      <w:r w:rsidR="005706B4">
        <w:rPr>
          <w:szCs w:val="24"/>
        </w:rPr>
        <w:t xml:space="preserve">Vertinant mokinių, turinčių specialiųjų ugdymosi poreikių, pasiekimus ir pažangą, </w:t>
      </w:r>
      <w:r w:rsidR="005706B4" w:rsidRPr="005706B4">
        <w:rPr>
          <w:szCs w:val="24"/>
        </w:rPr>
        <w:t xml:space="preserve">vadovaujamasi </w:t>
      </w:r>
      <w:bookmarkStart w:id="21" w:name="_Hlk139386175"/>
      <w:r w:rsidR="005706B4" w:rsidRPr="005706B4">
        <w:rPr>
          <w:szCs w:val="24"/>
        </w:rPr>
        <w:t>„Skaistgirio gimnazijos mokinių pažangos stebėjimo, pasiekimų vertinimo ir įsivertinimo tvarkos aprašu”,</w:t>
      </w:r>
      <w:bookmarkEnd w:id="21"/>
      <w:r w:rsidR="005706B4" w:rsidRPr="005706B4">
        <w:rPr>
          <w:szCs w:val="24"/>
        </w:rPr>
        <w:t xml:space="preserve"> patvirtintu gimnazijos direktoriaus 2021 m. gruodžio 29 d. įsakymu Nr. V-147.</w:t>
      </w:r>
      <w:r w:rsidR="005706B4">
        <w:rPr>
          <w:szCs w:val="24"/>
        </w:rPr>
        <w:t>:</w:t>
      </w:r>
    </w:p>
    <w:p w14:paraId="3A3201DA" w14:textId="47FE0CC3" w:rsidR="00854395" w:rsidRDefault="005706B4" w:rsidP="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116.1. m</w:t>
      </w:r>
      <w:r w:rsidR="00327386">
        <w:rPr>
          <w:szCs w:val="24"/>
        </w:rPr>
        <w:t>okinio, kuris mokosi pagal bendrojo ugdymo programą, mokymosi pasiekimai ir pažanga vertinami pagal bendrosiose programose numatytus pasiekimus</w:t>
      </w:r>
      <w:r>
        <w:rPr>
          <w:szCs w:val="24"/>
        </w:rPr>
        <w:t>;</w:t>
      </w:r>
      <w:r w:rsidR="00F71550" w:rsidRPr="00F71550">
        <w:rPr>
          <w:rFonts w:eastAsia="MS Mincho"/>
          <w:szCs w:val="24"/>
          <w:lang w:eastAsia="ar-SA"/>
        </w:rPr>
        <w:t xml:space="preserve"> </w:t>
      </w:r>
    </w:p>
    <w:p w14:paraId="2B7DE508" w14:textId="3ED3F8E3" w:rsidR="00854395" w:rsidRDefault="005706B4" w:rsidP="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116.2. m</w:t>
      </w:r>
      <w:r w:rsidR="00327386">
        <w:rPr>
          <w:szCs w:val="24"/>
        </w:rPr>
        <w:t xml:space="preserve">okinio, kuriam bendrojo ugdymo programa pritaikoma, mokymosi pažanga ir pasiekimai ugdymo procese vertinami pagal mokinio </w:t>
      </w:r>
      <w:r w:rsidR="00327386">
        <w:rPr>
          <w:szCs w:val="24"/>
          <w:lang w:eastAsia="lt-LT"/>
        </w:rPr>
        <w:t>individualiame ugdymo plane</w:t>
      </w:r>
      <w:r w:rsidR="00327386">
        <w:rPr>
          <w:szCs w:val="24"/>
        </w:rPr>
        <w:t xml:space="preserve"> numatytus individualios pažangos keliamus tikslus, kurie yra suderinti su bendrosiose programose numatytais pasiekimais, aptarus su mokiniu, jo tėvais (globėjais, rūpintojais), švietimo pagalbą teikiančiais specialistais, kokiais aspektais bus pritaikomas ugdymo turinys, ko sieks ir mokysis mokinys, kaip bus mokoma(</w:t>
      </w:r>
      <w:proofErr w:type="spellStart"/>
      <w:r w:rsidR="00327386">
        <w:rPr>
          <w:szCs w:val="24"/>
        </w:rPr>
        <w:t>si</w:t>
      </w:r>
      <w:proofErr w:type="spellEnd"/>
      <w:r w:rsidR="00327386">
        <w:rPr>
          <w:szCs w:val="24"/>
        </w:rPr>
        <w:t>), kokie bus mokinio mokymosi pasiekimų vertinimo ir pa(</w:t>
      </w:r>
      <w:proofErr w:type="spellStart"/>
      <w:r w:rsidR="00327386">
        <w:rPr>
          <w:szCs w:val="24"/>
        </w:rPr>
        <w:t>si</w:t>
      </w:r>
      <w:proofErr w:type="spellEnd"/>
      <w:r w:rsidR="00327386">
        <w:rPr>
          <w:szCs w:val="24"/>
        </w:rPr>
        <w:t>)tikrinimo būdai, kokiomis mokymo(</w:t>
      </w:r>
      <w:proofErr w:type="spellStart"/>
      <w:r w:rsidR="00327386">
        <w:rPr>
          <w:szCs w:val="24"/>
        </w:rPr>
        <w:t>si</w:t>
      </w:r>
      <w:proofErr w:type="spellEnd"/>
      <w:r w:rsidR="00327386">
        <w:rPr>
          <w:szCs w:val="24"/>
        </w:rPr>
        <w:t>) priemonėmis bus naudojamasi</w:t>
      </w:r>
      <w:r>
        <w:rPr>
          <w:szCs w:val="24"/>
        </w:rPr>
        <w:t>;</w:t>
      </w:r>
    </w:p>
    <w:p w14:paraId="6444DA29" w14:textId="3F53C0E3" w:rsidR="00C17F0E" w:rsidRDefault="005706B4" w:rsidP="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116.3. m</w:t>
      </w:r>
      <w:r w:rsidR="00F71550" w:rsidRPr="00F71550">
        <w:rPr>
          <w:szCs w:val="24"/>
        </w:rPr>
        <w:t xml:space="preserve">okinių, besimokančių pagal individualizuotas </w:t>
      </w:r>
      <w:r w:rsidR="005A2A57">
        <w:rPr>
          <w:szCs w:val="24"/>
        </w:rPr>
        <w:t>programas,</w:t>
      </w:r>
      <w:r w:rsidR="00F71550" w:rsidRPr="00F71550">
        <w:rPr>
          <w:szCs w:val="24"/>
        </w:rPr>
        <w:t xml:space="preserve"> pasiekimai vertinami pagal jiems sudarytos programos įsisavinimo lygį. Pradinių klasių mokinių žinios vertinamos nurodant padarytą arba nepadarytą pažangą: „p. p.“ arba „n. p.“. </w:t>
      </w:r>
      <w:r>
        <w:rPr>
          <w:szCs w:val="24"/>
        </w:rPr>
        <w:t>Mokinių, kurie mokosi pagal pagrindinio ugdymo individualizuotą programą mokymosi pasiekimai vertinami 10 balų sistemoje (išskyrus dorinio ugdymo</w:t>
      </w:r>
      <w:r w:rsidR="00137618">
        <w:rPr>
          <w:szCs w:val="24"/>
        </w:rPr>
        <w:t xml:space="preserve">, žmogaus saugos, gyvenimo įgūdžių dalykų, kurių pasiekimai vertinami „įskaityta“, „neįskaityta“), atsižvelgiant į mokinio daromą pažangą. </w:t>
      </w:r>
    </w:p>
    <w:p w14:paraId="1CA9289B" w14:textId="2813059E" w:rsidR="00137618" w:rsidRDefault="00137618" w:rsidP="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 xml:space="preserve">117. Vertinimo periodiškumas detalizuojamas </w:t>
      </w:r>
      <w:r w:rsidRPr="005706B4">
        <w:rPr>
          <w:szCs w:val="24"/>
        </w:rPr>
        <w:t>„Skaistgirio gimnazijos mokinių pažangos stebėjimo, pasiekimų vertinimo ir įsivertinimo tvarkos apraš</w:t>
      </w:r>
      <w:r>
        <w:rPr>
          <w:szCs w:val="24"/>
        </w:rPr>
        <w:t>e</w:t>
      </w:r>
      <w:r w:rsidRPr="005706B4">
        <w:rPr>
          <w:szCs w:val="24"/>
        </w:rPr>
        <w:t>”</w:t>
      </w:r>
      <w:r w:rsidR="005A2A57">
        <w:rPr>
          <w:szCs w:val="24"/>
        </w:rPr>
        <w:t>.</w:t>
      </w:r>
    </w:p>
    <w:p w14:paraId="17C83FC5" w14:textId="77777777" w:rsidR="00854395" w:rsidRDefault="00854395" w:rsidP="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
          <w:szCs w:val="24"/>
        </w:rPr>
      </w:pPr>
    </w:p>
    <w:p w14:paraId="78433690" w14:textId="77777777" w:rsidR="00854395" w:rsidRDefault="003273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TREČIASIS SKIRSNIS</w:t>
      </w:r>
    </w:p>
    <w:p w14:paraId="459135E3" w14:textId="77777777" w:rsidR="00854395" w:rsidRDefault="003273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ŠVIETIMO PAGALBOS MOKINIUI, TURINČIAM SPECIALIŲJŲ UGDYMOSI POREIKIŲ, TEIKIMAS</w:t>
      </w:r>
    </w:p>
    <w:p w14:paraId="6ECD1DCE" w14:textId="77777777" w:rsidR="00854395" w:rsidRDefault="0085439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szCs w:val="24"/>
        </w:rPr>
      </w:pPr>
    </w:p>
    <w:p w14:paraId="4DFD4798" w14:textId="2F3F203D" w:rsidR="00854395" w:rsidRDefault="00327386" w:rsidP="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D81FB2">
        <w:rPr>
          <w:szCs w:val="24"/>
        </w:rPr>
        <w:t>1</w:t>
      </w:r>
      <w:r w:rsidR="00137618">
        <w:rPr>
          <w:szCs w:val="24"/>
        </w:rPr>
        <w:t>8</w:t>
      </w:r>
      <w:r>
        <w:rPr>
          <w:szCs w:val="24"/>
        </w:rPr>
        <w:t>. Švietimo pagalbą mokiniui užtikrina mokykla.</w:t>
      </w:r>
    </w:p>
    <w:p w14:paraId="08B07175" w14:textId="47E003D4" w:rsidR="00854395" w:rsidRDefault="00327386" w:rsidP="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F8438D">
        <w:rPr>
          <w:szCs w:val="24"/>
        </w:rPr>
        <w:t>1</w:t>
      </w:r>
      <w:r w:rsidR="00137618">
        <w:rPr>
          <w:szCs w:val="24"/>
        </w:rPr>
        <w:t>9</w:t>
      </w:r>
      <w:r>
        <w:rPr>
          <w:szCs w:val="24"/>
        </w:rPr>
        <w:t xml:space="preserve">. </w:t>
      </w:r>
      <w:r w:rsidRPr="00F8438D">
        <w:rPr>
          <w:szCs w:val="24"/>
        </w:rPr>
        <w:t xml:space="preserve">Švietimo pagalba, ją teikiantys specialistai, tikslai ir intensyvumas mokiniui </w:t>
      </w:r>
      <w:r w:rsidR="00D81FB2" w:rsidRPr="00F8438D">
        <w:rPr>
          <w:szCs w:val="24"/>
        </w:rPr>
        <w:t>yra</w:t>
      </w:r>
      <w:r w:rsidRPr="00F8438D">
        <w:rPr>
          <w:szCs w:val="24"/>
        </w:rPr>
        <w:t xml:space="preserve"> numatyti mokinio individualiame pagalbos plane.</w:t>
      </w:r>
    </w:p>
    <w:p w14:paraId="73FD43CF" w14:textId="2CE3698B" w:rsidR="00854395" w:rsidRDefault="00327386" w:rsidP="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137618">
        <w:rPr>
          <w:szCs w:val="24"/>
        </w:rPr>
        <w:t>20</w:t>
      </w:r>
      <w:r>
        <w:rPr>
          <w:szCs w:val="24"/>
        </w:rPr>
        <w:t xml:space="preserve">. Švietimo pagalbą teikiantys specialistai, bendradarbiaudami su mokytojais, padeda įveikti mokiniui kylančius mokymosi sunkumus, šalina jų priežastis, stebi ugdymo procese mokinius, teikia konsultacinę pagalbą ir įgalina mokinio tėvus (globėjus, rūpintojus) ir kitus, teikiančius paslaugas ir pagalbą, padėti mokiniui ugdytis, sudaryti sąlygas mokytis ir užtikrinti jo gerovę.  </w:t>
      </w:r>
    </w:p>
    <w:p w14:paraId="561F3FC7" w14:textId="7E18419E" w:rsidR="00854395" w:rsidRDefault="00327386" w:rsidP="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137618">
        <w:rPr>
          <w:szCs w:val="24"/>
        </w:rPr>
        <w:t>21</w:t>
      </w:r>
      <w:r>
        <w:rPr>
          <w:szCs w:val="24"/>
        </w:rPr>
        <w:t>. Švietimo pagalba mokini</w:t>
      </w:r>
      <w:r w:rsidR="002D1BAD">
        <w:rPr>
          <w:szCs w:val="24"/>
        </w:rPr>
        <w:t>ams</w:t>
      </w:r>
      <w:r>
        <w:rPr>
          <w:szCs w:val="24"/>
        </w:rPr>
        <w:t xml:space="preserve"> teikiama ugdymo proceso metu ar</w:t>
      </w:r>
      <w:r w:rsidR="002D1BAD">
        <w:rPr>
          <w:szCs w:val="24"/>
        </w:rPr>
        <w:t>ba</w:t>
      </w:r>
      <w:r>
        <w:rPr>
          <w:szCs w:val="24"/>
        </w:rPr>
        <w:t xml:space="preserve"> pasibaigus ugdymo procesui</w:t>
      </w:r>
      <w:r w:rsidR="002D1BAD">
        <w:rPr>
          <w:szCs w:val="24"/>
        </w:rPr>
        <w:t>.</w:t>
      </w:r>
      <w:r>
        <w:rPr>
          <w:szCs w:val="24"/>
        </w:rPr>
        <w:t xml:space="preserve"> </w:t>
      </w:r>
      <w:r w:rsidR="002D1BAD">
        <w:rPr>
          <w:szCs w:val="24"/>
        </w:rPr>
        <w:t>A</w:t>
      </w:r>
      <w:r>
        <w:rPr>
          <w:szCs w:val="24"/>
        </w:rPr>
        <w:t>tsižvelgia</w:t>
      </w:r>
      <w:r w:rsidR="002D1BAD">
        <w:rPr>
          <w:szCs w:val="24"/>
        </w:rPr>
        <w:t>ma</w:t>
      </w:r>
      <w:r>
        <w:rPr>
          <w:szCs w:val="24"/>
        </w:rPr>
        <w:t xml:space="preserve"> į </w:t>
      </w:r>
      <w:r>
        <w:rPr>
          <w:szCs w:val="24"/>
          <w:lang w:eastAsia="lt-LT"/>
        </w:rPr>
        <w:t>individualiame ugdymo plane</w:t>
      </w:r>
      <w:r>
        <w:rPr>
          <w:szCs w:val="24"/>
        </w:rPr>
        <w:t xml:space="preserve"> keliamus ugdymo(</w:t>
      </w:r>
      <w:proofErr w:type="spellStart"/>
      <w:r>
        <w:rPr>
          <w:szCs w:val="24"/>
        </w:rPr>
        <w:t>si</w:t>
      </w:r>
      <w:proofErr w:type="spellEnd"/>
      <w:r>
        <w:rPr>
          <w:szCs w:val="24"/>
        </w:rPr>
        <w:t xml:space="preserve">) tikslus, pagalbą teikiančių specialistų funkcijas ir mokinio reikmes. Siekiant </w:t>
      </w:r>
      <w:proofErr w:type="spellStart"/>
      <w:r>
        <w:rPr>
          <w:szCs w:val="24"/>
        </w:rPr>
        <w:t>įtraukties</w:t>
      </w:r>
      <w:proofErr w:type="spellEnd"/>
      <w:r>
        <w:rPr>
          <w:szCs w:val="24"/>
        </w:rPr>
        <w:t xml:space="preserve"> į ugdymo procesą ir teikiant pagalbą pamokoje, klasėje pasirenkami kuo mažiau </w:t>
      </w:r>
      <w:proofErr w:type="spellStart"/>
      <w:r>
        <w:rPr>
          <w:szCs w:val="24"/>
        </w:rPr>
        <w:t>stigmatizuojantys</w:t>
      </w:r>
      <w:proofErr w:type="spellEnd"/>
      <w:r>
        <w:rPr>
          <w:szCs w:val="24"/>
        </w:rPr>
        <w:t xml:space="preserve"> ugdymo ir švietimo pagalbos teikimo būdai.</w:t>
      </w:r>
    </w:p>
    <w:p w14:paraId="07DE9E92" w14:textId="0A49FB06" w:rsidR="00854395" w:rsidRDefault="00327386" w:rsidP="00864027">
      <w:pPr>
        <w:ind w:firstLine="851"/>
        <w:jc w:val="both"/>
        <w:rPr>
          <w:rFonts w:ascii="Calibri" w:hAnsi="Calibri" w:cs="Calibri"/>
          <w:sz w:val="20"/>
          <w:lang w:eastAsia="en-GB"/>
        </w:rPr>
      </w:pPr>
      <w:r>
        <w:rPr>
          <w:szCs w:val="24"/>
          <w:lang w:eastAsia="en-GB"/>
        </w:rPr>
        <w:t>1</w:t>
      </w:r>
      <w:r w:rsidR="00137618">
        <w:rPr>
          <w:szCs w:val="24"/>
          <w:lang w:eastAsia="en-GB"/>
        </w:rPr>
        <w:t>22</w:t>
      </w:r>
      <w:r>
        <w:rPr>
          <w:szCs w:val="24"/>
          <w:lang w:eastAsia="en-GB"/>
        </w:rPr>
        <w:t>. Švietimo pagalbos teikimo formos parenkamos mokiniui individualiai</w:t>
      </w:r>
      <w:r w:rsidR="00137618">
        <w:rPr>
          <w:szCs w:val="24"/>
          <w:lang w:eastAsia="en-GB"/>
        </w:rPr>
        <w:t>.</w:t>
      </w:r>
      <w:r>
        <w:rPr>
          <w:szCs w:val="24"/>
          <w:lang w:eastAsia="en-GB"/>
        </w:rPr>
        <w:t xml:space="preserve"> </w:t>
      </w:r>
      <w:r w:rsidR="00137618">
        <w:rPr>
          <w:szCs w:val="24"/>
          <w:lang w:eastAsia="en-GB"/>
        </w:rPr>
        <w:t>Tai</w:t>
      </w:r>
      <w:r>
        <w:rPr>
          <w:szCs w:val="24"/>
          <w:lang w:eastAsia="en-GB"/>
        </w:rPr>
        <w:t xml:space="preserve"> specialiosios pamokos, pratybos, konsultacijos, pagalba ugdymosi veiklose, </w:t>
      </w:r>
      <w:proofErr w:type="spellStart"/>
      <w:r>
        <w:rPr>
          <w:szCs w:val="24"/>
          <w:lang w:eastAsia="en-GB"/>
        </w:rPr>
        <w:t>savirūpos</w:t>
      </w:r>
      <w:proofErr w:type="spellEnd"/>
      <w:r>
        <w:rPr>
          <w:szCs w:val="24"/>
          <w:lang w:eastAsia="en-GB"/>
        </w:rPr>
        <w:t xml:space="preserve"> procese ir kt.: </w:t>
      </w:r>
    </w:p>
    <w:p w14:paraId="02760263" w14:textId="3425C3B0" w:rsidR="00854395" w:rsidRDefault="00327386" w:rsidP="00864027">
      <w:pPr>
        <w:ind w:firstLine="851"/>
        <w:jc w:val="both"/>
        <w:rPr>
          <w:rFonts w:ascii="Calibri" w:hAnsi="Calibri" w:cs="Calibri"/>
          <w:sz w:val="20"/>
          <w:lang w:eastAsia="en-GB"/>
        </w:rPr>
      </w:pPr>
      <w:r>
        <w:rPr>
          <w:szCs w:val="24"/>
          <w:lang w:eastAsia="en-GB"/>
        </w:rPr>
        <w:t>1</w:t>
      </w:r>
      <w:r w:rsidR="00137618">
        <w:rPr>
          <w:szCs w:val="24"/>
          <w:lang w:eastAsia="en-GB"/>
        </w:rPr>
        <w:t>22</w:t>
      </w:r>
      <w:r>
        <w:rPr>
          <w:szCs w:val="24"/>
          <w:lang w:eastAsia="en-GB"/>
        </w:rPr>
        <w:t>.1. specialioji pamoka, skirta mokymosi sunkumams ar sutrikimams, kylantiems dėl įgimtų ar įgytų sutrikimų, įveikti, išskirtiniams asmens gabumams ugdyti;</w:t>
      </w:r>
    </w:p>
    <w:p w14:paraId="04463E0D" w14:textId="4EF9610A" w:rsidR="00854395" w:rsidRDefault="00327386" w:rsidP="00864027">
      <w:pPr>
        <w:ind w:firstLine="851"/>
        <w:jc w:val="both"/>
        <w:rPr>
          <w:rFonts w:ascii="Calibri" w:hAnsi="Calibri" w:cs="Calibri"/>
          <w:sz w:val="20"/>
          <w:lang w:eastAsia="en-GB"/>
        </w:rPr>
      </w:pPr>
      <w:r>
        <w:rPr>
          <w:szCs w:val="24"/>
          <w:lang w:eastAsia="en-GB"/>
        </w:rPr>
        <w:t>1</w:t>
      </w:r>
      <w:r w:rsidR="00137618">
        <w:rPr>
          <w:szCs w:val="24"/>
          <w:lang w:eastAsia="en-GB"/>
        </w:rPr>
        <w:t>22</w:t>
      </w:r>
      <w:r>
        <w:rPr>
          <w:szCs w:val="24"/>
          <w:lang w:eastAsia="en-GB"/>
        </w:rPr>
        <w:t>.2. specialiosios pratybos, skirtos švietimo veiksmingumui didinti, įgimtiems ar įgytiems sutrikimams kompensuoti, gebėjimams ir galioms plėtoti,</w:t>
      </w:r>
      <w:r w:rsidR="00F8438D">
        <w:rPr>
          <w:szCs w:val="24"/>
          <w:lang w:eastAsia="en-GB"/>
        </w:rPr>
        <w:t xml:space="preserve"> </w:t>
      </w:r>
      <w:r>
        <w:rPr>
          <w:szCs w:val="24"/>
          <w:lang w:eastAsia="en-GB"/>
        </w:rPr>
        <w:t>vykdomos individualiai ar grupėmis (2–</w:t>
      </w:r>
      <w:r w:rsidR="002D1BAD">
        <w:rPr>
          <w:szCs w:val="24"/>
          <w:lang w:eastAsia="en-GB"/>
        </w:rPr>
        <w:t>5</w:t>
      </w:r>
      <w:r>
        <w:rPr>
          <w:szCs w:val="24"/>
          <w:lang w:eastAsia="en-GB"/>
        </w:rPr>
        <w:t xml:space="preserve"> mokiniai). </w:t>
      </w:r>
    </w:p>
    <w:p w14:paraId="15C7210A" w14:textId="77777777" w:rsidR="00854395" w:rsidRDefault="00854395" w:rsidP="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p>
    <w:p w14:paraId="6434A984" w14:textId="77777777" w:rsidR="00864027" w:rsidRDefault="00864027" w:rsidP="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p>
    <w:p w14:paraId="53581A7F" w14:textId="77777777" w:rsidR="00864027" w:rsidRDefault="00864027" w:rsidP="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p>
    <w:p w14:paraId="4BD1BA71" w14:textId="77777777" w:rsidR="00F8438D" w:rsidRDefault="00F8438D" w:rsidP="00864027">
      <w:pPr>
        <w:ind w:firstLine="851"/>
        <w:jc w:val="center"/>
        <w:rPr>
          <w:b/>
          <w:szCs w:val="24"/>
        </w:rPr>
      </w:pPr>
      <w:r>
        <w:rPr>
          <w:b/>
          <w:szCs w:val="24"/>
        </w:rPr>
        <w:lastRenderedPageBreak/>
        <w:t>VII SKYRIUS</w:t>
      </w:r>
    </w:p>
    <w:p w14:paraId="39505404" w14:textId="77777777" w:rsidR="00F8438D" w:rsidRPr="00F8438D" w:rsidRDefault="00F8438D" w:rsidP="00F8438D">
      <w:pPr>
        <w:suppressAutoHyphens/>
        <w:autoSpaceDN w:val="0"/>
        <w:jc w:val="center"/>
        <w:textAlignment w:val="baseline"/>
        <w:rPr>
          <w:rFonts w:eastAsia="MS Mincho"/>
          <w:b/>
          <w:szCs w:val="24"/>
          <w:lang w:eastAsia="ar-SA"/>
        </w:rPr>
      </w:pPr>
      <w:r w:rsidRPr="00F8438D">
        <w:rPr>
          <w:b/>
          <w:szCs w:val="24"/>
        </w:rPr>
        <w:t>NEFORMALIOJO VAIKŲ ŠVIETIMO ORGANIZAVIMAS MOKYKLOJE.</w:t>
      </w:r>
    </w:p>
    <w:p w14:paraId="59B3EC80" w14:textId="77777777" w:rsidR="00F8438D" w:rsidRPr="00F8438D" w:rsidRDefault="00F8438D" w:rsidP="00F8438D">
      <w:pPr>
        <w:jc w:val="center"/>
        <w:rPr>
          <w:b/>
          <w:bCs/>
          <w:szCs w:val="24"/>
        </w:rPr>
      </w:pPr>
      <w:r w:rsidRPr="00F8438D">
        <w:rPr>
          <w:b/>
          <w:bCs/>
          <w:szCs w:val="24"/>
        </w:rPr>
        <w:t xml:space="preserve">NEFORMALIOJO  VAIKŲ ŠVIETIMO VALANDŲ PASKIRSTYMAS </w:t>
      </w:r>
    </w:p>
    <w:p w14:paraId="6684DC8A" w14:textId="77777777" w:rsidR="00F8438D" w:rsidRPr="00F8438D" w:rsidRDefault="00F8438D" w:rsidP="00864027">
      <w:pPr>
        <w:ind w:firstLine="851"/>
        <w:jc w:val="center"/>
        <w:rPr>
          <w:b/>
          <w:bCs/>
          <w:szCs w:val="24"/>
        </w:rPr>
      </w:pPr>
    </w:p>
    <w:p w14:paraId="120D8582" w14:textId="3B956F85" w:rsidR="00F8438D" w:rsidRDefault="00402329" w:rsidP="00864027">
      <w:pPr>
        <w:tabs>
          <w:tab w:val="left" w:pos="0"/>
          <w:tab w:val="left" w:pos="567"/>
        </w:tabs>
        <w:ind w:firstLine="851"/>
        <w:jc w:val="both"/>
        <w:rPr>
          <w:szCs w:val="24"/>
        </w:rPr>
      </w:pPr>
      <w:r>
        <w:rPr>
          <w:szCs w:val="24"/>
        </w:rPr>
        <w:t>12</w:t>
      </w:r>
      <w:r w:rsidR="00137618">
        <w:rPr>
          <w:szCs w:val="24"/>
        </w:rPr>
        <w:t>3</w:t>
      </w:r>
      <w:r>
        <w:rPr>
          <w:szCs w:val="24"/>
        </w:rPr>
        <w:t xml:space="preserve">. </w:t>
      </w:r>
      <w:r w:rsidR="00F8438D" w:rsidRPr="00F8438D">
        <w:rPr>
          <w:szCs w:val="24"/>
        </w:rPr>
        <w:t>Neformaliojo vaikų švietimo programų pasiūla mokiniams formuojama atsižvelgiant į mokinių poreikius pagal tyrimo rezultatus, iki 202</w:t>
      </w:r>
      <w:r>
        <w:rPr>
          <w:szCs w:val="24"/>
        </w:rPr>
        <w:t>3</w:t>
      </w:r>
      <w:r w:rsidR="00F8438D" w:rsidRPr="00F8438D">
        <w:rPr>
          <w:szCs w:val="24"/>
        </w:rPr>
        <w:t>-06-</w:t>
      </w:r>
      <w:r>
        <w:rPr>
          <w:szCs w:val="24"/>
        </w:rPr>
        <w:t>16</w:t>
      </w:r>
      <w:r w:rsidR="00F8438D" w:rsidRPr="00F8438D">
        <w:rPr>
          <w:szCs w:val="24"/>
        </w:rPr>
        <w:t xml:space="preserve"> mokytojų pateiktą programų pasiūlą,  gimnazijos galimybes (turimas lėšas, specialistus, apsirūpinimą būtinomis priemonėmis veiklai organizuoti), siekį užtikrinti kiekvieno mokinio saugumą ir sveikatą.</w:t>
      </w:r>
    </w:p>
    <w:p w14:paraId="2BC78ADE" w14:textId="3089AC42" w:rsidR="00F8438D" w:rsidRPr="00F8438D" w:rsidRDefault="00402329" w:rsidP="00864027">
      <w:pPr>
        <w:tabs>
          <w:tab w:val="left" w:pos="284"/>
          <w:tab w:val="left" w:pos="960"/>
        </w:tabs>
        <w:ind w:firstLine="851"/>
        <w:jc w:val="both"/>
        <w:rPr>
          <w:color w:val="FF0000"/>
          <w:szCs w:val="24"/>
        </w:rPr>
      </w:pPr>
      <w:r>
        <w:rPr>
          <w:sz w:val="23"/>
          <w:szCs w:val="23"/>
        </w:rPr>
        <w:t>12</w:t>
      </w:r>
      <w:r w:rsidR="00137618">
        <w:rPr>
          <w:sz w:val="23"/>
          <w:szCs w:val="23"/>
        </w:rPr>
        <w:t>4</w:t>
      </w:r>
      <w:r>
        <w:rPr>
          <w:sz w:val="23"/>
          <w:szCs w:val="23"/>
        </w:rPr>
        <w:t xml:space="preserve">. </w:t>
      </w:r>
      <w:r w:rsidR="00F8438D" w:rsidRPr="00F8438D">
        <w:rPr>
          <w:sz w:val="23"/>
          <w:szCs w:val="23"/>
        </w:rPr>
        <w:t xml:space="preserve">Neformaliojo vaikų švietimo valandų paskirstymui mokytojams (būrelių vadovams) pritarė Gimnazijos taryba. Neformalusis ugdymas vykdomas nuo rugsėjo </w:t>
      </w:r>
      <w:r>
        <w:rPr>
          <w:sz w:val="23"/>
          <w:szCs w:val="23"/>
        </w:rPr>
        <w:t>4</w:t>
      </w:r>
      <w:r w:rsidR="00F8438D" w:rsidRPr="00F8438D">
        <w:rPr>
          <w:sz w:val="23"/>
          <w:szCs w:val="23"/>
        </w:rPr>
        <w:t xml:space="preserve"> dienos. Neformaliojo vaikų švietimo valandų paskirstymas pateikiamas Ugdymo plano </w:t>
      </w:r>
      <w:r w:rsidR="002D1BAD">
        <w:rPr>
          <w:sz w:val="23"/>
          <w:szCs w:val="23"/>
        </w:rPr>
        <w:t>127 punkte</w:t>
      </w:r>
      <w:r w:rsidR="00F8438D" w:rsidRPr="00F8438D">
        <w:rPr>
          <w:color w:val="FF0000"/>
          <w:sz w:val="23"/>
          <w:szCs w:val="23"/>
        </w:rPr>
        <w:t>.</w:t>
      </w:r>
    </w:p>
    <w:p w14:paraId="21273ACC" w14:textId="6AFEDE4D" w:rsidR="00F8438D" w:rsidRPr="00F8438D" w:rsidRDefault="00402329" w:rsidP="00864027">
      <w:pPr>
        <w:tabs>
          <w:tab w:val="left" w:pos="0"/>
          <w:tab w:val="left" w:pos="960"/>
        </w:tabs>
        <w:ind w:firstLine="851"/>
        <w:jc w:val="both"/>
        <w:rPr>
          <w:szCs w:val="24"/>
        </w:rPr>
      </w:pPr>
      <w:r>
        <w:rPr>
          <w:szCs w:val="24"/>
        </w:rPr>
        <w:t>12</w:t>
      </w:r>
      <w:r w:rsidR="00137618">
        <w:rPr>
          <w:szCs w:val="24"/>
        </w:rPr>
        <w:t>5</w:t>
      </w:r>
      <w:r>
        <w:rPr>
          <w:szCs w:val="24"/>
        </w:rPr>
        <w:t xml:space="preserve">. </w:t>
      </w:r>
      <w:r w:rsidR="00F8438D" w:rsidRPr="00F8438D">
        <w:rPr>
          <w:szCs w:val="24"/>
        </w:rPr>
        <w:t xml:space="preserve">Gimnazijos tarybos sprendimu, neformaliojo vaikų švietimo grupės mokinių skaičius turi būti ne mažesnis kaip 7 mokiniai ir ne didesnis negu 12. Per pirmąją rugsėjo mėnesio savaitę būrelių vadovai mokiniams pristato planuojamas veiklas bei laukiamus rezultatus (esant poreikiui atsižvelgdami į mokinių pasiūlymus juos koreguoja), parenka tinkamiausią laiką veiklai organizuoti. Rugsėjo </w:t>
      </w:r>
      <w:r>
        <w:rPr>
          <w:szCs w:val="24"/>
        </w:rPr>
        <w:t>4</w:t>
      </w:r>
      <w:r w:rsidR="00F8438D" w:rsidRPr="00F8438D">
        <w:rPr>
          <w:szCs w:val="24"/>
        </w:rPr>
        <w:t xml:space="preserve"> – </w:t>
      </w:r>
      <w:r>
        <w:rPr>
          <w:szCs w:val="24"/>
        </w:rPr>
        <w:t>8</w:t>
      </w:r>
      <w:r w:rsidR="00F8438D" w:rsidRPr="00F8438D">
        <w:rPr>
          <w:szCs w:val="24"/>
        </w:rPr>
        <w:t xml:space="preserve"> d. gimnazijoje organizuojami neformaliojo vaikų švietimo veiklų pristatymai,  mokiniams pateikiami informaciniai lankstinukai, skelbimai apie  vykdomas neformaliojo švietimo veiklas.</w:t>
      </w:r>
    </w:p>
    <w:p w14:paraId="790756E8" w14:textId="634E592F" w:rsidR="00F8438D" w:rsidRPr="00F8438D" w:rsidRDefault="00402329" w:rsidP="00864027">
      <w:pPr>
        <w:spacing w:line="259" w:lineRule="auto"/>
        <w:ind w:firstLine="851"/>
        <w:jc w:val="both"/>
        <w:rPr>
          <w:szCs w:val="24"/>
        </w:rPr>
      </w:pPr>
      <w:r>
        <w:rPr>
          <w:szCs w:val="24"/>
        </w:rPr>
        <w:t>12</w:t>
      </w:r>
      <w:r w:rsidR="00137618">
        <w:rPr>
          <w:szCs w:val="24"/>
        </w:rPr>
        <w:t>6</w:t>
      </w:r>
      <w:r>
        <w:rPr>
          <w:szCs w:val="24"/>
        </w:rPr>
        <w:t xml:space="preserve">. </w:t>
      </w:r>
      <w:r w:rsidR="00F8438D" w:rsidRPr="00F8438D">
        <w:rPr>
          <w:szCs w:val="24"/>
        </w:rPr>
        <w:t>Neformaliojo švietimo programos rengiamos vadovaujantis gimnazijos direktoriaus 2017 m. gegužės 31 d. įsakymu Nr.V-210 pavirtintu „Ugdymo turinio planavimo tvarkos aprašu“.</w:t>
      </w:r>
    </w:p>
    <w:p w14:paraId="299E0854" w14:textId="1C88F709" w:rsidR="00F8438D" w:rsidRPr="00F8438D" w:rsidRDefault="00402329" w:rsidP="00864027">
      <w:pPr>
        <w:spacing w:line="259" w:lineRule="auto"/>
        <w:ind w:firstLine="851"/>
        <w:jc w:val="both"/>
        <w:rPr>
          <w:szCs w:val="24"/>
        </w:rPr>
      </w:pPr>
      <w:r>
        <w:rPr>
          <w:szCs w:val="24"/>
        </w:rPr>
        <w:t>12</w:t>
      </w:r>
      <w:r w:rsidR="00137618">
        <w:rPr>
          <w:szCs w:val="24"/>
        </w:rPr>
        <w:t>7</w:t>
      </w:r>
      <w:r>
        <w:rPr>
          <w:szCs w:val="24"/>
        </w:rPr>
        <w:t xml:space="preserve">. </w:t>
      </w:r>
      <w:r w:rsidR="00F8438D" w:rsidRPr="00F8438D">
        <w:rPr>
          <w:szCs w:val="24"/>
        </w:rPr>
        <w:t>Neformaliojo vaikų švietimo valandų paskirstymas:</w:t>
      </w:r>
    </w:p>
    <w:p w14:paraId="2EB256B5" w14:textId="77777777" w:rsidR="00F8438D" w:rsidRPr="00F8438D" w:rsidRDefault="00F8438D" w:rsidP="00F8438D">
      <w:pPr>
        <w:jc w:val="center"/>
        <w:rPr>
          <w:b/>
          <w:bCs/>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2547"/>
        <w:gridCol w:w="2797"/>
        <w:gridCol w:w="1786"/>
        <w:gridCol w:w="1549"/>
      </w:tblGrid>
      <w:tr w:rsidR="00F8438D" w:rsidRPr="00F8438D" w14:paraId="7A8615BB" w14:textId="77777777" w:rsidTr="00AF426C">
        <w:trPr>
          <w:trHeight w:val="270"/>
        </w:trPr>
        <w:tc>
          <w:tcPr>
            <w:tcW w:w="643" w:type="dxa"/>
            <w:tcBorders>
              <w:top w:val="single" w:sz="4" w:space="0" w:color="auto"/>
              <w:left w:val="single" w:sz="4" w:space="0" w:color="auto"/>
              <w:bottom w:val="single" w:sz="4" w:space="0" w:color="auto"/>
              <w:right w:val="single" w:sz="4" w:space="0" w:color="auto"/>
            </w:tcBorders>
            <w:hideMark/>
          </w:tcPr>
          <w:p w14:paraId="0AB52F94" w14:textId="77777777" w:rsidR="00F8438D" w:rsidRPr="00F8438D" w:rsidRDefault="00F8438D" w:rsidP="00F8438D">
            <w:pPr>
              <w:autoSpaceDN w:val="0"/>
              <w:rPr>
                <w:szCs w:val="24"/>
              </w:rPr>
            </w:pPr>
            <w:r w:rsidRPr="00F8438D">
              <w:rPr>
                <w:szCs w:val="24"/>
              </w:rPr>
              <w:t>Eil.nr.</w:t>
            </w:r>
          </w:p>
        </w:tc>
        <w:tc>
          <w:tcPr>
            <w:tcW w:w="2547" w:type="dxa"/>
            <w:tcBorders>
              <w:top w:val="single" w:sz="4" w:space="0" w:color="auto"/>
              <w:left w:val="single" w:sz="4" w:space="0" w:color="auto"/>
              <w:bottom w:val="single" w:sz="4" w:space="0" w:color="auto"/>
              <w:right w:val="single" w:sz="4" w:space="0" w:color="auto"/>
            </w:tcBorders>
            <w:hideMark/>
          </w:tcPr>
          <w:p w14:paraId="63EF01BA" w14:textId="77777777" w:rsidR="00F8438D" w:rsidRPr="00F8438D" w:rsidRDefault="00F8438D" w:rsidP="00F8438D">
            <w:pPr>
              <w:autoSpaceDN w:val="0"/>
              <w:jc w:val="center"/>
              <w:rPr>
                <w:szCs w:val="24"/>
              </w:rPr>
            </w:pPr>
            <w:r w:rsidRPr="00F8438D">
              <w:rPr>
                <w:szCs w:val="24"/>
              </w:rPr>
              <w:t>Būrelio vadovo vardas, pavardė</w:t>
            </w:r>
          </w:p>
        </w:tc>
        <w:tc>
          <w:tcPr>
            <w:tcW w:w="2797" w:type="dxa"/>
            <w:tcBorders>
              <w:top w:val="single" w:sz="4" w:space="0" w:color="auto"/>
              <w:left w:val="single" w:sz="4" w:space="0" w:color="auto"/>
              <w:bottom w:val="single" w:sz="4" w:space="0" w:color="auto"/>
              <w:right w:val="single" w:sz="4" w:space="0" w:color="auto"/>
            </w:tcBorders>
            <w:hideMark/>
          </w:tcPr>
          <w:p w14:paraId="632228EA" w14:textId="77777777" w:rsidR="00F8438D" w:rsidRPr="00F8438D" w:rsidRDefault="00F8438D" w:rsidP="00F8438D">
            <w:pPr>
              <w:autoSpaceDN w:val="0"/>
              <w:jc w:val="center"/>
              <w:rPr>
                <w:szCs w:val="24"/>
              </w:rPr>
            </w:pPr>
            <w:r w:rsidRPr="00F8438D">
              <w:rPr>
                <w:szCs w:val="24"/>
              </w:rPr>
              <w:t>Būrelio pavadinimas</w:t>
            </w:r>
          </w:p>
        </w:tc>
        <w:tc>
          <w:tcPr>
            <w:tcW w:w="1786" w:type="dxa"/>
            <w:tcBorders>
              <w:top w:val="single" w:sz="4" w:space="0" w:color="auto"/>
              <w:left w:val="single" w:sz="4" w:space="0" w:color="auto"/>
              <w:bottom w:val="single" w:sz="4" w:space="0" w:color="auto"/>
              <w:right w:val="single" w:sz="4" w:space="0" w:color="auto"/>
            </w:tcBorders>
            <w:hideMark/>
          </w:tcPr>
          <w:p w14:paraId="30888BE0" w14:textId="77777777" w:rsidR="00F8438D" w:rsidRPr="00F8438D" w:rsidRDefault="00F8438D" w:rsidP="00F8438D">
            <w:pPr>
              <w:autoSpaceDN w:val="0"/>
              <w:jc w:val="center"/>
              <w:rPr>
                <w:szCs w:val="24"/>
              </w:rPr>
            </w:pPr>
            <w:r w:rsidRPr="00F8438D">
              <w:rPr>
                <w:szCs w:val="24"/>
              </w:rPr>
              <w:t>Klasė (-ės)</w:t>
            </w:r>
          </w:p>
        </w:tc>
        <w:tc>
          <w:tcPr>
            <w:tcW w:w="1549" w:type="dxa"/>
            <w:tcBorders>
              <w:top w:val="single" w:sz="4" w:space="0" w:color="auto"/>
              <w:left w:val="single" w:sz="4" w:space="0" w:color="auto"/>
              <w:bottom w:val="single" w:sz="4" w:space="0" w:color="auto"/>
              <w:right w:val="single" w:sz="4" w:space="0" w:color="auto"/>
            </w:tcBorders>
          </w:tcPr>
          <w:p w14:paraId="016AD550" w14:textId="77777777" w:rsidR="00F8438D" w:rsidRPr="00F8438D" w:rsidRDefault="00F8438D" w:rsidP="00F8438D">
            <w:pPr>
              <w:autoSpaceDN w:val="0"/>
              <w:jc w:val="center"/>
              <w:rPr>
                <w:szCs w:val="24"/>
              </w:rPr>
            </w:pPr>
            <w:r w:rsidRPr="00F8438D">
              <w:rPr>
                <w:szCs w:val="24"/>
              </w:rPr>
              <w:t>Val. sk.</w:t>
            </w:r>
          </w:p>
        </w:tc>
      </w:tr>
      <w:tr w:rsidR="00F8438D" w:rsidRPr="00F8438D" w14:paraId="1FA99ABD" w14:textId="77777777" w:rsidTr="00AF426C">
        <w:trPr>
          <w:cantSplit/>
          <w:trHeight w:val="270"/>
        </w:trPr>
        <w:tc>
          <w:tcPr>
            <w:tcW w:w="7773" w:type="dxa"/>
            <w:gridSpan w:val="4"/>
            <w:tcBorders>
              <w:top w:val="single" w:sz="4" w:space="0" w:color="auto"/>
              <w:left w:val="single" w:sz="4" w:space="0" w:color="auto"/>
              <w:bottom w:val="single" w:sz="4" w:space="0" w:color="auto"/>
              <w:right w:val="single" w:sz="4" w:space="0" w:color="auto"/>
            </w:tcBorders>
            <w:hideMark/>
          </w:tcPr>
          <w:p w14:paraId="04FCA591" w14:textId="77777777" w:rsidR="00F8438D" w:rsidRPr="00F8438D" w:rsidRDefault="00F8438D" w:rsidP="00F8438D">
            <w:pPr>
              <w:keepNext/>
              <w:autoSpaceDN w:val="0"/>
              <w:jc w:val="center"/>
              <w:outlineLvl w:val="0"/>
              <w:rPr>
                <w:bCs/>
                <w:szCs w:val="24"/>
              </w:rPr>
            </w:pPr>
            <w:r w:rsidRPr="00F8438D">
              <w:rPr>
                <w:bCs/>
                <w:szCs w:val="24"/>
              </w:rPr>
              <w:t>I–IV KLASIŲ KONCENTRAS</w:t>
            </w:r>
          </w:p>
        </w:tc>
        <w:tc>
          <w:tcPr>
            <w:tcW w:w="1549" w:type="dxa"/>
            <w:tcBorders>
              <w:top w:val="single" w:sz="4" w:space="0" w:color="auto"/>
              <w:left w:val="single" w:sz="4" w:space="0" w:color="auto"/>
              <w:bottom w:val="single" w:sz="4" w:space="0" w:color="auto"/>
              <w:right w:val="single" w:sz="4" w:space="0" w:color="auto"/>
            </w:tcBorders>
          </w:tcPr>
          <w:p w14:paraId="6B6869A4" w14:textId="77777777" w:rsidR="00F8438D" w:rsidRPr="00F8438D" w:rsidRDefault="00F8438D" w:rsidP="00F8438D">
            <w:pPr>
              <w:keepNext/>
              <w:autoSpaceDN w:val="0"/>
              <w:jc w:val="center"/>
              <w:outlineLvl w:val="0"/>
              <w:rPr>
                <w:bCs/>
                <w:szCs w:val="24"/>
              </w:rPr>
            </w:pPr>
          </w:p>
        </w:tc>
      </w:tr>
      <w:tr w:rsidR="00F8438D" w:rsidRPr="00F8438D" w14:paraId="4EBC1BA7" w14:textId="77777777" w:rsidTr="00AF426C">
        <w:trPr>
          <w:trHeight w:val="270"/>
        </w:trPr>
        <w:tc>
          <w:tcPr>
            <w:tcW w:w="643" w:type="dxa"/>
            <w:tcBorders>
              <w:top w:val="single" w:sz="4" w:space="0" w:color="auto"/>
              <w:left w:val="single" w:sz="4" w:space="0" w:color="auto"/>
              <w:right w:val="single" w:sz="4" w:space="0" w:color="auto"/>
            </w:tcBorders>
            <w:hideMark/>
          </w:tcPr>
          <w:p w14:paraId="48A1F656" w14:textId="77777777" w:rsidR="00F8438D" w:rsidRPr="00F8438D" w:rsidRDefault="00F8438D" w:rsidP="00F8438D">
            <w:pPr>
              <w:autoSpaceDN w:val="0"/>
              <w:jc w:val="center"/>
              <w:rPr>
                <w:szCs w:val="24"/>
              </w:rPr>
            </w:pPr>
            <w:r w:rsidRPr="00F8438D">
              <w:rPr>
                <w:szCs w:val="24"/>
              </w:rPr>
              <w:t>1.</w:t>
            </w:r>
          </w:p>
        </w:tc>
        <w:tc>
          <w:tcPr>
            <w:tcW w:w="2547" w:type="dxa"/>
            <w:tcBorders>
              <w:top w:val="single" w:sz="4" w:space="0" w:color="auto"/>
              <w:left w:val="single" w:sz="4" w:space="0" w:color="auto"/>
              <w:right w:val="single" w:sz="4" w:space="0" w:color="auto"/>
            </w:tcBorders>
          </w:tcPr>
          <w:p w14:paraId="08742B7F" w14:textId="5580BF2B" w:rsidR="00F8438D" w:rsidRPr="00F8438D" w:rsidRDefault="00AB6BA0" w:rsidP="00F8438D">
            <w:pPr>
              <w:autoSpaceDN w:val="0"/>
              <w:rPr>
                <w:szCs w:val="24"/>
              </w:rPr>
            </w:pPr>
            <w:r>
              <w:rPr>
                <w:szCs w:val="24"/>
              </w:rPr>
              <w:t xml:space="preserve">J. </w:t>
            </w:r>
            <w:proofErr w:type="spellStart"/>
            <w:r>
              <w:rPr>
                <w:szCs w:val="24"/>
              </w:rPr>
              <w:t>Bijanskienė</w:t>
            </w:r>
            <w:proofErr w:type="spellEnd"/>
          </w:p>
        </w:tc>
        <w:tc>
          <w:tcPr>
            <w:tcW w:w="2797" w:type="dxa"/>
            <w:tcBorders>
              <w:top w:val="single" w:sz="4" w:space="0" w:color="auto"/>
              <w:left w:val="single" w:sz="4" w:space="0" w:color="auto"/>
              <w:right w:val="single" w:sz="4" w:space="0" w:color="auto"/>
            </w:tcBorders>
          </w:tcPr>
          <w:p w14:paraId="6BB549FA" w14:textId="63C495C1" w:rsidR="00F8438D" w:rsidRPr="00F8438D" w:rsidRDefault="00AB6BA0" w:rsidP="00F8438D">
            <w:pPr>
              <w:autoSpaceDN w:val="0"/>
              <w:rPr>
                <w:szCs w:val="24"/>
              </w:rPr>
            </w:pPr>
            <w:r>
              <w:rPr>
                <w:szCs w:val="24"/>
              </w:rPr>
              <w:t>Kūrybinės dirbtuvėlės</w:t>
            </w:r>
          </w:p>
        </w:tc>
        <w:tc>
          <w:tcPr>
            <w:tcW w:w="1786" w:type="dxa"/>
            <w:tcBorders>
              <w:top w:val="single" w:sz="4" w:space="0" w:color="auto"/>
              <w:left w:val="single" w:sz="4" w:space="0" w:color="auto"/>
              <w:bottom w:val="single" w:sz="4" w:space="0" w:color="auto"/>
              <w:right w:val="single" w:sz="4" w:space="0" w:color="auto"/>
            </w:tcBorders>
          </w:tcPr>
          <w:p w14:paraId="24E3E76B" w14:textId="2B1E381F" w:rsidR="00F8438D" w:rsidRPr="00F8438D" w:rsidRDefault="00AB6BA0" w:rsidP="00F8438D">
            <w:pPr>
              <w:autoSpaceDN w:val="0"/>
              <w:jc w:val="center"/>
              <w:rPr>
                <w:szCs w:val="24"/>
              </w:rPr>
            </w:pPr>
            <w:r>
              <w:rPr>
                <w:szCs w:val="24"/>
              </w:rPr>
              <w:t>1-2</w:t>
            </w:r>
          </w:p>
        </w:tc>
        <w:tc>
          <w:tcPr>
            <w:tcW w:w="1549" w:type="dxa"/>
            <w:tcBorders>
              <w:top w:val="single" w:sz="4" w:space="0" w:color="auto"/>
              <w:left w:val="single" w:sz="4" w:space="0" w:color="auto"/>
              <w:bottom w:val="single" w:sz="4" w:space="0" w:color="auto"/>
              <w:right w:val="single" w:sz="4" w:space="0" w:color="auto"/>
            </w:tcBorders>
          </w:tcPr>
          <w:p w14:paraId="5631C76A" w14:textId="415BC56B" w:rsidR="00F8438D" w:rsidRPr="00F8438D" w:rsidRDefault="00AB6BA0" w:rsidP="00F8438D">
            <w:pPr>
              <w:autoSpaceDN w:val="0"/>
              <w:jc w:val="center"/>
              <w:rPr>
                <w:szCs w:val="24"/>
              </w:rPr>
            </w:pPr>
            <w:r>
              <w:rPr>
                <w:szCs w:val="24"/>
              </w:rPr>
              <w:t>1</w:t>
            </w:r>
          </w:p>
        </w:tc>
      </w:tr>
      <w:tr w:rsidR="00F8438D" w:rsidRPr="00F8438D" w14:paraId="18A5C390" w14:textId="77777777" w:rsidTr="00AF426C">
        <w:trPr>
          <w:trHeight w:val="270"/>
        </w:trPr>
        <w:tc>
          <w:tcPr>
            <w:tcW w:w="643" w:type="dxa"/>
            <w:tcBorders>
              <w:top w:val="single" w:sz="4" w:space="0" w:color="auto"/>
              <w:left w:val="single" w:sz="4" w:space="0" w:color="auto"/>
              <w:bottom w:val="single" w:sz="4" w:space="0" w:color="auto"/>
              <w:right w:val="single" w:sz="4" w:space="0" w:color="auto"/>
            </w:tcBorders>
            <w:hideMark/>
          </w:tcPr>
          <w:p w14:paraId="217DAFF5" w14:textId="77777777" w:rsidR="00F8438D" w:rsidRPr="00F8438D" w:rsidRDefault="00F8438D" w:rsidP="00F8438D">
            <w:pPr>
              <w:autoSpaceDN w:val="0"/>
              <w:jc w:val="center"/>
              <w:rPr>
                <w:szCs w:val="24"/>
              </w:rPr>
            </w:pPr>
            <w:r w:rsidRPr="00F8438D">
              <w:rPr>
                <w:szCs w:val="24"/>
              </w:rPr>
              <w:t>2.</w:t>
            </w:r>
          </w:p>
        </w:tc>
        <w:tc>
          <w:tcPr>
            <w:tcW w:w="2547" w:type="dxa"/>
            <w:tcBorders>
              <w:top w:val="single" w:sz="4" w:space="0" w:color="auto"/>
              <w:left w:val="single" w:sz="4" w:space="0" w:color="auto"/>
              <w:bottom w:val="single" w:sz="4" w:space="0" w:color="auto"/>
              <w:right w:val="single" w:sz="4" w:space="0" w:color="auto"/>
            </w:tcBorders>
          </w:tcPr>
          <w:p w14:paraId="6DD41F1F" w14:textId="7C5267FD" w:rsidR="00F8438D" w:rsidRPr="00F8438D" w:rsidRDefault="00AB6BA0" w:rsidP="00F8438D">
            <w:pPr>
              <w:autoSpaceDN w:val="0"/>
              <w:rPr>
                <w:szCs w:val="24"/>
              </w:rPr>
            </w:pPr>
            <w:r>
              <w:rPr>
                <w:szCs w:val="24"/>
              </w:rPr>
              <w:t>J. Baranauskienė</w:t>
            </w:r>
          </w:p>
        </w:tc>
        <w:tc>
          <w:tcPr>
            <w:tcW w:w="2797" w:type="dxa"/>
            <w:tcBorders>
              <w:top w:val="single" w:sz="4" w:space="0" w:color="auto"/>
              <w:left w:val="single" w:sz="4" w:space="0" w:color="auto"/>
              <w:bottom w:val="single" w:sz="4" w:space="0" w:color="auto"/>
              <w:right w:val="single" w:sz="4" w:space="0" w:color="auto"/>
            </w:tcBorders>
          </w:tcPr>
          <w:p w14:paraId="7DBACF49" w14:textId="3442D3FE" w:rsidR="00F8438D" w:rsidRPr="00F8438D" w:rsidRDefault="00AB6BA0" w:rsidP="00F8438D">
            <w:pPr>
              <w:autoSpaceDN w:val="0"/>
              <w:rPr>
                <w:szCs w:val="24"/>
              </w:rPr>
            </w:pPr>
            <w:proofErr w:type="spellStart"/>
            <w:r>
              <w:rPr>
                <w:szCs w:val="24"/>
              </w:rPr>
              <w:t>Say</w:t>
            </w:r>
            <w:proofErr w:type="spellEnd"/>
            <w:r>
              <w:rPr>
                <w:szCs w:val="24"/>
              </w:rPr>
              <w:t xml:space="preserve"> </w:t>
            </w:r>
            <w:proofErr w:type="spellStart"/>
            <w:r>
              <w:rPr>
                <w:szCs w:val="24"/>
              </w:rPr>
              <w:t>Hello</w:t>
            </w:r>
            <w:proofErr w:type="spellEnd"/>
            <w:r>
              <w:rPr>
                <w:szCs w:val="24"/>
              </w:rPr>
              <w:t xml:space="preserve"> to </w:t>
            </w:r>
            <w:proofErr w:type="spellStart"/>
            <w:r>
              <w:rPr>
                <w:szCs w:val="24"/>
              </w:rPr>
              <w:t>the</w:t>
            </w:r>
            <w:proofErr w:type="spellEnd"/>
            <w:r>
              <w:rPr>
                <w:szCs w:val="24"/>
              </w:rPr>
              <w:t xml:space="preserve"> </w:t>
            </w:r>
            <w:proofErr w:type="spellStart"/>
            <w:r>
              <w:rPr>
                <w:szCs w:val="24"/>
              </w:rPr>
              <w:t>World</w:t>
            </w:r>
            <w:proofErr w:type="spellEnd"/>
          </w:p>
        </w:tc>
        <w:tc>
          <w:tcPr>
            <w:tcW w:w="1786" w:type="dxa"/>
            <w:tcBorders>
              <w:top w:val="single" w:sz="4" w:space="0" w:color="auto"/>
              <w:left w:val="single" w:sz="4" w:space="0" w:color="auto"/>
              <w:bottom w:val="single" w:sz="4" w:space="0" w:color="auto"/>
              <w:right w:val="single" w:sz="4" w:space="0" w:color="auto"/>
            </w:tcBorders>
          </w:tcPr>
          <w:p w14:paraId="02AF1A6F" w14:textId="4958851F" w:rsidR="00F8438D" w:rsidRPr="00F8438D" w:rsidRDefault="00AB6BA0" w:rsidP="00F8438D">
            <w:pPr>
              <w:autoSpaceDN w:val="0"/>
              <w:jc w:val="center"/>
              <w:rPr>
                <w:szCs w:val="24"/>
              </w:rPr>
            </w:pPr>
            <w:r>
              <w:rPr>
                <w:szCs w:val="24"/>
              </w:rPr>
              <w:t>1-2</w:t>
            </w:r>
          </w:p>
        </w:tc>
        <w:tc>
          <w:tcPr>
            <w:tcW w:w="1549" w:type="dxa"/>
            <w:tcBorders>
              <w:top w:val="single" w:sz="4" w:space="0" w:color="auto"/>
              <w:left w:val="single" w:sz="4" w:space="0" w:color="auto"/>
              <w:bottom w:val="single" w:sz="4" w:space="0" w:color="auto"/>
              <w:right w:val="single" w:sz="4" w:space="0" w:color="auto"/>
            </w:tcBorders>
          </w:tcPr>
          <w:p w14:paraId="1295D1FE" w14:textId="63F7D0EC" w:rsidR="00F8438D" w:rsidRPr="00F8438D" w:rsidRDefault="00AB6BA0" w:rsidP="00F8438D">
            <w:pPr>
              <w:autoSpaceDN w:val="0"/>
              <w:jc w:val="center"/>
              <w:rPr>
                <w:szCs w:val="24"/>
              </w:rPr>
            </w:pPr>
            <w:r>
              <w:rPr>
                <w:szCs w:val="24"/>
              </w:rPr>
              <w:t>1</w:t>
            </w:r>
          </w:p>
        </w:tc>
      </w:tr>
      <w:tr w:rsidR="00AB6BA0" w:rsidRPr="00F8438D" w14:paraId="075ACDEB" w14:textId="77777777" w:rsidTr="00AF426C">
        <w:trPr>
          <w:trHeight w:val="106"/>
        </w:trPr>
        <w:tc>
          <w:tcPr>
            <w:tcW w:w="643" w:type="dxa"/>
            <w:vMerge w:val="restart"/>
            <w:tcBorders>
              <w:top w:val="single" w:sz="4" w:space="0" w:color="auto"/>
              <w:left w:val="single" w:sz="4" w:space="0" w:color="auto"/>
              <w:right w:val="single" w:sz="4" w:space="0" w:color="auto"/>
            </w:tcBorders>
          </w:tcPr>
          <w:p w14:paraId="2A4C1DF7" w14:textId="77777777" w:rsidR="00AB6BA0" w:rsidRPr="00F8438D" w:rsidRDefault="00AB6BA0" w:rsidP="00F8438D">
            <w:pPr>
              <w:autoSpaceDN w:val="0"/>
              <w:jc w:val="center"/>
              <w:rPr>
                <w:szCs w:val="24"/>
              </w:rPr>
            </w:pPr>
            <w:r w:rsidRPr="00F8438D">
              <w:rPr>
                <w:szCs w:val="24"/>
              </w:rPr>
              <w:t>3.</w:t>
            </w:r>
          </w:p>
        </w:tc>
        <w:tc>
          <w:tcPr>
            <w:tcW w:w="2547" w:type="dxa"/>
            <w:vMerge w:val="restart"/>
            <w:tcBorders>
              <w:top w:val="single" w:sz="4" w:space="0" w:color="auto"/>
              <w:left w:val="single" w:sz="4" w:space="0" w:color="auto"/>
              <w:right w:val="single" w:sz="4" w:space="0" w:color="auto"/>
            </w:tcBorders>
          </w:tcPr>
          <w:p w14:paraId="45265E7A" w14:textId="39A3F24A" w:rsidR="00AB6BA0" w:rsidRPr="00F8438D" w:rsidRDefault="00AB6BA0" w:rsidP="00F8438D">
            <w:pPr>
              <w:autoSpaceDN w:val="0"/>
              <w:rPr>
                <w:szCs w:val="24"/>
              </w:rPr>
            </w:pPr>
            <w:r>
              <w:rPr>
                <w:szCs w:val="24"/>
              </w:rPr>
              <w:t xml:space="preserve">J. </w:t>
            </w:r>
            <w:proofErr w:type="spellStart"/>
            <w:r>
              <w:rPr>
                <w:szCs w:val="24"/>
              </w:rPr>
              <w:t>Šimkuvienė</w:t>
            </w:r>
            <w:proofErr w:type="spellEnd"/>
          </w:p>
        </w:tc>
        <w:tc>
          <w:tcPr>
            <w:tcW w:w="2797" w:type="dxa"/>
            <w:vMerge w:val="restart"/>
            <w:tcBorders>
              <w:top w:val="single" w:sz="4" w:space="0" w:color="auto"/>
              <w:left w:val="single" w:sz="4" w:space="0" w:color="auto"/>
              <w:right w:val="single" w:sz="4" w:space="0" w:color="auto"/>
            </w:tcBorders>
          </w:tcPr>
          <w:p w14:paraId="6C034EAD" w14:textId="23A0CF74" w:rsidR="00AB6BA0" w:rsidRPr="00F8438D" w:rsidRDefault="00AB6BA0" w:rsidP="00F8438D">
            <w:pPr>
              <w:autoSpaceDN w:val="0"/>
              <w:rPr>
                <w:szCs w:val="24"/>
              </w:rPr>
            </w:pPr>
            <w:proofErr w:type="spellStart"/>
            <w:r>
              <w:rPr>
                <w:szCs w:val="24"/>
              </w:rPr>
              <w:t>Raidelių</w:t>
            </w:r>
            <w:proofErr w:type="spellEnd"/>
            <w:r>
              <w:rPr>
                <w:szCs w:val="24"/>
              </w:rPr>
              <w:t xml:space="preserve"> labirintai</w:t>
            </w:r>
          </w:p>
        </w:tc>
        <w:tc>
          <w:tcPr>
            <w:tcW w:w="1786" w:type="dxa"/>
            <w:tcBorders>
              <w:top w:val="single" w:sz="4" w:space="0" w:color="auto"/>
              <w:left w:val="single" w:sz="4" w:space="0" w:color="auto"/>
              <w:bottom w:val="single" w:sz="4" w:space="0" w:color="auto"/>
              <w:right w:val="single" w:sz="4" w:space="0" w:color="auto"/>
            </w:tcBorders>
          </w:tcPr>
          <w:p w14:paraId="55EE3350" w14:textId="2323EFF8" w:rsidR="00AB6BA0" w:rsidRPr="00F8438D" w:rsidRDefault="00AB6BA0" w:rsidP="00F8438D">
            <w:pPr>
              <w:autoSpaceDN w:val="0"/>
              <w:jc w:val="center"/>
              <w:rPr>
                <w:szCs w:val="24"/>
              </w:rPr>
            </w:pPr>
            <w:r>
              <w:rPr>
                <w:szCs w:val="24"/>
              </w:rPr>
              <w:t>1-2</w:t>
            </w:r>
          </w:p>
        </w:tc>
        <w:tc>
          <w:tcPr>
            <w:tcW w:w="1549" w:type="dxa"/>
            <w:tcBorders>
              <w:top w:val="single" w:sz="4" w:space="0" w:color="auto"/>
              <w:left w:val="single" w:sz="4" w:space="0" w:color="auto"/>
              <w:right w:val="single" w:sz="4" w:space="0" w:color="auto"/>
            </w:tcBorders>
          </w:tcPr>
          <w:p w14:paraId="2E3376A1" w14:textId="34B9B4FE" w:rsidR="00AB6BA0" w:rsidRPr="00F8438D" w:rsidRDefault="00AB6BA0" w:rsidP="00F8438D">
            <w:pPr>
              <w:autoSpaceDN w:val="0"/>
              <w:jc w:val="center"/>
              <w:rPr>
                <w:szCs w:val="24"/>
              </w:rPr>
            </w:pPr>
            <w:r>
              <w:rPr>
                <w:szCs w:val="24"/>
              </w:rPr>
              <w:t>1</w:t>
            </w:r>
          </w:p>
        </w:tc>
      </w:tr>
      <w:tr w:rsidR="00AB6BA0" w:rsidRPr="00F8438D" w14:paraId="63D80CEB" w14:textId="77777777" w:rsidTr="00AF426C">
        <w:trPr>
          <w:trHeight w:val="106"/>
        </w:trPr>
        <w:tc>
          <w:tcPr>
            <w:tcW w:w="643" w:type="dxa"/>
            <w:vMerge/>
            <w:tcBorders>
              <w:left w:val="single" w:sz="4" w:space="0" w:color="auto"/>
              <w:bottom w:val="single" w:sz="4" w:space="0" w:color="auto"/>
              <w:right w:val="single" w:sz="4" w:space="0" w:color="auto"/>
            </w:tcBorders>
          </w:tcPr>
          <w:p w14:paraId="3A1D35DC" w14:textId="77777777" w:rsidR="00AB6BA0" w:rsidRPr="00F8438D" w:rsidRDefault="00AB6BA0" w:rsidP="00F8438D">
            <w:pPr>
              <w:autoSpaceDN w:val="0"/>
              <w:jc w:val="center"/>
              <w:rPr>
                <w:szCs w:val="24"/>
              </w:rPr>
            </w:pPr>
          </w:p>
        </w:tc>
        <w:tc>
          <w:tcPr>
            <w:tcW w:w="2547" w:type="dxa"/>
            <w:vMerge/>
            <w:tcBorders>
              <w:left w:val="single" w:sz="4" w:space="0" w:color="auto"/>
              <w:bottom w:val="single" w:sz="4" w:space="0" w:color="auto"/>
              <w:right w:val="single" w:sz="4" w:space="0" w:color="auto"/>
            </w:tcBorders>
          </w:tcPr>
          <w:p w14:paraId="0DA8159D" w14:textId="77777777" w:rsidR="00AB6BA0" w:rsidRDefault="00AB6BA0" w:rsidP="00F8438D">
            <w:pPr>
              <w:autoSpaceDN w:val="0"/>
              <w:rPr>
                <w:szCs w:val="24"/>
              </w:rPr>
            </w:pPr>
          </w:p>
        </w:tc>
        <w:tc>
          <w:tcPr>
            <w:tcW w:w="2797" w:type="dxa"/>
            <w:vMerge/>
            <w:tcBorders>
              <w:left w:val="single" w:sz="4" w:space="0" w:color="auto"/>
              <w:bottom w:val="single" w:sz="4" w:space="0" w:color="auto"/>
              <w:right w:val="single" w:sz="4" w:space="0" w:color="auto"/>
            </w:tcBorders>
          </w:tcPr>
          <w:p w14:paraId="0451CF9A" w14:textId="77777777" w:rsidR="00AB6BA0" w:rsidRDefault="00AB6BA0" w:rsidP="00F8438D">
            <w:pPr>
              <w:autoSpaceDN w:val="0"/>
              <w:rPr>
                <w:szCs w:val="24"/>
              </w:rPr>
            </w:pPr>
          </w:p>
        </w:tc>
        <w:tc>
          <w:tcPr>
            <w:tcW w:w="1786" w:type="dxa"/>
            <w:tcBorders>
              <w:top w:val="single" w:sz="4" w:space="0" w:color="auto"/>
              <w:left w:val="single" w:sz="4" w:space="0" w:color="auto"/>
              <w:bottom w:val="single" w:sz="4" w:space="0" w:color="auto"/>
              <w:right w:val="single" w:sz="4" w:space="0" w:color="auto"/>
            </w:tcBorders>
          </w:tcPr>
          <w:p w14:paraId="5195F6D3" w14:textId="12D2DEEC" w:rsidR="00AB6BA0" w:rsidRDefault="00AB6BA0" w:rsidP="00F8438D">
            <w:pPr>
              <w:autoSpaceDN w:val="0"/>
              <w:jc w:val="center"/>
              <w:rPr>
                <w:szCs w:val="24"/>
              </w:rPr>
            </w:pPr>
            <w:r>
              <w:rPr>
                <w:szCs w:val="24"/>
              </w:rPr>
              <w:t>3-4</w:t>
            </w:r>
          </w:p>
        </w:tc>
        <w:tc>
          <w:tcPr>
            <w:tcW w:w="1549" w:type="dxa"/>
            <w:tcBorders>
              <w:left w:val="single" w:sz="4" w:space="0" w:color="auto"/>
              <w:bottom w:val="single" w:sz="4" w:space="0" w:color="auto"/>
              <w:right w:val="single" w:sz="4" w:space="0" w:color="auto"/>
            </w:tcBorders>
          </w:tcPr>
          <w:p w14:paraId="012AD91E" w14:textId="3EBEAD2C" w:rsidR="00AB6BA0" w:rsidRDefault="00AB6BA0" w:rsidP="00F8438D">
            <w:pPr>
              <w:autoSpaceDN w:val="0"/>
              <w:jc w:val="center"/>
              <w:rPr>
                <w:szCs w:val="24"/>
              </w:rPr>
            </w:pPr>
            <w:r>
              <w:rPr>
                <w:szCs w:val="24"/>
              </w:rPr>
              <w:t>1</w:t>
            </w:r>
          </w:p>
        </w:tc>
      </w:tr>
      <w:tr w:rsidR="00AB6BA0" w:rsidRPr="00F8438D" w14:paraId="13D78802" w14:textId="77777777" w:rsidTr="00AF426C">
        <w:trPr>
          <w:trHeight w:val="270"/>
        </w:trPr>
        <w:tc>
          <w:tcPr>
            <w:tcW w:w="643" w:type="dxa"/>
            <w:tcBorders>
              <w:top w:val="single" w:sz="4" w:space="0" w:color="auto"/>
              <w:left w:val="single" w:sz="4" w:space="0" w:color="auto"/>
              <w:bottom w:val="single" w:sz="4" w:space="0" w:color="auto"/>
              <w:right w:val="single" w:sz="4" w:space="0" w:color="auto"/>
            </w:tcBorders>
          </w:tcPr>
          <w:p w14:paraId="2CA776DB" w14:textId="5424610E" w:rsidR="00AB6BA0" w:rsidRPr="00F8438D" w:rsidRDefault="00AB6BA0" w:rsidP="00F8438D">
            <w:pPr>
              <w:autoSpaceDN w:val="0"/>
              <w:jc w:val="center"/>
              <w:rPr>
                <w:szCs w:val="24"/>
              </w:rPr>
            </w:pPr>
            <w:r>
              <w:rPr>
                <w:szCs w:val="24"/>
              </w:rPr>
              <w:t>4.</w:t>
            </w:r>
          </w:p>
        </w:tc>
        <w:tc>
          <w:tcPr>
            <w:tcW w:w="2547" w:type="dxa"/>
            <w:tcBorders>
              <w:top w:val="single" w:sz="4" w:space="0" w:color="auto"/>
              <w:left w:val="single" w:sz="4" w:space="0" w:color="auto"/>
              <w:bottom w:val="single" w:sz="4" w:space="0" w:color="auto"/>
              <w:right w:val="single" w:sz="4" w:space="0" w:color="auto"/>
            </w:tcBorders>
          </w:tcPr>
          <w:p w14:paraId="2F876E6D" w14:textId="7E6A9B5F" w:rsidR="00AB6BA0" w:rsidRPr="00F8438D" w:rsidRDefault="00AB6BA0" w:rsidP="00F8438D">
            <w:pPr>
              <w:autoSpaceDN w:val="0"/>
              <w:rPr>
                <w:szCs w:val="24"/>
              </w:rPr>
            </w:pPr>
            <w:r>
              <w:rPr>
                <w:szCs w:val="24"/>
              </w:rPr>
              <w:t xml:space="preserve">R. </w:t>
            </w:r>
            <w:proofErr w:type="spellStart"/>
            <w:r>
              <w:rPr>
                <w:szCs w:val="24"/>
              </w:rPr>
              <w:t>Kralikauskienė</w:t>
            </w:r>
            <w:proofErr w:type="spellEnd"/>
          </w:p>
        </w:tc>
        <w:tc>
          <w:tcPr>
            <w:tcW w:w="2797" w:type="dxa"/>
            <w:tcBorders>
              <w:top w:val="single" w:sz="4" w:space="0" w:color="auto"/>
              <w:left w:val="single" w:sz="4" w:space="0" w:color="auto"/>
              <w:bottom w:val="single" w:sz="4" w:space="0" w:color="auto"/>
              <w:right w:val="single" w:sz="4" w:space="0" w:color="auto"/>
            </w:tcBorders>
          </w:tcPr>
          <w:p w14:paraId="79A40E48" w14:textId="720DB114" w:rsidR="00AB6BA0" w:rsidRPr="00F8438D" w:rsidRDefault="00AB6BA0" w:rsidP="00F8438D">
            <w:pPr>
              <w:autoSpaceDN w:val="0"/>
              <w:rPr>
                <w:szCs w:val="24"/>
              </w:rPr>
            </w:pPr>
            <w:r>
              <w:rPr>
                <w:szCs w:val="24"/>
              </w:rPr>
              <w:t>Keramikos būrelis</w:t>
            </w:r>
          </w:p>
        </w:tc>
        <w:tc>
          <w:tcPr>
            <w:tcW w:w="1786" w:type="dxa"/>
            <w:tcBorders>
              <w:top w:val="single" w:sz="4" w:space="0" w:color="auto"/>
              <w:left w:val="single" w:sz="4" w:space="0" w:color="auto"/>
              <w:bottom w:val="single" w:sz="4" w:space="0" w:color="auto"/>
              <w:right w:val="single" w:sz="4" w:space="0" w:color="auto"/>
            </w:tcBorders>
          </w:tcPr>
          <w:p w14:paraId="25C4D353" w14:textId="4218FE28" w:rsidR="00AB6BA0" w:rsidRPr="00F8438D" w:rsidRDefault="00AB6BA0" w:rsidP="00F8438D">
            <w:pPr>
              <w:autoSpaceDN w:val="0"/>
              <w:jc w:val="center"/>
              <w:rPr>
                <w:szCs w:val="24"/>
              </w:rPr>
            </w:pPr>
            <w:r>
              <w:rPr>
                <w:szCs w:val="24"/>
              </w:rPr>
              <w:t xml:space="preserve">1-2 </w:t>
            </w:r>
          </w:p>
        </w:tc>
        <w:tc>
          <w:tcPr>
            <w:tcW w:w="1549" w:type="dxa"/>
            <w:tcBorders>
              <w:top w:val="single" w:sz="4" w:space="0" w:color="auto"/>
              <w:left w:val="single" w:sz="4" w:space="0" w:color="auto"/>
              <w:bottom w:val="single" w:sz="4" w:space="0" w:color="auto"/>
              <w:right w:val="single" w:sz="4" w:space="0" w:color="auto"/>
            </w:tcBorders>
          </w:tcPr>
          <w:p w14:paraId="0AEBD1AD" w14:textId="53DB1BB6" w:rsidR="00AB6BA0" w:rsidRPr="00F8438D" w:rsidRDefault="00AB6BA0" w:rsidP="00F8438D">
            <w:pPr>
              <w:autoSpaceDN w:val="0"/>
              <w:jc w:val="center"/>
              <w:rPr>
                <w:szCs w:val="24"/>
              </w:rPr>
            </w:pPr>
            <w:r>
              <w:rPr>
                <w:szCs w:val="24"/>
              </w:rPr>
              <w:t>1</w:t>
            </w:r>
          </w:p>
        </w:tc>
      </w:tr>
      <w:tr w:rsidR="00AB6BA0" w:rsidRPr="00F8438D" w14:paraId="733C00D0" w14:textId="77777777" w:rsidTr="00AF426C">
        <w:trPr>
          <w:trHeight w:val="270"/>
        </w:trPr>
        <w:tc>
          <w:tcPr>
            <w:tcW w:w="643" w:type="dxa"/>
            <w:tcBorders>
              <w:top w:val="single" w:sz="4" w:space="0" w:color="auto"/>
              <w:left w:val="single" w:sz="4" w:space="0" w:color="auto"/>
              <w:bottom w:val="single" w:sz="4" w:space="0" w:color="auto"/>
              <w:right w:val="single" w:sz="4" w:space="0" w:color="auto"/>
            </w:tcBorders>
          </w:tcPr>
          <w:p w14:paraId="2AAD6897" w14:textId="36099378" w:rsidR="00AB6BA0" w:rsidRDefault="00AB6BA0" w:rsidP="00F8438D">
            <w:pPr>
              <w:autoSpaceDN w:val="0"/>
              <w:jc w:val="center"/>
              <w:rPr>
                <w:szCs w:val="24"/>
              </w:rPr>
            </w:pPr>
            <w:r>
              <w:rPr>
                <w:szCs w:val="24"/>
              </w:rPr>
              <w:t>5.</w:t>
            </w:r>
          </w:p>
        </w:tc>
        <w:tc>
          <w:tcPr>
            <w:tcW w:w="2547" w:type="dxa"/>
            <w:tcBorders>
              <w:top w:val="single" w:sz="4" w:space="0" w:color="auto"/>
              <w:left w:val="single" w:sz="4" w:space="0" w:color="auto"/>
              <w:bottom w:val="single" w:sz="4" w:space="0" w:color="auto"/>
              <w:right w:val="single" w:sz="4" w:space="0" w:color="auto"/>
            </w:tcBorders>
          </w:tcPr>
          <w:p w14:paraId="5992215A" w14:textId="3AB937B2" w:rsidR="00AB6BA0" w:rsidRDefault="00AB6BA0" w:rsidP="00F8438D">
            <w:pPr>
              <w:autoSpaceDN w:val="0"/>
              <w:rPr>
                <w:szCs w:val="24"/>
              </w:rPr>
            </w:pPr>
            <w:r>
              <w:rPr>
                <w:szCs w:val="24"/>
              </w:rPr>
              <w:t>E. Burbienė</w:t>
            </w:r>
          </w:p>
        </w:tc>
        <w:tc>
          <w:tcPr>
            <w:tcW w:w="2797" w:type="dxa"/>
            <w:tcBorders>
              <w:top w:val="single" w:sz="4" w:space="0" w:color="auto"/>
              <w:left w:val="single" w:sz="4" w:space="0" w:color="auto"/>
              <w:bottom w:val="single" w:sz="4" w:space="0" w:color="auto"/>
              <w:right w:val="single" w:sz="4" w:space="0" w:color="auto"/>
            </w:tcBorders>
          </w:tcPr>
          <w:p w14:paraId="561651E3" w14:textId="61BC8B1B" w:rsidR="00AB6BA0" w:rsidRDefault="00AB6BA0" w:rsidP="00F8438D">
            <w:pPr>
              <w:autoSpaceDN w:val="0"/>
              <w:rPr>
                <w:szCs w:val="24"/>
              </w:rPr>
            </w:pPr>
            <w:r>
              <w:rPr>
                <w:szCs w:val="24"/>
              </w:rPr>
              <w:t>Skautų būrelis</w:t>
            </w:r>
          </w:p>
        </w:tc>
        <w:tc>
          <w:tcPr>
            <w:tcW w:w="1786" w:type="dxa"/>
            <w:tcBorders>
              <w:top w:val="single" w:sz="4" w:space="0" w:color="auto"/>
              <w:left w:val="single" w:sz="4" w:space="0" w:color="auto"/>
              <w:bottom w:val="single" w:sz="4" w:space="0" w:color="auto"/>
              <w:right w:val="single" w:sz="4" w:space="0" w:color="auto"/>
            </w:tcBorders>
          </w:tcPr>
          <w:p w14:paraId="3150434A" w14:textId="5E99047C" w:rsidR="00AB6BA0" w:rsidRDefault="00AB6BA0" w:rsidP="00F8438D">
            <w:pPr>
              <w:autoSpaceDN w:val="0"/>
              <w:jc w:val="center"/>
              <w:rPr>
                <w:szCs w:val="24"/>
              </w:rPr>
            </w:pPr>
            <w:r>
              <w:rPr>
                <w:szCs w:val="24"/>
              </w:rPr>
              <w:t>3-4</w:t>
            </w:r>
          </w:p>
        </w:tc>
        <w:tc>
          <w:tcPr>
            <w:tcW w:w="1549" w:type="dxa"/>
            <w:tcBorders>
              <w:top w:val="single" w:sz="4" w:space="0" w:color="auto"/>
              <w:left w:val="single" w:sz="4" w:space="0" w:color="auto"/>
              <w:bottom w:val="single" w:sz="4" w:space="0" w:color="auto"/>
              <w:right w:val="single" w:sz="4" w:space="0" w:color="auto"/>
            </w:tcBorders>
          </w:tcPr>
          <w:p w14:paraId="6F322ED8" w14:textId="2F4DE07D" w:rsidR="00AB6BA0" w:rsidRDefault="00AB6BA0" w:rsidP="00F8438D">
            <w:pPr>
              <w:autoSpaceDN w:val="0"/>
              <w:jc w:val="center"/>
              <w:rPr>
                <w:szCs w:val="24"/>
              </w:rPr>
            </w:pPr>
            <w:r>
              <w:rPr>
                <w:szCs w:val="24"/>
              </w:rPr>
              <w:t>2</w:t>
            </w:r>
          </w:p>
        </w:tc>
      </w:tr>
      <w:tr w:rsidR="00AB6BA0" w:rsidRPr="00F8438D" w14:paraId="086DF3BF" w14:textId="77777777" w:rsidTr="00AF426C">
        <w:trPr>
          <w:trHeight w:val="270"/>
        </w:trPr>
        <w:tc>
          <w:tcPr>
            <w:tcW w:w="643" w:type="dxa"/>
            <w:tcBorders>
              <w:top w:val="single" w:sz="4" w:space="0" w:color="auto"/>
              <w:left w:val="single" w:sz="4" w:space="0" w:color="auto"/>
              <w:bottom w:val="single" w:sz="4" w:space="0" w:color="auto"/>
              <w:right w:val="single" w:sz="4" w:space="0" w:color="auto"/>
            </w:tcBorders>
          </w:tcPr>
          <w:p w14:paraId="39CB414B" w14:textId="38B4A00B" w:rsidR="00AB6BA0" w:rsidRDefault="00AB6BA0" w:rsidP="00F8438D">
            <w:pPr>
              <w:autoSpaceDN w:val="0"/>
              <w:jc w:val="center"/>
              <w:rPr>
                <w:szCs w:val="24"/>
              </w:rPr>
            </w:pPr>
            <w:r>
              <w:rPr>
                <w:szCs w:val="24"/>
              </w:rPr>
              <w:t>6.</w:t>
            </w:r>
          </w:p>
        </w:tc>
        <w:tc>
          <w:tcPr>
            <w:tcW w:w="2547" w:type="dxa"/>
            <w:tcBorders>
              <w:top w:val="single" w:sz="4" w:space="0" w:color="auto"/>
              <w:left w:val="single" w:sz="4" w:space="0" w:color="auto"/>
              <w:bottom w:val="single" w:sz="4" w:space="0" w:color="auto"/>
              <w:right w:val="single" w:sz="4" w:space="0" w:color="auto"/>
            </w:tcBorders>
          </w:tcPr>
          <w:p w14:paraId="4594B61C" w14:textId="18A58DFF" w:rsidR="00AB6BA0" w:rsidRDefault="00AB6BA0" w:rsidP="00F8438D">
            <w:pPr>
              <w:autoSpaceDN w:val="0"/>
              <w:rPr>
                <w:szCs w:val="24"/>
              </w:rPr>
            </w:pPr>
            <w:r>
              <w:rPr>
                <w:szCs w:val="24"/>
              </w:rPr>
              <w:t>S. Bilius</w:t>
            </w:r>
          </w:p>
        </w:tc>
        <w:tc>
          <w:tcPr>
            <w:tcW w:w="2797" w:type="dxa"/>
            <w:tcBorders>
              <w:top w:val="single" w:sz="4" w:space="0" w:color="auto"/>
              <w:left w:val="single" w:sz="4" w:space="0" w:color="auto"/>
              <w:bottom w:val="single" w:sz="4" w:space="0" w:color="auto"/>
              <w:right w:val="single" w:sz="4" w:space="0" w:color="auto"/>
            </w:tcBorders>
          </w:tcPr>
          <w:p w14:paraId="751B352C" w14:textId="602A54A7" w:rsidR="00AB6BA0" w:rsidRDefault="00AB6BA0" w:rsidP="00F8438D">
            <w:pPr>
              <w:autoSpaceDN w:val="0"/>
              <w:rPr>
                <w:szCs w:val="24"/>
              </w:rPr>
            </w:pPr>
            <w:r>
              <w:rPr>
                <w:szCs w:val="24"/>
              </w:rPr>
              <w:t>Futbolo būrelis</w:t>
            </w:r>
          </w:p>
        </w:tc>
        <w:tc>
          <w:tcPr>
            <w:tcW w:w="1786" w:type="dxa"/>
            <w:tcBorders>
              <w:top w:val="single" w:sz="4" w:space="0" w:color="auto"/>
              <w:left w:val="single" w:sz="4" w:space="0" w:color="auto"/>
              <w:bottom w:val="single" w:sz="4" w:space="0" w:color="auto"/>
              <w:right w:val="single" w:sz="4" w:space="0" w:color="auto"/>
            </w:tcBorders>
          </w:tcPr>
          <w:p w14:paraId="2FD3D37E" w14:textId="6EAFCD66" w:rsidR="00AB6BA0" w:rsidRDefault="00AB6BA0" w:rsidP="00F8438D">
            <w:pPr>
              <w:autoSpaceDN w:val="0"/>
              <w:jc w:val="center"/>
              <w:rPr>
                <w:szCs w:val="24"/>
              </w:rPr>
            </w:pPr>
            <w:r>
              <w:rPr>
                <w:szCs w:val="24"/>
              </w:rPr>
              <w:t>3-4</w:t>
            </w:r>
          </w:p>
        </w:tc>
        <w:tc>
          <w:tcPr>
            <w:tcW w:w="1549" w:type="dxa"/>
            <w:tcBorders>
              <w:top w:val="single" w:sz="4" w:space="0" w:color="auto"/>
              <w:left w:val="single" w:sz="4" w:space="0" w:color="auto"/>
              <w:bottom w:val="single" w:sz="4" w:space="0" w:color="auto"/>
              <w:right w:val="single" w:sz="4" w:space="0" w:color="auto"/>
            </w:tcBorders>
          </w:tcPr>
          <w:p w14:paraId="6C656203" w14:textId="6967C3D4" w:rsidR="00AB6BA0" w:rsidRDefault="00AB6BA0" w:rsidP="00F8438D">
            <w:pPr>
              <w:autoSpaceDN w:val="0"/>
              <w:jc w:val="center"/>
              <w:rPr>
                <w:szCs w:val="24"/>
              </w:rPr>
            </w:pPr>
            <w:r>
              <w:rPr>
                <w:szCs w:val="24"/>
              </w:rPr>
              <w:t>1</w:t>
            </w:r>
          </w:p>
        </w:tc>
      </w:tr>
      <w:tr w:rsidR="00F8438D" w:rsidRPr="00F8438D" w14:paraId="29B3C6FD" w14:textId="77777777" w:rsidTr="00AF426C">
        <w:trPr>
          <w:trHeight w:val="270"/>
        </w:trPr>
        <w:tc>
          <w:tcPr>
            <w:tcW w:w="5987" w:type="dxa"/>
            <w:gridSpan w:val="3"/>
            <w:tcBorders>
              <w:top w:val="single" w:sz="4" w:space="0" w:color="auto"/>
              <w:left w:val="single" w:sz="4" w:space="0" w:color="auto"/>
              <w:bottom w:val="single" w:sz="4" w:space="0" w:color="auto"/>
              <w:right w:val="single" w:sz="4" w:space="0" w:color="auto"/>
            </w:tcBorders>
            <w:hideMark/>
          </w:tcPr>
          <w:p w14:paraId="419A522A" w14:textId="77777777" w:rsidR="00F8438D" w:rsidRPr="00F8438D" w:rsidRDefault="00F8438D" w:rsidP="00F8438D">
            <w:pPr>
              <w:autoSpaceDN w:val="0"/>
              <w:rPr>
                <w:szCs w:val="24"/>
              </w:rPr>
            </w:pPr>
            <w:r w:rsidRPr="00F8438D">
              <w:rPr>
                <w:szCs w:val="24"/>
              </w:rPr>
              <w:t xml:space="preserve">Iš viso  1–4 klasių </w:t>
            </w:r>
            <w:proofErr w:type="spellStart"/>
            <w:r w:rsidRPr="00F8438D">
              <w:rPr>
                <w:szCs w:val="24"/>
              </w:rPr>
              <w:t>koncentre</w:t>
            </w:r>
            <w:proofErr w:type="spellEnd"/>
            <w:r w:rsidRPr="00F8438D">
              <w:rPr>
                <w:szCs w:val="24"/>
              </w:rPr>
              <w:t>:</w:t>
            </w:r>
          </w:p>
        </w:tc>
        <w:tc>
          <w:tcPr>
            <w:tcW w:w="1786" w:type="dxa"/>
            <w:tcBorders>
              <w:top w:val="single" w:sz="4" w:space="0" w:color="auto"/>
              <w:left w:val="single" w:sz="4" w:space="0" w:color="auto"/>
              <w:bottom w:val="single" w:sz="4" w:space="0" w:color="auto"/>
              <w:right w:val="single" w:sz="4" w:space="0" w:color="auto"/>
            </w:tcBorders>
          </w:tcPr>
          <w:p w14:paraId="584EEC06" w14:textId="77777777" w:rsidR="00F8438D" w:rsidRPr="00F8438D" w:rsidRDefault="00F8438D" w:rsidP="00F8438D">
            <w:pPr>
              <w:autoSpaceDN w:val="0"/>
              <w:jc w:val="center"/>
              <w:rPr>
                <w:szCs w:val="24"/>
              </w:rPr>
            </w:pPr>
          </w:p>
        </w:tc>
        <w:tc>
          <w:tcPr>
            <w:tcW w:w="1549" w:type="dxa"/>
            <w:tcBorders>
              <w:top w:val="single" w:sz="4" w:space="0" w:color="auto"/>
              <w:left w:val="single" w:sz="4" w:space="0" w:color="auto"/>
              <w:bottom w:val="single" w:sz="4" w:space="0" w:color="auto"/>
              <w:right w:val="single" w:sz="4" w:space="0" w:color="auto"/>
            </w:tcBorders>
          </w:tcPr>
          <w:p w14:paraId="66C1890E" w14:textId="77BB7C65" w:rsidR="00F8438D" w:rsidRPr="00F8438D" w:rsidRDefault="00AB6BA0" w:rsidP="00F8438D">
            <w:pPr>
              <w:autoSpaceDN w:val="0"/>
              <w:jc w:val="center"/>
              <w:rPr>
                <w:b/>
                <w:szCs w:val="24"/>
              </w:rPr>
            </w:pPr>
            <w:r>
              <w:rPr>
                <w:b/>
                <w:szCs w:val="24"/>
              </w:rPr>
              <w:t>8</w:t>
            </w:r>
          </w:p>
        </w:tc>
      </w:tr>
      <w:tr w:rsidR="00F8438D" w:rsidRPr="00F8438D" w14:paraId="59A2F422" w14:textId="77777777" w:rsidTr="00AF426C">
        <w:trPr>
          <w:cantSplit/>
          <w:trHeight w:val="258"/>
        </w:trPr>
        <w:tc>
          <w:tcPr>
            <w:tcW w:w="7773" w:type="dxa"/>
            <w:gridSpan w:val="4"/>
            <w:tcBorders>
              <w:top w:val="single" w:sz="4" w:space="0" w:color="auto"/>
              <w:left w:val="single" w:sz="4" w:space="0" w:color="auto"/>
              <w:bottom w:val="single" w:sz="4" w:space="0" w:color="auto"/>
              <w:right w:val="single" w:sz="4" w:space="0" w:color="auto"/>
            </w:tcBorders>
            <w:hideMark/>
          </w:tcPr>
          <w:p w14:paraId="70E596C6" w14:textId="77777777" w:rsidR="00F8438D" w:rsidRPr="00F8438D" w:rsidRDefault="00F8438D" w:rsidP="00F8438D">
            <w:pPr>
              <w:keepNext/>
              <w:autoSpaceDN w:val="0"/>
              <w:jc w:val="center"/>
              <w:outlineLvl w:val="0"/>
              <w:rPr>
                <w:bCs/>
                <w:szCs w:val="24"/>
                <w:lang w:val="en-GB"/>
              </w:rPr>
            </w:pPr>
            <w:r w:rsidRPr="00F8438D">
              <w:rPr>
                <w:bCs/>
                <w:szCs w:val="24"/>
                <w:lang w:val="en-GB"/>
              </w:rPr>
              <w:t>V–VIII KLASIŲ KONCENTRAS</w:t>
            </w:r>
          </w:p>
        </w:tc>
        <w:tc>
          <w:tcPr>
            <w:tcW w:w="1549" w:type="dxa"/>
            <w:tcBorders>
              <w:top w:val="single" w:sz="4" w:space="0" w:color="auto"/>
              <w:left w:val="single" w:sz="4" w:space="0" w:color="auto"/>
              <w:bottom w:val="single" w:sz="4" w:space="0" w:color="auto"/>
              <w:right w:val="single" w:sz="4" w:space="0" w:color="auto"/>
            </w:tcBorders>
          </w:tcPr>
          <w:p w14:paraId="32D612FB" w14:textId="77777777" w:rsidR="00F8438D" w:rsidRPr="00F8438D" w:rsidRDefault="00F8438D" w:rsidP="00F8438D">
            <w:pPr>
              <w:keepNext/>
              <w:autoSpaceDN w:val="0"/>
              <w:jc w:val="center"/>
              <w:outlineLvl w:val="0"/>
              <w:rPr>
                <w:bCs/>
                <w:szCs w:val="24"/>
                <w:lang w:val="en-GB"/>
              </w:rPr>
            </w:pPr>
          </w:p>
        </w:tc>
      </w:tr>
      <w:tr w:rsidR="00F8438D" w:rsidRPr="00F8438D" w14:paraId="7BBFE743" w14:textId="77777777" w:rsidTr="00AF426C">
        <w:trPr>
          <w:trHeight w:val="270"/>
        </w:trPr>
        <w:tc>
          <w:tcPr>
            <w:tcW w:w="643" w:type="dxa"/>
            <w:vMerge w:val="restart"/>
            <w:tcBorders>
              <w:top w:val="single" w:sz="4" w:space="0" w:color="auto"/>
              <w:left w:val="single" w:sz="4" w:space="0" w:color="auto"/>
              <w:right w:val="single" w:sz="4" w:space="0" w:color="auto"/>
            </w:tcBorders>
          </w:tcPr>
          <w:p w14:paraId="5B7CAB18" w14:textId="11A41F68" w:rsidR="00F8438D" w:rsidRPr="00F8438D" w:rsidRDefault="00AB6BA0" w:rsidP="00F8438D">
            <w:pPr>
              <w:autoSpaceDN w:val="0"/>
              <w:jc w:val="center"/>
              <w:rPr>
                <w:szCs w:val="24"/>
              </w:rPr>
            </w:pPr>
            <w:r>
              <w:rPr>
                <w:szCs w:val="24"/>
              </w:rPr>
              <w:t>7</w:t>
            </w:r>
            <w:r w:rsidR="00F8438D" w:rsidRPr="00F8438D">
              <w:rPr>
                <w:szCs w:val="24"/>
              </w:rPr>
              <w:t xml:space="preserve">. </w:t>
            </w:r>
          </w:p>
        </w:tc>
        <w:tc>
          <w:tcPr>
            <w:tcW w:w="2547" w:type="dxa"/>
            <w:vMerge w:val="restart"/>
            <w:tcBorders>
              <w:top w:val="single" w:sz="4" w:space="0" w:color="auto"/>
              <w:left w:val="single" w:sz="4" w:space="0" w:color="auto"/>
              <w:right w:val="single" w:sz="4" w:space="0" w:color="auto"/>
            </w:tcBorders>
          </w:tcPr>
          <w:p w14:paraId="58BCA364" w14:textId="77777777" w:rsidR="00F8438D" w:rsidRPr="00F8438D" w:rsidRDefault="00F8438D" w:rsidP="00F8438D">
            <w:pPr>
              <w:autoSpaceDN w:val="0"/>
              <w:rPr>
                <w:szCs w:val="24"/>
              </w:rPr>
            </w:pPr>
            <w:r w:rsidRPr="00F8438D">
              <w:rPr>
                <w:szCs w:val="24"/>
              </w:rPr>
              <w:t xml:space="preserve">A. </w:t>
            </w:r>
            <w:proofErr w:type="spellStart"/>
            <w:r w:rsidRPr="00F8438D">
              <w:rPr>
                <w:szCs w:val="24"/>
              </w:rPr>
              <w:t>Petkauskas</w:t>
            </w:r>
            <w:proofErr w:type="spellEnd"/>
          </w:p>
        </w:tc>
        <w:tc>
          <w:tcPr>
            <w:tcW w:w="2797" w:type="dxa"/>
            <w:vMerge w:val="restart"/>
            <w:tcBorders>
              <w:top w:val="single" w:sz="4" w:space="0" w:color="auto"/>
              <w:left w:val="single" w:sz="4" w:space="0" w:color="auto"/>
              <w:right w:val="single" w:sz="4" w:space="0" w:color="auto"/>
            </w:tcBorders>
          </w:tcPr>
          <w:p w14:paraId="57D50DD7" w14:textId="77777777" w:rsidR="00F8438D" w:rsidRPr="00F8438D" w:rsidRDefault="00F8438D" w:rsidP="00F8438D">
            <w:pPr>
              <w:autoSpaceDN w:val="0"/>
              <w:rPr>
                <w:szCs w:val="24"/>
              </w:rPr>
            </w:pPr>
            <w:r w:rsidRPr="00F8438D">
              <w:rPr>
                <w:szCs w:val="24"/>
              </w:rPr>
              <w:t>Merginų šokių grupė</w:t>
            </w:r>
          </w:p>
        </w:tc>
        <w:tc>
          <w:tcPr>
            <w:tcW w:w="1786" w:type="dxa"/>
            <w:tcBorders>
              <w:top w:val="single" w:sz="4" w:space="0" w:color="auto"/>
              <w:left w:val="single" w:sz="4" w:space="0" w:color="auto"/>
              <w:bottom w:val="single" w:sz="4" w:space="0" w:color="auto"/>
              <w:right w:val="single" w:sz="4" w:space="0" w:color="auto"/>
            </w:tcBorders>
          </w:tcPr>
          <w:p w14:paraId="2380DB22" w14:textId="77777777" w:rsidR="00F8438D" w:rsidRPr="00F8438D" w:rsidRDefault="00F8438D" w:rsidP="00F8438D">
            <w:pPr>
              <w:autoSpaceDN w:val="0"/>
              <w:jc w:val="center"/>
              <w:rPr>
                <w:szCs w:val="24"/>
              </w:rPr>
            </w:pPr>
            <w:r w:rsidRPr="00F8438D">
              <w:rPr>
                <w:szCs w:val="24"/>
              </w:rPr>
              <w:t>5-6</w:t>
            </w:r>
          </w:p>
        </w:tc>
        <w:tc>
          <w:tcPr>
            <w:tcW w:w="1549" w:type="dxa"/>
            <w:tcBorders>
              <w:top w:val="single" w:sz="4" w:space="0" w:color="auto"/>
              <w:left w:val="single" w:sz="4" w:space="0" w:color="auto"/>
              <w:bottom w:val="single" w:sz="4" w:space="0" w:color="auto"/>
              <w:right w:val="single" w:sz="4" w:space="0" w:color="auto"/>
            </w:tcBorders>
          </w:tcPr>
          <w:p w14:paraId="21635BA7" w14:textId="77777777" w:rsidR="00F8438D" w:rsidRPr="00F8438D" w:rsidRDefault="00F8438D" w:rsidP="00F8438D">
            <w:pPr>
              <w:autoSpaceDN w:val="0"/>
              <w:jc w:val="center"/>
              <w:rPr>
                <w:szCs w:val="24"/>
              </w:rPr>
            </w:pPr>
            <w:r w:rsidRPr="00F8438D">
              <w:rPr>
                <w:szCs w:val="24"/>
              </w:rPr>
              <w:t>1</w:t>
            </w:r>
          </w:p>
        </w:tc>
      </w:tr>
      <w:tr w:rsidR="00F8438D" w:rsidRPr="00F8438D" w14:paraId="57CA7AF3" w14:textId="77777777" w:rsidTr="00AF426C">
        <w:trPr>
          <w:trHeight w:val="270"/>
        </w:trPr>
        <w:tc>
          <w:tcPr>
            <w:tcW w:w="643" w:type="dxa"/>
            <w:vMerge/>
            <w:tcBorders>
              <w:left w:val="single" w:sz="4" w:space="0" w:color="auto"/>
              <w:bottom w:val="single" w:sz="4" w:space="0" w:color="auto"/>
              <w:right w:val="single" w:sz="4" w:space="0" w:color="auto"/>
            </w:tcBorders>
          </w:tcPr>
          <w:p w14:paraId="0C17EE21" w14:textId="77777777" w:rsidR="00F8438D" w:rsidRPr="00F8438D" w:rsidRDefault="00F8438D" w:rsidP="00F8438D">
            <w:pPr>
              <w:autoSpaceDN w:val="0"/>
              <w:jc w:val="center"/>
              <w:rPr>
                <w:szCs w:val="24"/>
              </w:rPr>
            </w:pPr>
          </w:p>
        </w:tc>
        <w:tc>
          <w:tcPr>
            <w:tcW w:w="2547" w:type="dxa"/>
            <w:vMerge/>
            <w:tcBorders>
              <w:left w:val="single" w:sz="4" w:space="0" w:color="auto"/>
              <w:right w:val="single" w:sz="4" w:space="0" w:color="auto"/>
            </w:tcBorders>
          </w:tcPr>
          <w:p w14:paraId="0D1713FA" w14:textId="77777777" w:rsidR="00F8438D" w:rsidRPr="00F8438D" w:rsidRDefault="00F8438D" w:rsidP="00F8438D">
            <w:pPr>
              <w:autoSpaceDN w:val="0"/>
              <w:rPr>
                <w:szCs w:val="24"/>
              </w:rPr>
            </w:pPr>
          </w:p>
        </w:tc>
        <w:tc>
          <w:tcPr>
            <w:tcW w:w="2797" w:type="dxa"/>
            <w:vMerge/>
            <w:tcBorders>
              <w:left w:val="single" w:sz="4" w:space="0" w:color="auto"/>
              <w:bottom w:val="single" w:sz="4" w:space="0" w:color="auto"/>
              <w:right w:val="single" w:sz="4" w:space="0" w:color="auto"/>
            </w:tcBorders>
          </w:tcPr>
          <w:p w14:paraId="496602D6" w14:textId="77777777" w:rsidR="00F8438D" w:rsidRPr="00F8438D" w:rsidRDefault="00F8438D" w:rsidP="00F8438D">
            <w:pPr>
              <w:autoSpaceDN w:val="0"/>
              <w:rPr>
                <w:szCs w:val="24"/>
              </w:rPr>
            </w:pPr>
          </w:p>
        </w:tc>
        <w:tc>
          <w:tcPr>
            <w:tcW w:w="1786" w:type="dxa"/>
            <w:tcBorders>
              <w:top w:val="single" w:sz="4" w:space="0" w:color="auto"/>
              <w:left w:val="single" w:sz="4" w:space="0" w:color="auto"/>
              <w:bottom w:val="single" w:sz="4" w:space="0" w:color="auto"/>
              <w:right w:val="single" w:sz="4" w:space="0" w:color="auto"/>
            </w:tcBorders>
          </w:tcPr>
          <w:p w14:paraId="69879B3D" w14:textId="77777777" w:rsidR="00F8438D" w:rsidRPr="00F8438D" w:rsidRDefault="00F8438D" w:rsidP="00F8438D">
            <w:pPr>
              <w:autoSpaceDN w:val="0"/>
              <w:jc w:val="center"/>
              <w:rPr>
                <w:szCs w:val="24"/>
              </w:rPr>
            </w:pPr>
            <w:r w:rsidRPr="00F8438D">
              <w:rPr>
                <w:szCs w:val="24"/>
              </w:rPr>
              <w:t>7-8</w:t>
            </w:r>
          </w:p>
        </w:tc>
        <w:tc>
          <w:tcPr>
            <w:tcW w:w="1549" w:type="dxa"/>
            <w:tcBorders>
              <w:top w:val="single" w:sz="4" w:space="0" w:color="auto"/>
              <w:left w:val="single" w:sz="4" w:space="0" w:color="auto"/>
              <w:bottom w:val="single" w:sz="4" w:space="0" w:color="auto"/>
              <w:right w:val="single" w:sz="4" w:space="0" w:color="auto"/>
            </w:tcBorders>
          </w:tcPr>
          <w:p w14:paraId="125B68A7" w14:textId="77777777" w:rsidR="00F8438D" w:rsidRPr="00F8438D" w:rsidRDefault="00F8438D" w:rsidP="00F8438D">
            <w:pPr>
              <w:autoSpaceDN w:val="0"/>
              <w:jc w:val="center"/>
              <w:rPr>
                <w:szCs w:val="24"/>
              </w:rPr>
            </w:pPr>
            <w:r w:rsidRPr="00F8438D">
              <w:rPr>
                <w:szCs w:val="24"/>
              </w:rPr>
              <w:t>1</w:t>
            </w:r>
          </w:p>
        </w:tc>
      </w:tr>
      <w:tr w:rsidR="006B7D42" w:rsidRPr="00F8438D" w14:paraId="39C8BF08" w14:textId="77777777" w:rsidTr="00AF426C">
        <w:trPr>
          <w:trHeight w:val="562"/>
        </w:trPr>
        <w:tc>
          <w:tcPr>
            <w:tcW w:w="643" w:type="dxa"/>
            <w:tcBorders>
              <w:top w:val="single" w:sz="4" w:space="0" w:color="auto"/>
              <w:left w:val="single" w:sz="4" w:space="0" w:color="auto"/>
              <w:right w:val="single" w:sz="4" w:space="0" w:color="auto"/>
            </w:tcBorders>
            <w:hideMark/>
          </w:tcPr>
          <w:p w14:paraId="0DDBA388" w14:textId="5011ADB2" w:rsidR="006B7D42" w:rsidRPr="00F8438D" w:rsidRDefault="006B7D42" w:rsidP="00F8438D">
            <w:pPr>
              <w:autoSpaceDN w:val="0"/>
              <w:jc w:val="center"/>
              <w:rPr>
                <w:szCs w:val="24"/>
              </w:rPr>
            </w:pPr>
            <w:r>
              <w:rPr>
                <w:szCs w:val="24"/>
              </w:rPr>
              <w:t>8</w:t>
            </w:r>
            <w:r w:rsidRPr="00F8438D">
              <w:rPr>
                <w:szCs w:val="24"/>
              </w:rPr>
              <w:t>.</w:t>
            </w:r>
          </w:p>
        </w:tc>
        <w:tc>
          <w:tcPr>
            <w:tcW w:w="2547" w:type="dxa"/>
            <w:tcBorders>
              <w:top w:val="single" w:sz="4" w:space="0" w:color="auto"/>
              <w:left w:val="single" w:sz="4" w:space="0" w:color="auto"/>
              <w:right w:val="single" w:sz="4" w:space="0" w:color="auto"/>
            </w:tcBorders>
          </w:tcPr>
          <w:p w14:paraId="3E1D576C" w14:textId="77777777" w:rsidR="006B7D42" w:rsidRPr="00F8438D" w:rsidRDefault="006B7D42" w:rsidP="00F8438D">
            <w:pPr>
              <w:autoSpaceDN w:val="0"/>
              <w:rPr>
                <w:rFonts w:eastAsia="Calibri"/>
                <w:szCs w:val="24"/>
              </w:rPr>
            </w:pPr>
            <w:r w:rsidRPr="00F8438D">
              <w:rPr>
                <w:rFonts w:eastAsia="Calibri"/>
                <w:szCs w:val="24"/>
              </w:rPr>
              <w:t>S. Bilius</w:t>
            </w:r>
          </w:p>
        </w:tc>
        <w:tc>
          <w:tcPr>
            <w:tcW w:w="2797" w:type="dxa"/>
            <w:tcBorders>
              <w:top w:val="single" w:sz="4" w:space="0" w:color="auto"/>
              <w:left w:val="single" w:sz="4" w:space="0" w:color="auto"/>
              <w:right w:val="single" w:sz="4" w:space="0" w:color="auto"/>
            </w:tcBorders>
          </w:tcPr>
          <w:p w14:paraId="06AF9ADC" w14:textId="31A36106" w:rsidR="006B7D42" w:rsidRPr="00F8438D" w:rsidRDefault="006B7D42" w:rsidP="00F8438D">
            <w:pPr>
              <w:autoSpaceDN w:val="0"/>
              <w:rPr>
                <w:rFonts w:eastAsia="Calibri"/>
                <w:szCs w:val="24"/>
              </w:rPr>
            </w:pPr>
            <w:r w:rsidRPr="00F8438D">
              <w:rPr>
                <w:rFonts w:eastAsia="Calibri"/>
                <w:szCs w:val="24"/>
              </w:rPr>
              <w:t>Mažasis krepšinis</w:t>
            </w:r>
          </w:p>
        </w:tc>
        <w:tc>
          <w:tcPr>
            <w:tcW w:w="1786" w:type="dxa"/>
            <w:tcBorders>
              <w:top w:val="single" w:sz="4" w:space="0" w:color="auto"/>
              <w:left w:val="single" w:sz="4" w:space="0" w:color="auto"/>
              <w:right w:val="single" w:sz="4" w:space="0" w:color="auto"/>
            </w:tcBorders>
          </w:tcPr>
          <w:p w14:paraId="19D4AE7C" w14:textId="059D7D7F" w:rsidR="006B7D42" w:rsidRPr="00F8438D" w:rsidRDefault="006B7D42" w:rsidP="00F8438D">
            <w:pPr>
              <w:autoSpaceDN w:val="0"/>
              <w:jc w:val="center"/>
              <w:rPr>
                <w:szCs w:val="24"/>
              </w:rPr>
            </w:pPr>
            <w:r w:rsidRPr="00F8438D">
              <w:rPr>
                <w:szCs w:val="24"/>
              </w:rPr>
              <w:t>5-6</w:t>
            </w:r>
          </w:p>
        </w:tc>
        <w:tc>
          <w:tcPr>
            <w:tcW w:w="1549" w:type="dxa"/>
            <w:tcBorders>
              <w:top w:val="single" w:sz="4" w:space="0" w:color="auto"/>
              <w:left w:val="single" w:sz="4" w:space="0" w:color="auto"/>
              <w:right w:val="single" w:sz="4" w:space="0" w:color="auto"/>
            </w:tcBorders>
          </w:tcPr>
          <w:p w14:paraId="0F36863E" w14:textId="4771043B" w:rsidR="006B7D42" w:rsidRPr="00F8438D" w:rsidRDefault="006B7D42" w:rsidP="00F8438D">
            <w:pPr>
              <w:autoSpaceDN w:val="0"/>
              <w:jc w:val="center"/>
              <w:rPr>
                <w:szCs w:val="24"/>
              </w:rPr>
            </w:pPr>
            <w:r w:rsidRPr="00F8438D">
              <w:rPr>
                <w:szCs w:val="24"/>
              </w:rPr>
              <w:t>1</w:t>
            </w:r>
          </w:p>
        </w:tc>
      </w:tr>
      <w:tr w:rsidR="006B7D42" w:rsidRPr="00F8438D" w14:paraId="504F5E03" w14:textId="77777777" w:rsidTr="006B7D42">
        <w:trPr>
          <w:trHeight w:val="319"/>
        </w:trPr>
        <w:tc>
          <w:tcPr>
            <w:tcW w:w="643" w:type="dxa"/>
            <w:vMerge w:val="restart"/>
            <w:tcBorders>
              <w:top w:val="single" w:sz="4" w:space="0" w:color="auto"/>
              <w:left w:val="single" w:sz="4" w:space="0" w:color="auto"/>
              <w:right w:val="single" w:sz="4" w:space="0" w:color="auto"/>
            </w:tcBorders>
            <w:hideMark/>
          </w:tcPr>
          <w:p w14:paraId="7E07DBF2" w14:textId="54B1A142" w:rsidR="006B7D42" w:rsidRPr="00F8438D" w:rsidRDefault="006B7D42" w:rsidP="00F8438D">
            <w:pPr>
              <w:autoSpaceDN w:val="0"/>
              <w:jc w:val="center"/>
              <w:rPr>
                <w:szCs w:val="24"/>
              </w:rPr>
            </w:pPr>
            <w:r>
              <w:rPr>
                <w:szCs w:val="24"/>
              </w:rPr>
              <w:t>9</w:t>
            </w:r>
            <w:r w:rsidRPr="00F8438D">
              <w:rPr>
                <w:szCs w:val="24"/>
              </w:rPr>
              <w:t>.</w:t>
            </w:r>
          </w:p>
        </w:tc>
        <w:tc>
          <w:tcPr>
            <w:tcW w:w="2547" w:type="dxa"/>
            <w:vMerge w:val="restart"/>
            <w:tcBorders>
              <w:top w:val="single" w:sz="4" w:space="0" w:color="auto"/>
              <w:left w:val="single" w:sz="4" w:space="0" w:color="auto"/>
              <w:right w:val="single" w:sz="4" w:space="0" w:color="auto"/>
            </w:tcBorders>
          </w:tcPr>
          <w:p w14:paraId="0E8DD0F2" w14:textId="13E2935C" w:rsidR="006B7D42" w:rsidRPr="00F8438D" w:rsidRDefault="006B7D42" w:rsidP="00F8438D">
            <w:pPr>
              <w:autoSpaceDN w:val="0"/>
              <w:rPr>
                <w:szCs w:val="24"/>
              </w:rPr>
            </w:pPr>
            <w:r>
              <w:rPr>
                <w:szCs w:val="24"/>
              </w:rPr>
              <w:t>S. Kaminskas</w:t>
            </w:r>
          </w:p>
        </w:tc>
        <w:tc>
          <w:tcPr>
            <w:tcW w:w="2797" w:type="dxa"/>
            <w:vMerge w:val="restart"/>
            <w:tcBorders>
              <w:top w:val="single" w:sz="4" w:space="0" w:color="auto"/>
              <w:left w:val="single" w:sz="4" w:space="0" w:color="auto"/>
              <w:right w:val="single" w:sz="4" w:space="0" w:color="auto"/>
            </w:tcBorders>
          </w:tcPr>
          <w:p w14:paraId="71959B78" w14:textId="4352FEDF" w:rsidR="006B7D42" w:rsidRPr="00F8438D" w:rsidRDefault="006B7D42" w:rsidP="00F8438D">
            <w:pPr>
              <w:autoSpaceDN w:val="0"/>
              <w:rPr>
                <w:szCs w:val="24"/>
              </w:rPr>
            </w:pPr>
            <w:r>
              <w:rPr>
                <w:szCs w:val="24"/>
              </w:rPr>
              <w:t>Medžio technologijos</w:t>
            </w:r>
          </w:p>
          <w:p w14:paraId="137A3658" w14:textId="77777777" w:rsidR="006B7D42" w:rsidRPr="00F8438D" w:rsidRDefault="006B7D42" w:rsidP="00F8438D">
            <w:pPr>
              <w:autoSpaceDN w:val="0"/>
              <w:rPr>
                <w:szCs w:val="24"/>
              </w:rPr>
            </w:pPr>
          </w:p>
        </w:tc>
        <w:tc>
          <w:tcPr>
            <w:tcW w:w="1786" w:type="dxa"/>
            <w:tcBorders>
              <w:top w:val="single" w:sz="4" w:space="0" w:color="auto"/>
              <w:left w:val="single" w:sz="4" w:space="0" w:color="auto"/>
              <w:right w:val="single" w:sz="4" w:space="0" w:color="auto"/>
            </w:tcBorders>
          </w:tcPr>
          <w:p w14:paraId="5283893C" w14:textId="77777777" w:rsidR="006B7D42" w:rsidRPr="00F8438D" w:rsidRDefault="006B7D42" w:rsidP="00F8438D">
            <w:pPr>
              <w:autoSpaceDN w:val="0"/>
              <w:jc w:val="center"/>
              <w:rPr>
                <w:szCs w:val="24"/>
              </w:rPr>
            </w:pPr>
            <w:r w:rsidRPr="00F8438D">
              <w:rPr>
                <w:szCs w:val="24"/>
              </w:rPr>
              <w:t>5-6</w:t>
            </w:r>
          </w:p>
        </w:tc>
        <w:tc>
          <w:tcPr>
            <w:tcW w:w="1549" w:type="dxa"/>
            <w:tcBorders>
              <w:top w:val="single" w:sz="4" w:space="0" w:color="auto"/>
              <w:left w:val="single" w:sz="4" w:space="0" w:color="auto"/>
              <w:right w:val="single" w:sz="4" w:space="0" w:color="auto"/>
            </w:tcBorders>
          </w:tcPr>
          <w:p w14:paraId="1B34B6A3" w14:textId="77777777" w:rsidR="006B7D42" w:rsidRPr="00F8438D" w:rsidRDefault="006B7D42" w:rsidP="00F8438D">
            <w:pPr>
              <w:autoSpaceDN w:val="0"/>
              <w:jc w:val="center"/>
              <w:rPr>
                <w:szCs w:val="24"/>
              </w:rPr>
            </w:pPr>
            <w:r w:rsidRPr="00F8438D">
              <w:rPr>
                <w:szCs w:val="24"/>
              </w:rPr>
              <w:t>1</w:t>
            </w:r>
          </w:p>
        </w:tc>
      </w:tr>
      <w:tr w:rsidR="006B7D42" w:rsidRPr="00F8438D" w14:paraId="75F77B34" w14:textId="77777777" w:rsidTr="00AF426C">
        <w:trPr>
          <w:trHeight w:val="318"/>
        </w:trPr>
        <w:tc>
          <w:tcPr>
            <w:tcW w:w="643" w:type="dxa"/>
            <w:vMerge/>
            <w:tcBorders>
              <w:left w:val="single" w:sz="4" w:space="0" w:color="auto"/>
              <w:right w:val="single" w:sz="4" w:space="0" w:color="auto"/>
            </w:tcBorders>
          </w:tcPr>
          <w:p w14:paraId="5A4A9C23" w14:textId="77777777" w:rsidR="006B7D42" w:rsidRDefault="006B7D42" w:rsidP="00F8438D">
            <w:pPr>
              <w:autoSpaceDN w:val="0"/>
              <w:jc w:val="center"/>
              <w:rPr>
                <w:szCs w:val="24"/>
              </w:rPr>
            </w:pPr>
          </w:p>
        </w:tc>
        <w:tc>
          <w:tcPr>
            <w:tcW w:w="2547" w:type="dxa"/>
            <w:vMerge/>
            <w:tcBorders>
              <w:left w:val="single" w:sz="4" w:space="0" w:color="auto"/>
              <w:right w:val="single" w:sz="4" w:space="0" w:color="auto"/>
            </w:tcBorders>
          </w:tcPr>
          <w:p w14:paraId="7B54DFE6" w14:textId="77777777" w:rsidR="006B7D42" w:rsidRDefault="006B7D42" w:rsidP="00F8438D">
            <w:pPr>
              <w:autoSpaceDN w:val="0"/>
              <w:rPr>
                <w:szCs w:val="24"/>
              </w:rPr>
            </w:pPr>
          </w:p>
        </w:tc>
        <w:tc>
          <w:tcPr>
            <w:tcW w:w="2797" w:type="dxa"/>
            <w:vMerge/>
            <w:tcBorders>
              <w:left w:val="single" w:sz="4" w:space="0" w:color="auto"/>
              <w:right w:val="single" w:sz="4" w:space="0" w:color="auto"/>
            </w:tcBorders>
          </w:tcPr>
          <w:p w14:paraId="021E7E0F" w14:textId="77777777" w:rsidR="006B7D42" w:rsidRDefault="006B7D42" w:rsidP="00F8438D">
            <w:pPr>
              <w:autoSpaceDN w:val="0"/>
              <w:rPr>
                <w:szCs w:val="24"/>
              </w:rPr>
            </w:pPr>
          </w:p>
        </w:tc>
        <w:tc>
          <w:tcPr>
            <w:tcW w:w="1786" w:type="dxa"/>
            <w:tcBorders>
              <w:top w:val="single" w:sz="4" w:space="0" w:color="auto"/>
              <w:left w:val="single" w:sz="4" w:space="0" w:color="auto"/>
              <w:right w:val="single" w:sz="4" w:space="0" w:color="auto"/>
            </w:tcBorders>
          </w:tcPr>
          <w:p w14:paraId="66D6B088" w14:textId="53A0AE7B" w:rsidR="006B7D42" w:rsidRPr="00F8438D" w:rsidRDefault="006B7D42" w:rsidP="00F8438D">
            <w:pPr>
              <w:autoSpaceDN w:val="0"/>
              <w:jc w:val="center"/>
              <w:rPr>
                <w:szCs w:val="24"/>
              </w:rPr>
            </w:pPr>
            <w:r>
              <w:rPr>
                <w:szCs w:val="24"/>
              </w:rPr>
              <w:t>7-8</w:t>
            </w:r>
          </w:p>
        </w:tc>
        <w:tc>
          <w:tcPr>
            <w:tcW w:w="1549" w:type="dxa"/>
            <w:tcBorders>
              <w:left w:val="single" w:sz="4" w:space="0" w:color="auto"/>
              <w:right w:val="single" w:sz="4" w:space="0" w:color="auto"/>
            </w:tcBorders>
          </w:tcPr>
          <w:p w14:paraId="553F3C41" w14:textId="565290A7" w:rsidR="006B7D42" w:rsidRPr="00F8438D" w:rsidRDefault="006B7D42" w:rsidP="00F8438D">
            <w:pPr>
              <w:autoSpaceDN w:val="0"/>
              <w:jc w:val="center"/>
              <w:rPr>
                <w:szCs w:val="24"/>
              </w:rPr>
            </w:pPr>
            <w:r>
              <w:rPr>
                <w:szCs w:val="24"/>
              </w:rPr>
              <w:t>1</w:t>
            </w:r>
          </w:p>
        </w:tc>
      </w:tr>
      <w:tr w:rsidR="00F8438D" w:rsidRPr="00F8438D" w14:paraId="7C56B817" w14:textId="77777777" w:rsidTr="00AF426C">
        <w:trPr>
          <w:trHeight w:val="387"/>
        </w:trPr>
        <w:tc>
          <w:tcPr>
            <w:tcW w:w="643" w:type="dxa"/>
            <w:tcBorders>
              <w:top w:val="single" w:sz="4" w:space="0" w:color="auto"/>
              <w:left w:val="single" w:sz="4" w:space="0" w:color="auto"/>
              <w:right w:val="single" w:sz="4" w:space="0" w:color="auto"/>
            </w:tcBorders>
            <w:hideMark/>
          </w:tcPr>
          <w:p w14:paraId="0FD667EB" w14:textId="34F605A2" w:rsidR="00F8438D" w:rsidRPr="00F8438D" w:rsidRDefault="00AB6BA0" w:rsidP="00F8438D">
            <w:pPr>
              <w:autoSpaceDN w:val="0"/>
              <w:jc w:val="center"/>
              <w:rPr>
                <w:szCs w:val="24"/>
              </w:rPr>
            </w:pPr>
            <w:r>
              <w:rPr>
                <w:szCs w:val="24"/>
              </w:rPr>
              <w:t>10</w:t>
            </w:r>
            <w:r w:rsidR="00F8438D" w:rsidRPr="00F8438D">
              <w:rPr>
                <w:szCs w:val="24"/>
              </w:rPr>
              <w:t>.</w:t>
            </w:r>
          </w:p>
        </w:tc>
        <w:tc>
          <w:tcPr>
            <w:tcW w:w="2547" w:type="dxa"/>
            <w:tcBorders>
              <w:top w:val="single" w:sz="4" w:space="0" w:color="auto"/>
              <w:left w:val="single" w:sz="4" w:space="0" w:color="auto"/>
              <w:right w:val="single" w:sz="4" w:space="0" w:color="auto"/>
            </w:tcBorders>
          </w:tcPr>
          <w:p w14:paraId="2F5D5925" w14:textId="1353985B" w:rsidR="00F8438D" w:rsidRPr="00F8438D" w:rsidRDefault="006B7D42" w:rsidP="00F8438D">
            <w:pPr>
              <w:autoSpaceDN w:val="0"/>
              <w:rPr>
                <w:szCs w:val="24"/>
              </w:rPr>
            </w:pPr>
            <w:r>
              <w:rPr>
                <w:szCs w:val="24"/>
              </w:rPr>
              <w:t xml:space="preserve">R. </w:t>
            </w:r>
            <w:proofErr w:type="spellStart"/>
            <w:r>
              <w:rPr>
                <w:szCs w:val="24"/>
              </w:rPr>
              <w:t>Kralikauskienė</w:t>
            </w:r>
            <w:proofErr w:type="spellEnd"/>
          </w:p>
        </w:tc>
        <w:tc>
          <w:tcPr>
            <w:tcW w:w="2797" w:type="dxa"/>
            <w:tcBorders>
              <w:top w:val="single" w:sz="4" w:space="0" w:color="auto"/>
              <w:left w:val="single" w:sz="4" w:space="0" w:color="auto"/>
              <w:right w:val="single" w:sz="4" w:space="0" w:color="auto"/>
            </w:tcBorders>
          </w:tcPr>
          <w:p w14:paraId="2B31B1D1" w14:textId="7C372C7A" w:rsidR="00F8438D" w:rsidRPr="00F8438D" w:rsidRDefault="006B7D42" w:rsidP="00F8438D">
            <w:pPr>
              <w:autoSpaceDN w:val="0"/>
              <w:rPr>
                <w:szCs w:val="24"/>
              </w:rPr>
            </w:pPr>
            <w:r>
              <w:rPr>
                <w:szCs w:val="24"/>
              </w:rPr>
              <w:t>Siuvimo technologijos</w:t>
            </w:r>
          </w:p>
        </w:tc>
        <w:tc>
          <w:tcPr>
            <w:tcW w:w="1786" w:type="dxa"/>
            <w:tcBorders>
              <w:top w:val="single" w:sz="4" w:space="0" w:color="auto"/>
              <w:left w:val="single" w:sz="4" w:space="0" w:color="auto"/>
              <w:right w:val="single" w:sz="4" w:space="0" w:color="auto"/>
            </w:tcBorders>
          </w:tcPr>
          <w:p w14:paraId="2C7F5C72" w14:textId="77777777" w:rsidR="00F8438D" w:rsidRPr="00F8438D" w:rsidRDefault="00F8438D" w:rsidP="00F8438D">
            <w:pPr>
              <w:suppressAutoHyphens/>
              <w:autoSpaceDN w:val="0"/>
              <w:jc w:val="center"/>
              <w:textAlignment w:val="baseline"/>
              <w:rPr>
                <w:color w:val="FF0000"/>
                <w:szCs w:val="24"/>
              </w:rPr>
            </w:pPr>
            <w:r w:rsidRPr="00F8438D">
              <w:rPr>
                <w:szCs w:val="24"/>
              </w:rPr>
              <w:t>7-8</w:t>
            </w:r>
          </w:p>
        </w:tc>
        <w:tc>
          <w:tcPr>
            <w:tcW w:w="1549" w:type="dxa"/>
            <w:tcBorders>
              <w:top w:val="single" w:sz="4" w:space="0" w:color="auto"/>
              <w:left w:val="single" w:sz="4" w:space="0" w:color="auto"/>
              <w:right w:val="single" w:sz="4" w:space="0" w:color="auto"/>
            </w:tcBorders>
          </w:tcPr>
          <w:p w14:paraId="2D0A39C3" w14:textId="77777777" w:rsidR="00F8438D" w:rsidRPr="00F8438D" w:rsidRDefault="00F8438D" w:rsidP="00F8438D">
            <w:pPr>
              <w:suppressAutoHyphens/>
              <w:autoSpaceDN w:val="0"/>
              <w:jc w:val="center"/>
              <w:textAlignment w:val="baseline"/>
              <w:rPr>
                <w:color w:val="FF0000"/>
                <w:szCs w:val="24"/>
              </w:rPr>
            </w:pPr>
            <w:r w:rsidRPr="00F8438D">
              <w:rPr>
                <w:bCs/>
                <w:szCs w:val="24"/>
              </w:rPr>
              <w:t>1</w:t>
            </w:r>
          </w:p>
        </w:tc>
      </w:tr>
      <w:tr w:rsidR="006B7D42" w:rsidRPr="00F8438D" w14:paraId="18B4AE3B" w14:textId="77777777" w:rsidTr="00AF426C">
        <w:trPr>
          <w:trHeight w:val="387"/>
        </w:trPr>
        <w:tc>
          <w:tcPr>
            <w:tcW w:w="643" w:type="dxa"/>
            <w:tcBorders>
              <w:top w:val="single" w:sz="4" w:space="0" w:color="auto"/>
              <w:left w:val="single" w:sz="4" w:space="0" w:color="auto"/>
              <w:right w:val="single" w:sz="4" w:space="0" w:color="auto"/>
            </w:tcBorders>
          </w:tcPr>
          <w:p w14:paraId="09B0CE9E" w14:textId="2F8A1C8F" w:rsidR="006B7D42" w:rsidRDefault="006B7D42" w:rsidP="00F8438D">
            <w:pPr>
              <w:autoSpaceDN w:val="0"/>
              <w:jc w:val="center"/>
              <w:rPr>
                <w:szCs w:val="24"/>
              </w:rPr>
            </w:pPr>
            <w:r>
              <w:rPr>
                <w:szCs w:val="24"/>
              </w:rPr>
              <w:t>11.</w:t>
            </w:r>
          </w:p>
        </w:tc>
        <w:tc>
          <w:tcPr>
            <w:tcW w:w="2547" w:type="dxa"/>
            <w:tcBorders>
              <w:top w:val="single" w:sz="4" w:space="0" w:color="auto"/>
              <w:left w:val="single" w:sz="4" w:space="0" w:color="auto"/>
              <w:right w:val="single" w:sz="4" w:space="0" w:color="auto"/>
            </w:tcBorders>
          </w:tcPr>
          <w:p w14:paraId="5EF347A8" w14:textId="3F20AB2C" w:rsidR="006B7D42" w:rsidRDefault="006B7D42" w:rsidP="00F8438D">
            <w:pPr>
              <w:autoSpaceDN w:val="0"/>
              <w:rPr>
                <w:szCs w:val="24"/>
              </w:rPr>
            </w:pPr>
            <w:r>
              <w:rPr>
                <w:szCs w:val="24"/>
              </w:rPr>
              <w:t>A. Lapienė</w:t>
            </w:r>
          </w:p>
        </w:tc>
        <w:tc>
          <w:tcPr>
            <w:tcW w:w="2797" w:type="dxa"/>
            <w:tcBorders>
              <w:top w:val="single" w:sz="4" w:space="0" w:color="auto"/>
              <w:left w:val="single" w:sz="4" w:space="0" w:color="auto"/>
              <w:right w:val="single" w:sz="4" w:space="0" w:color="auto"/>
            </w:tcBorders>
          </w:tcPr>
          <w:p w14:paraId="3610E414" w14:textId="5D7EE8E5" w:rsidR="006B7D42" w:rsidRDefault="006B7D42" w:rsidP="00F8438D">
            <w:pPr>
              <w:autoSpaceDN w:val="0"/>
              <w:rPr>
                <w:szCs w:val="24"/>
              </w:rPr>
            </w:pPr>
            <w:r>
              <w:rPr>
                <w:szCs w:val="24"/>
              </w:rPr>
              <w:t>Teatro studija</w:t>
            </w:r>
          </w:p>
        </w:tc>
        <w:tc>
          <w:tcPr>
            <w:tcW w:w="1786" w:type="dxa"/>
            <w:tcBorders>
              <w:top w:val="single" w:sz="4" w:space="0" w:color="auto"/>
              <w:left w:val="single" w:sz="4" w:space="0" w:color="auto"/>
              <w:right w:val="single" w:sz="4" w:space="0" w:color="auto"/>
            </w:tcBorders>
          </w:tcPr>
          <w:p w14:paraId="410AAA42" w14:textId="35483830" w:rsidR="006B7D42" w:rsidRPr="00F8438D" w:rsidRDefault="006B7D42" w:rsidP="00F8438D">
            <w:pPr>
              <w:suppressAutoHyphens/>
              <w:autoSpaceDN w:val="0"/>
              <w:jc w:val="center"/>
              <w:textAlignment w:val="baseline"/>
              <w:rPr>
                <w:szCs w:val="24"/>
              </w:rPr>
            </w:pPr>
            <w:r>
              <w:rPr>
                <w:szCs w:val="24"/>
              </w:rPr>
              <w:t>7-8</w:t>
            </w:r>
          </w:p>
        </w:tc>
        <w:tc>
          <w:tcPr>
            <w:tcW w:w="1549" w:type="dxa"/>
            <w:tcBorders>
              <w:top w:val="single" w:sz="4" w:space="0" w:color="auto"/>
              <w:left w:val="single" w:sz="4" w:space="0" w:color="auto"/>
              <w:right w:val="single" w:sz="4" w:space="0" w:color="auto"/>
            </w:tcBorders>
          </w:tcPr>
          <w:p w14:paraId="51327B65" w14:textId="2EA05E68" w:rsidR="006B7D42" w:rsidRPr="00F8438D" w:rsidRDefault="006B7D42" w:rsidP="00F8438D">
            <w:pPr>
              <w:suppressAutoHyphens/>
              <w:autoSpaceDN w:val="0"/>
              <w:jc w:val="center"/>
              <w:textAlignment w:val="baseline"/>
              <w:rPr>
                <w:bCs/>
                <w:szCs w:val="24"/>
              </w:rPr>
            </w:pPr>
            <w:r>
              <w:rPr>
                <w:bCs/>
                <w:szCs w:val="24"/>
              </w:rPr>
              <w:t>1</w:t>
            </w:r>
          </w:p>
        </w:tc>
      </w:tr>
      <w:tr w:rsidR="00F8438D" w:rsidRPr="00F8438D" w14:paraId="24222CC9" w14:textId="77777777" w:rsidTr="00AF426C">
        <w:trPr>
          <w:trHeight w:val="270"/>
        </w:trPr>
        <w:tc>
          <w:tcPr>
            <w:tcW w:w="5987" w:type="dxa"/>
            <w:gridSpan w:val="3"/>
            <w:tcBorders>
              <w:top w:val="single" w:sz="4" w:space="0" w:color="auto"/>
              <w:left w:val="single" w:sz="4" w:space="0" w:color="auto"/>
              <w:bottom w:val="single" w:sz="4" w:space="0" w:color="auto"/>
              <w:right w:val="single" w:sz="4" w:space="0" w:color="auto"/>
            </w:tcBorders>
            <w:hideMark/>
          </w:tcPr>
          <w:p w14:paraId="25E14AC9" w14:textId="77777777" w:rsidR="00F8438D" w:rsidRPr="00F8438D" w:rsidRDefault="00F8438D" w:rsidP="00F8438D">
            <w:pPr>
              <w:autoSpaceDN w:val="0"/>
              <w:rPr>
                <w:szCs w:val="24"/>
              </w:rPr>
            </w:pPr>
            <w:r w:rsidRPr="00F8438D">
              <w:rPr>
                <w:szCs w:val="24"/>
              </w:rPr>
              <w:t xml:space="preserve">Iš viso 5–8 klasių </w:t>
            </w:r>
            <w:proofErr w:type="spellStart"/>
            <w:r w:rsidRPr="00F8438D">
              <w:rPr>
                <w:szCs w:val="24"/>
              </w:rPr>
              <w:t>koncentre</w:t>
            </w:r>
            <w:proofErr w:type="spellEnd"/>
          </w:p>
        </w:tc>
        <w:tc>
          <w:tcPr>
            <w:tcW w:w="1786" w:type="dxa"/>
            <w:tcBorders>
              <w:top w:val="single" w:sz="4" w:space="0" w:color="auto"/>
              <w:left w:val="single" w:sz="4" w:space="0" w:color="auto"/>
              <w:bottom w:val="single" w:sz="4" w:space="0" w:color="auto"/>
              <w:right w:val="single" w:sz="4" w:space="0" w:color="auto"/>
            </w:tcBorders>
          </w:tcPr>
          <w:p w14:paraId="4EFEC162" w14:textId="77777777" w:rsidR="00F8438D" w:rsidRPr="00F8438D" w:rsidRDefault="00F8438D" w:rsidP="00F8438D">
            <w:pPr>
              <w:autoSpaceDN w:val="0"/>
              <w:jc w:val="center"/>
              <w:rPr>
                <w:szCs w:val="24"/>
              </w:rPr>
            </w:pPr>
          </w:p>
        </w:tc>
        <w:tc>
          <w:tcPr>
            <w:tcW w:w="1549" w:type="dxa"/>
            <w:tcBorders>
              <w:top w:val="single" w:sz="4" w:space="0" w:color="auto"/>
              <w:left w:val="single" w:sz="4" w:space="0" w:color="auto"/>
              <w:bottom w:val="single" w:sz="4" w:space="0" w:color="auto"/>
              <w:right w:val="single" w:sz="4" w:space="0" w:color="auto"/>
            </w:tcBorders>
          </w:tcPr>
          <w:p w14:paraId="1E4DA791" w14:textId="502607BA" w:rsidR="00F8438D" w:rsidRPr="00F8438D" w:rsidRDefault="006B7D42" w:rsidP="00F8438D">
            <w:pPr>
              <w:autoSpaceDN w:val="0"/>
              <w:jc w:val="center"/>
              <w:rPr>
                <w:b/>
                <w:szCs w:val="24"/>
              </w:rPr>
            </w:pPr>
            <w:r>
              <w:rPr>
                <w:b/>
                <w:szCs w:val="24"/>
              </w:rPr>
              <w:t>7</w:t>
            </w:r>
          </w:p>
        </w:tc>
      </w:tr>
      <w:tr w:rsidR="00F8438D" w:rsidRPr="00F8438D" w14:paraId="1DBD467D" w14:textId="77777777" w:rsidTr="00AF426C">
        <w:trPr>
          <w:cantSplit/>
          <w:trHeight w:val="282"/>
        </w:trPr>
        <w:tc>
          <w:tcPr>
            <w:tcW w:w="7773" w:type="dxa"/>
            <w:gridSpan w:val="4"/>
            <w:tcBorders>
              <w:top w:val="single" w:sz="4" w:space="0" w:color="auto"/>
              <w:left w:val="single" w:sz="4" w:space="0" w:color="auto"/>
              <w:bottom w:val="single" w:sz="4" w:space="0" w:color="auto"/>
              <w:right w:val="single" w:sz="4" w:space="0" w:color="auto"/>
            </w:tcBorders>
            <w:hideMark/>
          </w:tcPr>
          <w:p w14:paraId="4E1CDCF5" w14:textId="77777777" w:rsidR="00F8438D" w:rsidRPr="00F8438D" w:rsidRDefault="00F8438D" w:rsidP="00F8438D">
            <w:pPr>
              <w:autoSpaceDN w:val="0"/>
              <w:jc w:val="center"/>
              <w:rPr>
                <w:szCs w:val="24"/>
              </w:rPr>
            </w:pPr>
            <w:r w:rsidRPr="00F8438D">
              <w:rPr>
                <w:bCs/>
                <w:szCs w:val="24"/>
              </w:rPr>
              <w:t>I–II GIMNAZIJOS KLASIŲ KONCENTRAS</w:t>
            </w:r>
          </w:p>
        </w:tc>
        <w:tc>
          <w:tcPr>
            <w:tcW w:w="1549" w:type="dxa"/>
            <w:tcBorders>
              <w:top w:val="single" w:sz="4" w:space="0" w:color="auto"/>
              <w:left w:val="single" w:sz="4" w:space="0" w:color="auto"/>
              <w:bottom w:val="single" w:sz="4" w:space="0" w:color="auto"/>
              <w:right w:val="single" w:sz="4" w:space="0" w:color="auto"/>
            </w:tcBorders>
          </w:tcPr>
          <w:p w14:paraId="445576D9" w14:textId="77777777" w:rsidR="00F8438D" w:rsidRPr="00F8438D" w:rsidRDefault="00F8438D" w:rsidP="00F8438D">
            <w:pPr>
              <w:autoSpaceDN w:val="0"/>
              <w:jc w:val="center"/>
              <w:rPr>
                <w:bCs/>
                <w:szCs w:val="24"/>
              </w:rPr>
            </w:pPr>
          </w:p>
        </w:tc>
      </w:tr>
      <w:tr w:rsidR="00F8438D" w:rsidRPr="00F8438D" w14:paraId="2A362655" w14:textId="77777777" w:rsidTr="00AF426C">
        <w:trPr>
          <w:trHeight w:val="270"/>
        </w:trPr>
        <w:tc>
          <w:tcPr>
            <w:tcW w:w="643" w:type="dxa"/>
            <w:tcBorders>
              <w:top w:val="single" w:sz="4" w:space="0" w:color="auto"/>
              <w:left w:val="single" w:sz="4" w:space="0" w:color="auto"/>
              <w:bottom w:val="single" w:sz="4" w:space="0" w:color="auto"/>
              <w:right w:val="single" w:sz="4" w:space="0" w:color="auto"/>
            </w:tcBorders>
            <w:hideMark/>
          </w:tcPr>
          <w:p w14:paraId="0145F338" w14:textId="700B04D0" w:rsidR="00F8438D" w:rsidRPr="00F8438D" w:rsidRDefault="006B7D42" w:rsidP="00F8438D">
            <w:pPr>
              <w:autoSpaceDN w:val="0"/>
              <w:jc w:val="center"/>
              <w:rPr>
                <w:szCs w:val="24"/>
              </w:rPr>
            </w:pPr>
            <w:r>
              <w:rPr>
                <w:szCs w:val="24"/>
              </w:rPr>
              <w:t>12</w:t>
            </w:r>
            <w:r w:rsidR="00F8438D" w:rsidRPr="00F8438D">
              <w:rPr>
                <w:szCs w:val="24"/>
              </w:rPr>
              <w:t>.</w:t>
            </w:r>
          </w:p>
        </w:tc>
        <w:tc>
          <w:tcPr>
            <w:tcW w:w="2547" w:type="dxa"/>
            <w:tcBorders>
              <w:top w:val="single" w:sz="4" w:space="0" w:color="auto"/>
              <w:left w:val="single" w:sz="4" w:space="0" w:color="auto"/>
              <w:bottom w:val="single" w:sz="4" w:space="0" w:color="auto"/>
              <w:right w:val="single" w:sz="4" w:space="0" w:color="auto"/>
            </w:tcBorders>
          </w:tcPr>
          <w:p w14:paraId="73905B98" w14:textId="30E7BA34" w:rsidR="00F8438D" w:rsidRPr="00F8438D" w:rsidRDefault="006B7D42" w:rsidP="00F8438D">
            <w:pPr>
              <w:autoSpaceDN w:val="0"/>
              <w:rPr>
                <w:szCs w:val="24"/>
              </w:rPr>
            </w:pPr>
            <w:r>
              <w:rPr>
                <w:szCs w:val="24"/>
              </w:rPr>
              <w:t>A. Lapienė</w:t>
            </w:r>
          </w:p>
        </w:tc>
        <w:tc>
          <w:tcPr>
            <w:tcW w:w="2797" w:type="dxa"/>
            <w:tcBorders>
              <w:top w:val="single" w:sz="4" w:space="0" w:color="auto"/>
              <w:left w:val="single" w:sz="4" w:space="0" w:color="auto"/>
              <w:bottom w:val="single" w:sz="4" w:space="0" w:color="auto"/>
              <w:right w:val="single" w:sz="4" w:space="0" w:color="auto"/>
            </w:tcBorders>
          </w:tcPr>
          <w:p w14:paraId="0416D587" w14:textId="53B554E1" w:rsidR="00F8438D" w:rsidRPr="00F8438D" w:rsidRDefault="006B7D42" w:rsidP="00F8438D">
            <w:pPr>
              <w:autoSpaceDN w:val="0"/>
              <w:rPr>
                <w:szCs w:val="24"/>
              </w:rPr>
            </w:pPr>
            <w:r>
              <w:rPr>
                <w:szCs w:val="24"/>
              </w:rPr>
              <w:t>Teatro studija</w:t>
            </w:r>
          </w:p>
        </w:tc>
        <w:tc>
          <w:tcPr>
            <w:tcW w:w="1786" w:type="dxa"/>
            <w:tcBorders>
              <w:top w:val="single" w:sz="4" w:space="0" w:color="auto"/>
              <w:left w:val="single" w:sz="4" w:space="0" w:color="auto"/>
              <w:bottom w:val="single" w:sz="4" w:space="0" w:color="auto"/>
              <w:right w:val="single" w:sz="4" w:space="0" w:color="auto"/>
            </w:tcBorders>
          </w:tcPr>
          <w:p w14:paraId="7B0A4C12" w14:textId="6FA6778F" w:rsidR="00F8438D" w:rsidRPr="00F8438D" w:rsidRDefault="006B7D42" w:rsidP="00F8438D">
            <w:pPr>
              <w:autoSpaceDN w:val="0"/>
              <w:jc w:val="center"/>
              <w:rPr>
                <w:szCs w:val="24"/>
              </w:rPr>
            </w:pPr>
            <w:r>
              <w:rPr>
                <w:szCs w:val="24"/>
              </w:rPr>
              <w:t>I g – II g</w:t>
            </w:r>
          </w:p>
        </w:tc>
        <w:tc>
          <w:tcPr>
            <w:tcW w:w="1549" w:type="dxa"/>
            <w:tcBorders>
              <w:top w:val="single" w:sz="4" w:space="0" w:color="auto"/>
              <w:left w:val="single" w:sz="4" w:space="0" w:color="auto"/>
              <w:bottom w:val="single" w:sz="4" w:space="0" w:color="auto"/>
              <w:right w:val="single" w:sz="4" w:space="0" w:color="auto"/>
            </w:tcBorders>
          </w:tcPr>
          <w:p w14:paraId="551538F0" w14:textId="6045AB79" w:rsidR="00F8438D" w:rsidRPr="00F8438D" w:rsidRDefault="006B7D42" w:rsidP="00F8438D">
            <w:pPr>
              <w:autoSpaceDN w:val="0"/>
              <w:jc w:val="center"/>
              <w:rPr>
                <w:szCs w:val="24"/>
              </w:rPr>
            </w:pPr>
            <w:r>
              <w:rPr>
                <w:szCs w:val="24"/>
              </w:rPr>
              <w:t>1</w:t>
            </w:r>
          </w:p>
        </w:tc>
      </w:tr>
      <w:tr w:rsidR="006B7D42" w:rsidRPr="00F8438D" w14:paraId="65770492" w14:textId="77777777" w:rsidTr="00AF426C">
        <w:trPr>
          <w:trHeight w:val="270"/>
        </w:trPr>
        <w:tc>
          <w:tcPr>
            <w:tcW w:w="643" w:type="dxa"/>
            <w:tcBorders>
              <w:top w:val="single" w:sz="4" w:space="0" w:color="auto"/>
              <w:left w:val="single" w:sz="4" w:space="0" w:color="auto"/>
              <w:bottom w:val="single" w:sz="4" w:space="0" w:color="auto"/>
              <w:right w:val="single" w:sz="4" w:space="0" w:color="auto"/>
            </w:tcBorders>
            <w:hideMark/>
          </w:tcPr>
          <w:p w14:paraId="7A6947DE" w14:textId="01C5C34C" w:rsidR="006B7D42" w:rsidRPr="00F8438D" w:rsidRDefault="006B7D42" w:rsidP="006B7D42">
            <w:pPr>
              <w:autoSpaceDN w:val="0"/>
              <w:jc w:val="center"/>
              <w:rPr>
                <w:szCs w:val="24"/>
              </w:rPr>
            </w:pPr>
            <w:r>
              <w:rPr>
                <w:szCs w:val="24"/>
              </w:rPr>
              <w:t>13</w:t>
            </w:r>
            <w:r w:rsidRPr="00F8438D">
              <w:rPr>
                <w:szCs w:val="24"/>
              </w:rPr>
              <w:t>.</w:t>
            </w:r>
          </w:p>
        </w:tc>
        <w:tc>
          <w:tcPr>
            <w:tcW w:w="2547" w:type="dxa"/>
            <w:tcBorders>
              <w:top w:val="single" w:sz="4" w:space="0" w:color="auto"/>
              <w:left w:val="single" w:sz="4" w:space="0" w:color="auto"/>
              <w:bottom w:val="single" w:sz="4" w:space="0" w:color="auto"/>
              <w:right w:val="single" w:sz="4" w:space="0" w:color="auto"/>
            </w:tcBorders>
          </w:tcPr>
          <w:p w14:paraId="33F70A4F" w14:textId="5F4B7390" w:rsidR="006B7D42" w:rsidRPr="00F8438D" w:rsidRDefault="006B7D42" w:rsidP="006B7D42">
            <w:pPr>
              <w:autoSpaceDN w:val="0"/>
              <w:rPr>
                <w:szCs w:val="24"/>
              </w:rPr>
            </w:pPr>
            <w:r>
              <w:rPr>
                <w:szCs w:val="24"/>
              </w:rPr>
              <w:t>S. Bilius</w:t>
            </w:r>
          </w:p>
        </w:tc>
        <w:tc>
          <w:tcPr>
            <w:tcW w:w="2797" w:type="dxa"/>
            <w:tcBorders>
              <w:top w:val="single" w:sz="4" w:space="0" w:color="auto"/>
              <w:left w:val="single" w:sz="4" w:space="0" w:color="auto"/>
              <w:bottom w:val="single" w:sz="4" w:space="0" w:color="auto"/>
              <w:right w:val="single" w:sz="4" w:space="0" w:color="auto"/>
            </w:tcBorders>
          </w:tcPr>
          <w:p w14:paraId="27533984" w14:textId="24754AC7" w:rsidR="006B7D42" w:rsidRPr="00F8438D" w:rsidRDefault="006B7D42" w:rsidP="006B7D42">
            <w:pPr>
              <w:autoSpaceDN w:val="0"/>
              <w:rPr>
                <w:szCs w:val="24"/>
              </w:rPr>
            </w:pPr>
            <w:r>
              <w:rPr>
                <w:szCs w:val="24"/>
              </w:rPr>
              <w:t>Tinklinis</w:t>
            </w:r>
          </w:p>
        </w:tc>
        <w:tc>
          <w:tcPr>
            <w:tcW w:w="1786" w:type="dxa"/>
            <w:tcBorders>
              <w:top w:val="single" w:sz="4" w:space="0" w:color="auto"/>
              <w:left w:val="single" w:sz="4" w:space="0" w:color="auto"/>
              <w:bottom w:val="single" w:sz="4" w:space="0" w:color="auto"/>
              <w:right w:val="single" w:sz="4" w:space="0" w:color="auto"/>
            </w:tcBorders>
          </w:tcPr>
          <w:p w14:paraId="3ED23500" w14:textId="0D548891" w:rsidR="006B7D42" w:rsidRPr="00F8438D" w:rsidRDefault="006B7D42" w:rsidP="006B7D42">
            <w:pPr>
              <w:autoSpaceDN w:val="0"/>
              <w:jc w:val="center"/>
              <w:rPr>
                <w:szCs w:val="24"/>
              </w:rPr>
            </w:pPr>
            <w:r>
              <w:rPr>
                <w:szCs w:val="24"/>
              </w:rPr>
              <w:t>I g – II g</w:t>
            </w:r>
          </w:p>
        </w:tc>
        <w:tc>
          <w:tcPr>
            <w:tcW w:w="1549" w:type="dxa"/>
            <w:tcBorders>
              <w:top w:val="single" w:sz="4" w:space="0" w:color="auto"/>
              <w:left w:val="single" w:sz="4" w:space="0" w:color="auto"/>
              <w:bottom w:val="single" w:sz="4" w:space="0" w:color="auto"/>
              <w:right w:val="single" w:sz="4" w:space="0" w:color="auto"/>
            </w:tcBorders>
          </w:tcPr>
          <w:p w14:paraId="214815BF" w14:textId="1E9A346B" w:rsidR="006B7D42" w:rsidRPr="00F8438D" w:rsidRDefault="006B7D42" w:rsidP="006B7D42">
            <w:pPr>
              <w:autoSpaceDN w:val="0"/>
              <w:jc w:val="center"/>
              <w:rPr>
                <w:szCs w:val="24"/>
              </w:rPr>
            </w:pPr>
            <w:r>
              <w:rPr>
                <w:szCs w:val="24"/>
              </w:rPr>
              <w:t>1</w:t>
            </w:r>
          </w:p>
        </w:tc>
      </w:tr>
      <w:tr w:rsidR="006B7D42" w:rsidRPr="00F8438D" w14:paraId="3F7E8B03" w14:textId="77777777" w:rsidTr="00AF426C">
        <w:trPr>
          <w:trHeight w:val="270"/>
        </w:trPr>
        <w:tc>
          <w:tcPr>
            <w:tcW w:w="643" w:type="dxa"/>
            <w:tcBorders>
              <w:top w:val="single" w:sz="4" w:space="0" w:color="auto"/>
              <w:left w:val="single" w:sz="4" w:space="0" w:color="auto"/>
              <w:bottom w:val="single" w:sz="4" w:space="0" w:color="auto"/>
              <w:right w:val="single" w:sz="4" w:space="0" w:color="auto"/>
            </w:tcBorders>
          </w:tcPr>
          <w:p w14:paraId="21F73A1F" w14:textId="680D3873" w:rsidR="006B7D42" w:rsidRPr="00F8438D" w:rsidRDefault="006B7D42" w:rsidP="006B7D42">
            <w:pPr>
              <w:autoSpaceDN w:val="0"/>
              <w:jc w:val="center"/>
              <w:rPr>
                <w:szCs w:val="24"/>
              </w:rPr>
            </w:pPr>
            <w:r w:rsidRPr="00F8438D">
              <w:rPr>
                <w:szCs w:val="24"/>
              </w:rPr>
              <w:t>1</w:t>
            </w:r>
            <w:r>
              <w:rPr>
                <w:szCs w:val="24"/>
              </w:rPr>
              <w:t>4</w:t>
            </w:r>
            <w:r w:rsidRPr="00F8438D">
              <w:rPr>
                <w:szCs w:val="24"/>
              </w:rPr>
              <w:t>.</w:t>
            </w:r>
          </w:p>
        </w:tc>
        <w:tc>
          <w:tcPr>
            <w:tcW w:w="2547" w:type="dxa"/>
            <w:tcBorders>
              <w:top w:val="single" w:sz="4" w:space="0" w:color="auto"/>
              <w:left w:val="single" w:sz="4" w:space="0" w:color="auto"/>
              <w:bottom w:val="single" w:sz="4" w:space="0" w:color="auto"/>
              <w:right w:val="single" w:sz="4" w:space="0" w:color="auto"/>
            </w:tcBorders>
          </w:tcPr>
          <w:p w14:paraId="247D6C03" w14:textId="3072E9AE" w:rsidR="006B7D42" w:rsidRPr="00F8438D" w:rsidRDefault="006B7D42" w:rsidP="006B7D42">
            <w:pPr>
              <w:autoSpaceDN w:val="0"/>
              <w:rPr>
                <w:szCs w:val="24"/>
              </w:rPr>
            </w:pPr>
            <w:r>
              <w:rPr>
                <w:szCs w:val="24"/>
              </w:rPr>
              <w:t>J. Baranauskienė</w:t>
            </w:r>
          </w:p>
        </w:tc>
        <w:tc>
          <w:tcPr>
            <w:tcW w:w="2797" w:type="dxa"/>
            <w:tcBorders>
              <w:top w:val="single" w:sz="4" w:space="0" w:color="auto"/>
              <w:left w:val="single" w:sz="4" w:space="0" w:color="auto"/>
              <w:bottom w:val="single" w:sz="4" w:space="0" w:color="auto"/>
              <w:right w:val="single" w:sz="4" w:space="0" w:color="auto"/>
            </w:tcBorders>
          </w:tcPr>
          <w:p w14:paraId="7AA58421" w14:textId="5B25ABA0" w:rsidR="006B7D42" w:rsidRPr="00F8438D" w:rsidRDefault="006B7D42" w:rsidP="006B7D42">
            <w:pPr>
              <w:autoSpaceDN w:val="0"/>
              <w:rPr>
                <w:szCs w:val="24"/>
              </w:rPr>
            </w:pPr>
            <w:r>
              <w:rPr>
                <w:szCs w:val="24"/>
              </w:rPr>
              <w:t>Skautų būrelis</w:t>
            </w:r>
          </w:p>
        </w:tc>
        <w:tc>
          <w:tcPr>
            <w:tcW w:w="1786" w:type="dxa"/>
            <w:tcBorders>
              <w:top w:val="single" w:sz="4" w:space="0" w:color="auto"/>
              <w:left w:val="single" w:sz="4" w:space="0" w:color="auto"/>
              <w:bottom w:val="single" w:sz="4" w:space="0" w:color="auto"/>
              <w:right w:val="single" w:sz="4" w:space="0" w:color="auto"/>
            </w:tcBorders>
          </w:tcPr>
          <w:p w14:paraId="3ACAEC69" w14:textId="1C26FBE5" w:rsidR="006B7D42" w:rsidRPr="00F8438D" w:rsidRDefault="006B7D42" w:rsidP="006B7D42">
            <w:pPr>
              <w:autoSpaceDN w:val="0"/>
              <w:jc w:val="center"/>
              <w:rPr>
                <w:szCs w:val="24"/>
              </w:rPr>
            </w:pPr>
            <w:r>
              <w:rPr>
                <w:szCs w:val="24"/>
              </w:rPr>
              <w:t>I g – II g</w:t>
            </w:r>
          </w:p>
        </w:tc>
        <w:tc>
          <w:tcPr>
            <w:tcW w:w="1549" w:type="dxa"/>
            <w:tcBorders>
              <w:top w:val="single" w:sz="4" w:space="0" w:color="auto"/>
              <w:left w:val="single" w:sz="4" w:space="0" w:color="auto"/>
              <w:bottom w:val="single" w:sz="4" w:space="0" w:color="auto"/>
              <w:right w:val="single" w:sz="4" w:space="0" w:color="auto"/>
            </w:tcBorders>
          </w:tcPr>
          <w:p w14:paraId="15DC4CE4" w14:textId="4F35EEEB" w:rsidR="006B7D42" w:rsidRPr="00F8438D" w:rsidRDefault="006B7D42" w:rsidP="006B7D42">
            <w:pPr>
              <w:autoSpaceDN w:val="0"/>
              <w:jc w:val="center"/>
              <w:rPr>
                <w:szCs w:val="24"/>
              </w:rPr>
            </w:pPr>
            <w:r>
              <w:rPr>
                <w:szCs w:val="24"/>
              </w:rPr>
              <w:t>2</w:t>
            </w:r>
          </w:p>
        </w:tc>
      </w:tr>
      <w:tr w:rsidR="006B7D42" w:rsidRPr="00F8438D" w14:paraId="60A725A9" w14:textId="77777777" w:rsidTr="00AF426C">
        <w:trPr>
          <w:trHeight w:val="270"/>
        </w:trPr>
        <w:tc>
          <w:tcPr>
            <w:tcW w:w="5987" w:type="dxa"/>
            <w:gridSpan w:val="3"/>
            <w:tcBorders>
              <w:top w:val="single" w:sz="4" w:space="0" w:color="auto"/>
              <w:left w:val="single" w:sz="4" w:space="0" w:color="auto"/>
              <w:bottom w:val="single" w:sz="4" w:space="0" w:color="auto"/>
              <w:right w:val="single" w:sz="4" w:space="0" w:color="auto"/>
            </w:tcBorders>
          </w:tcPr>
          <w:p w14:paraId="74A7D72A" w14:textId="77777777" w:rsidR="006B7D42" w:rsidRPr="00F8438D" w:rsidRDefault="006B7D42" w:rsidP="006B7D42">
            <w:pPr>
              <w:autoSpaceDN w:val="0"/>
              <w:rPr>
                <w:szCs w:val="24"/>
              </w:rPr>
            </w:pPr>
            <w:r w:rsidRPr="00F8438D">
              <w:rPr>
                <w:szCs w:val="24"/>
              </w:rPr>
              <w:t xml:space="preserve">Iš viso I–II g klasių </w:t>
            </w:r>
            <w:proofErr w:type="spellStart"/>
            <w:r w:rsidRPr="00F8438D">
              <w:rPr>
                <w:szCs w:val="24"/>
              </w:rPr>
              <w:t>koncentre</w:t>
            </w:r>
            <w:proofErr w:type="spellEnd"/>
          </w:p>
        </w:tc>
        <w:tc>
          <w:tcPr>
            <w:tcW w:w="1786" w:type="dxa"/>
            <w:tcBorders>
              <w:top w:val="single" w:sz="4" w:space="0" w:color="auto"/>
              <w:left w:val="single" w:sz="4" w:space="0" w:color="auto"/>
              <w:bottom w:val="single" w:sz="4" w:space="0" w:color="auto"/>
              <w:right w:val="single" w:sz="4" w:space="0" w:color="auto"/>
            </w:tcBorders>
          </w:tcPr>
          <w:p w14:paraId="65F667BB" w14:textId="77777777" w:rsidR="006B7D42" w:rsidRPr="00F8438D" w:rsidRDefault="006B7D42" w:rsidP="006B7D42">
            <w:pPr>
              <w:autoSpaceDN w:val="0"/>
              <w:jc w:val="center"/>
              <w:rPr>
                <w:szCs w:val="24"/>
              </w:rPr>
            </w:pPr>
          </w:p>
        </w:tc>
        <w:tc>
          <w:tcPr>
            <w:tcW w:w="1549" w:type="dxa"/>
            <w:tcBorders>
              <w:top w:val="single" w:sz="4" w:space="0" w:color="auto"/>
              <w:left w:val="single" w:sz="4" w:space="0" w:color="auto"/>
              <w:bottom w:val="single" w:sz="4" w:space="0" w:color="auto"/>
              <w:right w:val="single" w:sz="4" w:space="0" w:color="auto"/>
            </w:tcBorders>
          </w:tcPr>
          <w:p w14:paraId="38F66C57" w14:textId="77777777" w:rsidR="006B7D42" w:rsidRPr="00F8438D" w:rsidRDefault="006B7D42" w:rsidP="006B7D42">
            <w:pPr>
              <w:autoSpaceDN w:val="0"/>
              <w:jc w:val="center"/>
              <w:rPr>
                <w:b/>
                <w:szCs w:val="24"/>
              </w:rPr>
            </w:pPr>
            <w:r w:rsidRPr="00F8438D">
              <w:rPr>
                <w:b/>
                <w:szCs w:val="24"/>
              </w:rPr>
              <w:t>4</w:t>
            </w:r>
          </w:p>
        </w:tc>
      </w:tr>
      <w:tr w:rsidR="006B7D42" w:rsidRPr="00F8438D" w14:paraId="1EB5E9A9" w14:textId="77777777" w:rsidTr="00AF426C">
        <w:trPr>
          <w:cantSplit/>
          <w:trHeight w:val="270"/>
        </w:trPr>
        <w:tc>
          <w:tcPr>
            <w:tcW w:w="7773" w:type="dxa"/>
            <w:gridSpan w:val="4"/>
            <w:tcBorders>
              <w:top w:val="single" w:sz="4" w:space="0" w:color="auto"/>
              <w:left w:val="single" w:sz="4" w:space="0" w:color="auto"/>
              <w:bottom w:val="single" w:sz="4" w:space="0" w:color="auto"/>
              <w:right w:val="single" w:sz="4" w:space="0" w:color="auto"/>
            </w:tcBorders>
            <w:hideMark/>
          </w:tcPr>
          <w:p w14:paraId="075CBF5B" w14:textId="77777777" w:rsidR="006B7D42" w:rsidRPr="00F8438D" w:rsidRDefault="006B7D42" w:rsidP="006B7D42">
            <w:pPr>
              <w:autoSpaceDN w:val="0"/>
              <w:jc w:val="center"/>
              <w:rPr>
                <w:szCs w:val="24"/>
              </w:rPr>
            </w:pPr>
            <w:r w:rsidRPr="00F8438D">
              <w:rPr>
                <w:bCs/>
                <w:szCs w:val="24"/>
              </w:rPr>
              <w:t>III–IV GIMNAZIJOS KLASIŲ KONCENTRAS</w:t>
            </w:r>
          </w:p>
        </w:tc>
        <w:tc>
          <w:tcPr>
            <w:tcW w:w="1549" w:type="dxa"/>
            <w:tcBorders>
              <w:top w:val="single" w:sz="4" w:space="0" w:color="auto"/>
              <w:left w:val="single" w:sz="4" w:space="0" w:color="auto"/>
              <w:bottom w:val="single" w:sz="4" w:space="0" w:color="auto"/>
              <w:right w:val="single" w:sz="4" w:space="0" w:color="auto"/>
            </w:tcBorders>
          </w:tcPr>
          <w:p w14:paraId="0C25BC4F" w14:textId="77777777" w:rsidR="006B7D42" w:rsidRPr="00F8438D" w:rsidRDefault="006B7D42" w:rsidP="006B7D42">
            <w:pPr>
              <w:autoSpaceDN w:val="0"/>
              <w:jc w:val="center"/>
              <w:rPr>
                <w:bCs/>
                <w:szCs w:val="24"/>
              </w:rPr>
            </w:pPr>
          </w:p>
        </w:tc>
      </w:tr>
      <w:tr w:rsidR="006B7D42" w:rsidRPr="00F8438D" w14:paraId="0C108AAC" w14:textId="77777777" w:rsidTr="00AF426C">
        <w:trPr>
          <w:trHeight w:val="270"/>
        </w:trPr>
        <w:tc>
          <w:tcPr>
            <w:tcW w:w="643" w:type="dxa"/>
            <w:tcBorders>
              <w:top w:val="single" w:sz="4" w:space="0" w:color="auto"/>
              <w:left w:val="single" w:sz="4" w:space="0" w:color="auto"/>
              <w:bottom w:val="single" w:sz="4" w:space="0" w:color="auto"/>
              <w:right w:val="single" w:sz="4" w:space="0" w:color="auto"/>
            </w:tcBorders>
            <w:hideMark/>
          </w:tcPr>
          <w:p w14:paraId="43D1AC65" w14:textId="77777777" w:rsidR="006B7D42" w:rsidRPr="00F8438D" w:rsidRDefault="006B7D42" w:rsidP="006B7D42">
            <w:pPr>
              <w:autoSpaceDN w:val="0"/>
              <w:jc w:val="center"/>
              <w:rPr>
                <w:szCs w:val="24"/>
              </w:rPr>
            </w:pPr>
            <w:r w:rsidRPr="00F8438D">
              <w:rPr>
                <w:szCs w:val="24"/>
              </w:rPr>
              <w:t>10.</w:t>
            </w:r>
          </w:p>
        </w:tc>
        <w:tc>
          <w:tcPr>
            <w:tcW w:w="2547" w:type="dxa"/>
            <w:tcBorders>
              <w:top w:val="single" w:sz="4" w:space="0" w:color="auto"/>
              <w:left w:val="single" w:sz="4" w:space="0" w:color="auto"/>
              <w:bottom w:val="single" w:sz="4" w:space="0" w:color="auto"/>
              <w:right w:val="single" w:sz="4" w:space="0" w:color="auto"/>
            </w:tcBorders>
          </w:tcPr>
          <w:p w14:paraId="5DCF7AC7" w14:textId="77777777" w:rsidR="006B7D42" w:rsidRPr="00F8438D" w:rsidRDefault="006B7D42" w:rsidP="006B7D42">
            <w:pPr>
              <w:autoSpaceDN w:val="0"/>
              <w:rPr>
                <w:rFonts w:eastAsia="Calibri"/>
                <w:szCs w:val="24"/>
              </w:rPr>
            </w:pPr>
            <w:r w:rsidRPr="00F8438D">
              <w:rPr>
                <w:szCs w:val="24"/>
              </w:rPr>
              <w:t>S. Bilius</w:t>
            </w:r>
          </w:p>
        </w:tc>
        <w:tc>
          <w:tcPr>
            <w:tcW w:w="2797" w:type="dxa"/>
            <w:tcBorders>
              <w:top w:val="single" w:sz="4" w:space="0" w:color="auto"/>
              <w:left w:val="single" w:sz="4" w:space="0" w:color="auto"/>
              <w:bottom w:val="single" w:sz="4" w:space="0" w:color="auto"/>
              <w:right w:val="single" w:sz="4" w:space="0" w:color="auto"/>
            </w:tcBorders>
          </w:tcPr>
          <w:p w14:paraId="7BA60732" w14:textId="77777777" w:rsidR="006B7D42" w:rsidRPr="00F8438D" w:rsidRDefault="006B7D42" w:rsidP="006B7D42">
            <w:pPr>
              <w:autoSpaceDN w:val="0"/>
              <w:rPr>
                <w:rFonts w:eastAsia="Calibri"/>
                <w:bCs/>
                <w:szCs w:val="24"/>
              </w:rPr>
            </w:pPr>
            <w:r w:rsidRPr="00F8438D">
              <w:rPr>
                <w:szCs w:val="24"/>
              </w:rPr>
              <w:t>Atletinė gimnastika</w:t>
            </w:r>
          </w:p>
        </w:tc>
        <w:tc>
          <w:tcPr>
            <w:tcW w:w="1786" w:type="dxa"/>
            <w:tcBorders>
              <w:top w:val="single" w:sz="4" w:space="0" w:color="auto"/>
              <w:left w:val="single" w:sz="4" w:space="0" w:color="auto"/>
              <w:bottom w:val="single" w:sz="4" w:space="0" w:color="auto"/>
              <w:right w:val="single" w:sz="4" w:space="0" w:color="auto"/>
            </w:tcBorders>
          </w:tcPr>
          <w:p w14:paraId="2B6F0060" w14:textId="77777777" w:rsidR="006B7D42" w:rsidRPr="00F8438D" w:rsidRDefault="006B7D42" w:rsidP="006B7D42">
            <w:pPr>
              <w:autoSpaceDN w:val="0"/>
              <w:jc w:val="center"/>
              <w:rPr>
                <w:szCs w:val="24"/>
              </w:rPr>
            </w:pPr>
            <w:r w:rsidRPr="00F8438D">
              <w:rPr>
                <w:szCs w:val="24"/>
              </w:rPr>
              <w:t>III g</w:t>
            </w:r>
          </w:p>
        </w:tc>
        <w:tc>
          <w:tcPr>
            <w:tcW w:w="1549" w:type="dxa"/>
            <w:tcBorders>
              <w:top w:val="single" w:sz="4" w:space="0" w:color="auto"/>
              <w:left w:val="single" w:sz="4" w:space="0" w:color="auto"/>
              <w:bottom w:val="single" w:sz="4" w:space="0" w:color="auto"/>
              <w:right w:val="single" w:sz="4" w:space="0" w:color="auto"/>
            </w:tcBorders>
          </w:tcPr>
          <w:p w14:paraId="5C6E3C6A" w14:textId="77777777" w:rsidR="006B7D42" w:rsidRPr="00F8438D" w:rsidRDefault="006B7D42" w:rsidP="006B7D42">
            <w:pPr>
              <w:autoSpaceDN w:val="0"/>
              <w:jc w:val="center"/>
              <w:rPr>
                <w:szCs w:val="24"/>
              </w:rPr>
            </w:pPr>
            <w:r w:rsidRPr="00F8438D">
              <w:rPr>
                <w:szCs w:val="24"/>
              </w:rPr>
              <w:t>2</w:t>
            </w:r>
          </w:p>
        </w:tc>
      </w:tr>
      <w:tr w:rsidR="006B7D42" w:rsidRPr="00F8438D" w14:paraId="71FEAD8A" w14:textId="77777777" w:rsidTr="00AF426C">
        <w:trPr>
          <w:trHeight w:val="270"/>
        </w:trPr>
        <w:tc>
          <w:tcPr>
            <w:tcW w:w="643" w:type="dxa"/>
            <w:tcBorders>
              <w:top w:val="single" w:sz="4" w:space="0" w:color="auto"/>
              <w:left w:val="single" w:sz="4" w:space="0" w:color="auto"/>
              <w:bottom w:val="single" w:sz="4" w:space="0" w:color="auto"/>
              <w:right w:val="single" w:sz="4" w:space="0" w:color="auto"/>
            </w:tcBorders>
            <w:hideMark/>
          </w:tcPr>
          <w:p w14:paraId="71A4ABFE" w14:textId="77777777" w:rsidR="006B7D42" w:rsidRPr="00F8438D" w:rsidRDefault="006B7D42" w:rsidP="006B7D42">
            <w:pPr>
              <w:autoSpaceDN w:val="0"/>
              <w:jc w:val="center"/>
              <w:rPr>
                <w:szCs w:val="24"/>
              </w:rPr>
            </w:pPr>
            <w:r w:rsidRPr="00F8438D">
              <w:rPr>
                <w:szCs w:val="24"/>
              </w:rPr>
              <w:lastRenderedPageBreak/>
              <w:t>11.</w:t>
            </w:r>
          </w:p>
        </w:tc>
        <w:tc>
          <w:tcPr>
            <w:tcW w:w="2547" w:type="dxa"/>
            <w:tcBorders>
              <w:top w:val="single" w:sz="4" w:space="0" w:color="auto"/>
              <w:left w:val="single" w:sz="4" w:space="0" w:color="auto"/>
              <w:bottom w:val="single" w:sz="4" w:space="0" w:color="auto"/>
              <w:right w:val="single" w:sz="4" w:space="0" w:color="auto"/>
            </w:tcBorders>
          </w:tcPr>
          <w:p w14:paraId="5567225D" w14:textId="77777777" w:rsidR="006B7D42" w:rsidRPr="00F8438D" w:rsidRDefault="006B7D42" w:rsidP="006B7D42">
            <w:pPr>
              <w:tabs>
                <w:tab w:val="left" w:pos="2620"/>
              </w:tabs>
              <w:autoSpaceDN w:val="0"/>
              <w:rPr>
                <w:szCs w:val="24"/>
              </w:rPr>
            </w:pPr>
            <w:r w:rsidRPr="00F8438D">
              <w:rPr>
                <w:szCs w:val="24"/>
              </w:rPr>
              <w:t>S. Bilius</w:t>
            </w:r>
          </w:p>
        </w:tc>
        <w:tc>
          <w:tcPr>
            <w:tcW w:w="2797" w:type="dxa"/>
            <w:tcBorders>
              <w:top w:val="single" w:sz="4" w:space="0" w:color="auto"/>
              <w:left w:val="single" w:sz="4" w:space="0" w:color="auto"/>
              <w:bottom w:val="single" w:sz="4" w:space="0" w:color="auto"/>
              <w:right w:val="single" w:sz="4" w:space="0" w:color="auto"/>
            </w:tcBorders>
          </w:tcPr>
          <w:p w14:paraId="709E239F" w14:textId="77777777" w:rsidR="006B7D42" w:rsidRPr="00F8438D" w:rsidRDefault="006B7D42" w:rsidP="006B7D42">
            <w:pPr>
              <w:autoSpaceDN w:val="0"/>
              <w:rPr>
                <w:szCs w:val="24"/>
              </w:rPr>
            </w:pPr>
            <w:r w:rsidRPr="00F8438D">
              <w:rPr>
                <w:szCs w:val="24"/>
              </w:rPr>
              <w:t>Bokso būrelis</w:t>
            </w:r>
          </w:p>
        </w:tc>
        <w:tc>
          <w:tcPr>
            <w:tcW w:w="1786" w:type="dxa"/>
            <w:tcBorders>
              <w:top w:val="single" w:sz="4" w:space="0" w:color="auto"/>
              <w:left w:val="single" w:sz="4" w:space="0" w:color="auto"/>
              <w:bottom w:val="single" w:sz="4" w:space="0" w:color="auto"/>
              <w:right w:val="single" w:sz="4" w:space="0" w:color="auto"/>
            </w:tcBorders>
          </w:tcPr>
          <w:p w14:paraId="7DC982CB" w14:textId="77777777" w:rsidR="006B7D42" w:rsidRPr="00F8438D" w:rsidRDefault="006B7D42" w:rsidP="006B7D42">
            <w:pPr>
              <w:autoSpaceDN w:val="0"/>
              <w:jc w:val="center"/>
              <w:rPr>
                <w:szCs w:val="24"/>
              </w:rPr>
            </w:pPr>
            <w:r w:rsidRPr="00F8438D">
              <w:rPr>
                <w:szCs w:val="24"/>
              </w:rPr>
              <w:t>IV g</w:t>
            </w:r>
          </w:p>
        </w:tc>
        <w:tc>
          <w:tcPr>
            <w:tcW w:w="1549" w:type="dxa"/>
            <w:tcBorders>
              <w:top w:val="single" w:sz="4" w:space="0" w:color="auto"/>
              <w:left w:val="single" w:sz="4" w:space="0" w:color="auto"/>
              <w:bottom w:val="single" w:sz="4" w:space="0" w:color="auto"/>
              <w:right w:val="single" w:sz="4" w:space="0" w:color="auto"/>
            </w:tcBorders>
          </w:tcPr>
          <w:p w14:paraId="36ABA5A6" w14:textId="77777777" w:rsidR="006B7D42" w:rsidRPr="00F8438D" w:rsidRDefault="006B7D42" w:rsidP="006B7D42">
            <w:pPr>
              <w:autoSpaceDN w:val="0"/>
              <w:jc w:val="center"/>
              <w:rPr>
                <w:szCs w:val="24"/>
              </w:rPr>
            </w:pPr>
            <w:r w:rsidRPr="00F8438D">
              <w:rPr>
                <w:szCs w:val="24"/>
              </w:rPr>
              <w:t>1</w:t>
            </w:r>
          </w:p>
        </w:tc>
      </w:tr>
      <w:tr w:rsidR="006B7D42" w:rsidRPr="00F8438D" w14:paraId="0ED2828B" w14:textId="77777777" w:rsidTr="00AF426C">
        <w:trPr>
          <w:trHeight w:val="270"/>
        </w:trPr>
        <w:tc>
          <w:tcPr>
            <w:tcW w:w="643" w:type="dxa"/>
            <w:tcBorders>
              <w:top w:val="single" w:sz="4" w:space="0" w:color="auto"/>
              <w:left w:val="single" w:sz="4" w:space="0" w:color="auto"/>
              <w:bottom w:val="single" w:sz="4" w:space="0" w:color="auto"/>
              <w:right w:val="single" w:sz="4" w:space="0" w:color="auto"/>
            </w:tcBorders>
          </w:tcPr>
          <w:p w14:paraId="525477F9" w14:textId="77777777" w:rsidR="006B7D42" w:rsidRPr="00F8438D" w:rsidRDefault="006B7D42" w:rsidP="006B7D42">
            <w:pPr>
              <w:autoSpaceDN w:val="0"/>
              <w:jc w:val="center"/>
              <w:rPr>
                <w:szCs w:val="24"/>
              </w:rPr>
            </w:pPr>
            <w:r w:rsidRPr="00F8438D">
              <w:rPr>
                <w:szCs w:val="24"/>
              </w:rPr>
              <w:t>12.</w:t>
            </w:r>
          </w:p>
        </w:tc>
        <w:tc>
          <w:tcPr>
            <w:tcW w:w="2547" w:type="dxa"/>
            <w:tcBorders>
              <w:top w:val="single" w:sz="4" w:space="0" w:color="auto"/>
              <w:left w:val="single" w:sz="4" w:space="0" w:color="auto"/>
              <w:bottom w:val="single" w:sz="4" w:space="0" w:color="auto"/>
              <w:right w:val="single" w:sz="4" w:space="0" w:color="auto"/>
            </w:tcBorders>
          </w:tcPr>
          <w:p w14:paraId="0D8B7A94" w14:textId="77777777" w:rsidR="006B7D42" w:rsidRPr="00F8438D" w:rsidRDefault="006B7D42" w:rsidP="006B7D42">
            <w:pPr>
              <w:tabs>
                <w:tab w:val="left" w:pos="2620"/>
              </w:tabs>
              <w:autoSpaceDN w:val="0"/>
              <w:rPr>
                <w:szCs w:val="24"/>
              </w:rPr>
            </w:pPr>
            <w:r w:rsidRPr="00F8438D">
              <w:rPr>
                <w:szCs w:val="24"/>
              </w:rPr>
              <w:t xml:space="preserve">R. </w:t>
            </w:r>
            <w:proofErr w:type="spellStart"/>
            <w:r w:rsidRPr="00F8438D">
              <w:rPr>
                <w:szCs w:val="24"/>
              </w:rPr>
              <w:t>Eidukienė</w:t>
            </w:r>
            <w:proofErr w:type="spellEnd"/>
          </w:p>
        </w:tc>
        <w:tc>
          <w:tcPr>
            <w:tcW w:w="2797" w:type="dxa"/>
            <w:tcBorders>
              <w:top w:val="single" w:sz="4" w:space="0" w:color="auto"/>
              <w:left w:val="single" w:sz="4" w:space="0" w:color="auto"/>
              <w:bottom w:val="single" w:sz="4" w:space="0" w:color="auto"/>
              <w:right w:val="single" w:sz="4" w:space="0" w:color="auto"/>
            </w:tcBorders>
          </w:tcPr>
          <w:p w14:paraId="3AEA418E" w14:textId="77777777" w:rsidR="006B7D42" w:rsidRPr="00F8438D" w:rsidRDefault="006B7D42" w:rsidP="006B7D42">
            <w:pPr>
              <w:autoSpaceDN w:val="0"/>
              <w:rPr>
                <w:szCs w:val="24"/>
              </w:rPr>
            </w:pPr>
            <w:r w:rsidRPr="00F8438D">
              <w:rPr>
                <w:szCs w:val="24"/>
              </w:rPr>
              <w:t>Gitaristų klubas</w:t>
            </w:r>
          </w:p>
        </w:tc>
        <w:tc>
          <w:tcPr>
            <w:tcW w:w="1786" w:type="dxa"/>
            <w:tcBorders>
              <w:top w:val="single" w:sz="4" w:space="0" w:color="auto"/>
              <w:left w:val="single" w:sz="4" w:space="0" w:color="auto"/>
              <w:bottom w:val="single" w:sz="4" w:space="0" w:color="auto"/>
              <w:right w:val="single" w:sz="4" w:space="0" w:color="auto"/>
            </w:tcBorders>
          </w:tcPr>
          <w:p w14:paraId="47E1AA7E" w14:textId="77777777" w:rsidR="006B7D42" w:rsidRPr="00F8438D" w:rsidRDefault="006B7D42" w:rsidP="006B7D42">
            <w:pPr>
              <w:autoSpaceDN w:val="0"/>
              <w:jc w:val="center"/>
              <w:rPr>
                <w:szCs w:val="24"/>
              </w:rPr>
            </w:pPr>
            <w:r w:rsidRPr="00F8438D">
              <w:rPr>
                <w:szCs w:val="24"/>
              </w:rPr>
              <w:t>IV g</w:t>
            </w:r>
          </w:p>
        </w:tc>
        <w:tc>
          <w:tcPr>
            <w:tcW w:w="1549" w:type="dxa"/>
            <w:tcBorders>
              <w:top w:val="single" w:sz="4" w:space="0" w:color="auto"/>
              <w:left w:val="single" w:sz="4" w:space="0" w:color="auto"/>
              <w:bottom w:val="single" w:sz="4" w:space="0" w:color="auto"/>
              <w:right w:val="single" w:sz="4" w:space="0" w:color="auto"/>
            </w:tcBorders>
          </w:tcPr>
          <w:p w14:paraId="37568FAC" w14:textId="77777777" w:rsidR="006B7D42" w:rsidRPr="00F8438D" w:rsidRDefault="006B7D42" w:rsidP="006B7D42">
            <w:pPr>
              <w:autoSpaceDN w:val="0"/>
              <w:jc w:val="center"/>
              <w:rPr>
                <w:szCs w:val="24"/>
              </w:rPr>
            </w:pPr>
            <w:r w:rsidRPr="00F8438D">
              <w:rPr>
                <w:szCs w:val="24"/>
              </w:rPr>
              <w:t>1</w:t>
            </w:r>
          </w:p>
        </w:tc>
      </w:tr>
      <w:tr w:rsidR="006B7D42" w:rsidRPr="00F8438D" w14:paraId="02A887CF" w14:textId="77777777" w:rsidTr="00AF426C">
        <w:trPr>
          <w:trHeight w:val="270"/>
        </w:trPr>
        <w:tc>
          <w:tcPr>
            <w:tcW w:w="5987" w:type="dxa"/>
            <w:gridSpan w:val="3"/>
            <w:tcBorders>
              <w:top w:val="single" w:sz="4" w:space="0" w:color="auto"/>
              <w:left w:val="single" w:sz="4" w:space="0" w:color="auto"/>
              <w:bottom w:val="single" w:sz="4" w:space="0" w:color="auto"/>
              <w:right w:val="single" w:sz="4" w:space="0" w:color="auto"/>
            </w:tcBorders>
            <w:hideMark/>
          </w:tcPr>
          <w:p w14:paraId="3CE6C5CB" w14:textId="77777777" w:rsidR="006B7D42" w:rsidRPr="00F8438D" w:rsidRDefault="006B7D42" w:rsidP="006B7D42">
            <w:pPr>
              <w:autoSpaceDN w:val="0"/>
              <w:rPr>
                <w:szCs w:val="24"/>
              </w:rPr>
            </w:pPr>
            <w:r w:rsidRPr="00F8438D">
              <w:rPr>
                <w:szCs w:val="24"/>
              </w:rPr>
              <w:t xml:space="preserve"> Iš viso III–IV gimnazijos klasių </w:t>
            </w:r>
            <w:proofErr w:type="spellStart"/>
            <w:r w:rsidRPr="00F8438D">
              <w:rPr>
                <w:szCs w:val="24"/>
              </w:rPr>
              <w:t>koncentre</w:t>
            </w:r>
            <w:proofErr w:type="spellEnd"/>
          </w:p>
        </w:tc>
        <w:tc>
          <w:tcPr>
            <w:tcW w:w="1786" w:type="dxa"/>
            <w:tcBorders>
              <w:top w:val="single" w:sz="4" w:space="0" w:color="auto"/>
              <w:left w:val="single" w:sz="4" w:space="0" w:color="auto"/>
              <w:bottom w:val="single" w:sz="4" w:space="0" w:color="auto"/>
              <w:right w:val="single" w:sz="4" w:space="0" w:color="auto"/>
            </w:tcBorders>
            <w:hideMark/>
          </w:tcPr>
          <w:p w14:paraId="7C3ED888" w14:textId="77777777" w:rsidR="006B7D42" w:rsidRPr="00F8438D" w:rsidRDefault="006B7D42" w:rsidP="006B7D42">
            <w:pPr>
              <w:autoSpaceDN w:val="0"/>
              <w:jc w:val="center"/>
              <w:rPr>
                <w:szCs w:val="24"/>
              </w:rPr>
            </w:pPr>
          </w:p>
        </w:tc>
        <w:tc>
          <w:tcPr>
            <w:tcW w:w="1549" w:type="dxa"/>
            <w:tcBorders>
              <w:top w:val="single" w:sz="4" w:space="0" w:color="auto"/>
              <w:left w:val="single" w:sz="4" w:space="0" w:color="auto"/>
              <w:bottom w:val="single" w:sz="4" w:space="0" w:color="auto"/>
              <w:right w:val="single" w:sz="4" w:space="0" w:color="auto"/>
            </w:tcBorders>
          </w:tcPr>
          <w:p w14:paraId="1205C6CE" w14:textId="77777777" w:rsidR="006B7D42" w:rsidRPr="00F8438D" w:rsidRDefault="006B7D42" w:rsidP="006B7D42">
            <w:pPr>
              <w:autoSpaceDN w:val="0"/>
              <w:jc w:val="center"/>
              <w:rPr>
                <w:b/>
                <w:szCs w:val="24"/>
              </w:rPr>
            </w:pPr>
            <w:r w:rsidRPr="00F8438D">
              <w:rPr>
                <w:b/>
                <w:szCs w:val="24"/>
              </w:rPr>
              <w:t>4</w:t>
            </w:r>
          </w:p>
        </w:tc>
      </w:tr>
      <w:tr w:rsidR="006B7D42" w:rsidRPr="00F8438D" w14:paraId="63CBD934" w14:textId="77777777" w:rsidTr="00AF426C">
        <w:trPr>
          <w:trHeight w:val="270"/>
        </w:trPr>
        <w:tc>
          <w:tcPr>
            <w:tcW w:w="5987" w:type="dxa"/>
            <w:gridSpan w:val="3"/>
            <w:tcBorders>
              <w:top w:val="single" w:sz="4" w:space="0" w:color="auto"/>
              <w:left w:val="single" w:sz="4" w:space="0" w:color="auto"/>
              <w:bottom w:val="single" w:sz="4" w:space="0" w:color="auto"/>
              <w:right w:val="single" w:sz="4" w:space="0" w:color="auto"/>
            </w:tcBorders>
            <w:hideMark/>
          </w:tcPr>
          <w:p w14:paraId="166EC1CE" w14:textId="77777777" w:rsidR="006B7D42" w:rsidRPr="00F8438D" w:rsidRDefault="006B7D42" w:rsidP="006B7D42">
            <w:pPr>
              <w:autoSpaceDN w:val="0"/>
              <w:rPr>
                <w:szCs w:val="24"/>
              </w:rPr>
            </w:pPr>
            <w:r w:rsidRPr="00F8438D">
              <w:rPr>
                <w:szCs w:val="24"/>
              </w:rPr>
              <w:t xml:space="preserve">Iš viso 1–8, I–IV gimnazijos klasių </w:t>
            </w:r>
            <w:proofErr w:type="spellStart"/>
            <w:r w:rsidRPr="00F8438D">
              <w:rPr>
                <w:szCs w:val="24"/>
              </w:rPr>
              <w:t>koncentruose</w:t>
            </w:r>
            <w:proofErr w:type="spellEnd"/>
            <w:r w:rsidRPr="00F8438D">
              <w:rPr>
                <w:szCs w:val="24"/>
              </w:rPr>
              <w:t xml:space="preserve"> </w:t>
            </w:r>
          </w:p>
        </w:tc>
        <w:tc>
          <w:tcPr>
            <w:tcW w:w="1786" w:type="dxa"/>
            <w:tcBorders>
              <w:top w:val="single" w:sz="4" w:space="0" w:color="auto"/>
              <w:left w:val="single" w:sz="4" w:space="0" w:color="auto"/>
              <w:bottom w:val="single" w:sz="4" w:space="0" w:color="auto"/>
              <w:right w:val="single" w:sz="4" w:space="0" w:color="auto"/>
            </w:tcBorders>
            <w:hideMark/>
          </w:tcPr>
          <w:p w14:paraId="320DB8C2" w14:textId="77777777" w:rsidR="006B7D42" w:rsidRPr="00F8438D" w:rsidRDefault="006B7D42" w:rsidP="006B7D42">
            <w:pPr>
              <w:autoSpaceDN w:val="0"/>
              <w:jc w:val="center"/>
              <w:rPr>
                <w:szCs w:val="24"/>
              </w:rPr>
            </w:pPr>
          </w:p>
        </w:tc>
        <w:tc>
          <w:tcPr>
            <w:tcW w:w="1549" w:type="dxa"/>
            <w:tcBorders>
              <w:top w:val="single" w:sz="4" w:space="0" w:color="auto"/>
              <w:left w:val="single" w:sz="4" w:space="0" w:color="auto"/>
              <w:bottom w:val="single" w:sz="4" w:space="0" w:color="auto"/>
              <w:right w:val="single" w:sz="4" w:space="0" w:color="auto"/>
            </w:tcBorders>
          </w:tcPr>
          <w:p w14:paraId="5375A871" w14:textId="1C939D6D" w:rsidR="006B7D42" w:rsidRPr="00F8438D" w:rsidRDefault="006B7D42" w:rsidP="006B7D42">
            <w:pPr>
              <w:autoSpaceDN w:val="0"/>
              <w:jc w:val="center"/>
              <w:rPr>
                <w:b/>
                <w:szCs w:val="24"/>
              </w:rPr>
            </w:pPr>
            <w:r>
              <w:rPr>
                <w:b/>
                <w:szCs w:val="24"/>
              </w:rPr>
              <w:t>23</w:t>
            </w:r>
          </w:p>
        </w:tc>
      </w:tr>
    </w:tbl>
    <w:p w14:paraId="1E589E26" w14:textId="77777777" w:rsidR="00F8438D" w:rsidRPr="00F8438D" w:rsidRDefault="00F8438D" w:rsidP="00F8438D">
      <w:pPr>
        <w:rPr>
          <w:szCs w:val="24"/>
        </w:rPr>
      </w:pPr>
    </w:p>
    <w:p w14:paraId="4C4C42E0" w14:textId="77777777" w:rsidR="00E25F82" w:rsidRDefault="00E25F82" w:rsidP="00F8438D">
      <w:pPr>
        <w:rPr>
          <w:szCs w:val="24"/>
        </w:rPr>
      </w:pPr>
    </w:p>
    <w:p w14:paraId="48B7CDC1" w14:textId="44214B22" w:rsidR="00F8438D" w:rsidRPr="00F8438D" w:rsidRDefault="00F8438D" w:rsidP="00F8438D">
      <w:pPr>
        <w:rPr>
          <w:sz w:val="22"/>
          <w:szCs w:val="22"/>
        </w:rPr>
      </w:pPr>
      <w:r w:rsidRPr="00F8438D">
        <w:rPr>
          <w:szCs w:val="24"/>
        </w:rPr>
        <w:t>SUDERINTA</w:t>
      </w:r>
    </w:p>
    <w:p w14:paraId="4E5D368F" w14:textId="77777777" w:rsidR="00F8438D" w:rsidRPr="00F8438D" w:rsidRDefault="00F8438D" w:rsidP="00F8438D">
      <w:pPr>
        <w:rPr>
          <w:sz w:val="22"/>
          <w:szCs w:val="22"/>
        </w:rPr>
      </w:pPr>
      <w:r w:rsidRPr="00F8438D">
        <w:rPr>
          <w:sz w:val="22"/>
          <w:szCs w:val="22"/>
        </w:rPr>
        <w:t xml:space="preserve">Joniškio r. Skaistgirio gimnazijos </w:t>
      </w:r>
    </w:p>
    <w:p w14:paraId="6902F6CB" w14:textId="52D3363A" w:rsidR="00F8438D" w:rsidRDefault="00F8438D" w:rsidP="00F8438D">
      <w:pPr>
        <w:tabs>
          <w:tab w:val="left" w:pos="2475"/>
        </w:tabs>
        <w:rPr>
          <w:sz w:val="22"/>
          <w:szCs w:val="22"/>
        </w:rPr>
      </w:pPr>
      <w:r w:rsidRPr="00F8438D">
        <w:rPr>
          <w:sz w:val="22"/>
          <w:szCs w:val="22"/>
        </w:rPr>
        <w:t>taryboje 202</w:t>
      </w:r>
      <w:r w:rsidR="00402329">
        <w:rPr>
          <w:sz w:val="22"/>
          <w:szCs w:val="22"/>
        </w:rPr>
        <w:t>3</w:t>
      </w:r>
      <w:r w:rsidRPr="00F8438D">
        <w:rPr>
          <w:sz w:val="22"/>
          <w:szCs w:val="22"/>
        </w:rPr>
        <w:t>-0</w:t>
      </w:r>
      <w:r w:rsidR="00402329">
        <w:rPr>
          <w:sz w:val="22"/>
          <w:szCs w:val="22"/>
        </w:rPr>
        <w:t>6</w:t>
      </w:r>
      <w:r w:rsidRPr="00F8438D">
        <w:rPr>
          <w:sz w:val="22"/>
          <w:szCs w:val="22"/>
        </w:rPr>
        <w:t>-</w:t>
      </w:r>
      <w:r w:rsidR="00402329">
        <w:rPr>
          <w:sz w:val="22"/>
          <w:szCs w:val="22"/>
        </w:rPr>
        <w:t>17</w:t>
      </w:r>
      <w:r w:rsidRPr="00F8438D">
        <w:rPr>
          <w:sz w:val="22"/>
          <w:szCs w:val="22"/>
        </w:rPr>
        <w:t>, Protokolo Nr. GT-2</w:t>
      </w:r>
      <w:r w:rsidRPr="00F8438D">
        <w:rPr>
          <w:sz w:val="22"/>
          <w:szCs w:val="22"/>
        </w:rPr>
        <w:tab/>
      </w:r>
    </w:p>
    <w:p w14:paraId="4F70F78B" w14:textId="77777777" w:rsidR="00E25F82" w:rsidRDefault="00E25F82" w:rsidP="00F8438D">
      <w:pPr>
        <w:tabs>
          <w:tab w:val="left" w:pos="2475"/>
        </w:tabs>
        <w:rPr>
          <w:sz w:val="22"/>
          <w:szCs w:val="22"/>
        </w:rPr>
      </w:pPr>
    </w:p>
    <w:p w14:paraId="0539B9CA" w14:textId="77777777" w:rsidR="00E25F82" w:rsidRPr="00F8438D" w:rsidRDefault="00E25F82" w:rsidP="00F8438D">
      <w:pPr>
        <w:tabs>
          <w:tab w:val="left" w:pos="2475"/>
        </w:tabs>
        <w:rPr>
          <w:sz w:val="22"/>
          <w:szCs w:val="22"/>
        </w:rPr>
      </w:pPr>
    </w:p>
    <w:p w14:paraId="31C2CAB3" w14:textId="77777777" w:rsidR="00F8438D" w:rsidRPr="00F8438D" w:rsidRDefault="00F8438D" w:rsidP="00F8438D">
      <w:pPr>
        <w:tabs>
          <w:tab w:val="left" w:pos="2475"/>
        </w:tabs>
        <w:jc w:val="center"/>
        <w:rPr>
          <w:sz w:val="22"/>
          <w:szCs w:val="22"/>
        </w:rPr>
      </w:pPr>
      <w:r w:rsidRPr="00F8438D">
        <w:rPr>
          <w:rFonts w:eastAsia="MS Mincho"/>
          <w:szCs w:val="24"/>
          <w:lang w:eastAsia="ar-SA"/>
        </w:rPr>
        <w:t>____________________________________</w:t>
      </w:r>
    </w:p>
    <w:p w14:paraId="026EC85F" w14:textId="77777777" w:rsidR="00F8438D" w:rsidRDefault="00F8438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5B107980" w14:textId="77777777" w:rsidR="00F8438D" w:rsidRDefault="00F8438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2A9A9CF7" w14:textId="77777777" w:rsidR="00F8438D" w:rsidRDefault="00F8438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5BC763F0" w14:textId="77777777" w:rsidR="00F8438D" w:rsidRDefault="00F8438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75FD6967"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5C18A82"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3CEB5AE5"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2C0AC97A"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34E00F55"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2B90AB2"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5FDC07D5"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72566ED"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0EA3ED5"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057935B8"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60E7A23"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44703D39"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20E98981"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3A4CCC84"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2F4EB5B4"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799D7462"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2886C412"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551CB2BD"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4901F272"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6ABEEDEE"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39BAC098"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4C7B47BB"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307BB9D6"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595059C"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104F45C"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061F3A3A"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77097D83"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4220FE81"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06D074B5"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0619EF11"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2BF51234"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73C8231D"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5FF801A6"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48642FB8"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46878DB2"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6A6A4E87" w14:textId="77777777" w:rsidR="00AB6F7D" w:rsidRDefault="00AB6F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568E5E85" w14:textId="77777777" w:rsidR="00AB6F7D" w:rsidRPr="00AB6F7D" w:rsidRDefault="00AB6F7D" w:rsidP="00AB6F7D">
      <w:pPr>
        <w:ind w:left="3888" w:firstLine="1296"/>
        <w:rPr>
          <w:rFonts w:eastAsia="Calibri"/>
          <w:kern w:val="2"/>
          <w:sz w:val="22"/>
          <w:szCs w:val="22"/>
          <w14:ligatures w14:val="standardContextual"/>
        </w:rPr>
      </w:pPr>
      <w:r w:rsidRPr="00AB6F7D">
        <w:rPr>
          <w:rFonts w:eastAsia="Calibri"/>
          <w:kern w:val="2"/>
          <w:sz w:val="22"/>
          <w:szCs w:val="22"/>
          <w14:ligatures w14:val="standardContextual"/>
        </w:rPr>
        <w:lastRenderedPageBreak/>
        <w:t>Joniškio r. Skaistgirio gimnazijos</w:t>
      </w:r>
    </w:p>
    <w:p w14:paraId="2ECCE83D" w14:textId="77777777" w:rsidR="00AB6F7D" w:rsidRPr="00AB6F7D" w:rsidRDefault="00AB6F7D" w:rsidP="00AB6F7D">
      <w:pPr>
        <w:ind w:left="3888" w:firstLine="1296"/>
        <w:rPr>
          <w:rFonts w:eastAsia="Calibri"/>
          <w:kern w:val="2"/>
          <w:sz w:val="22"/>
          <w:szCs w:val="22"/>
          <w14:ligatures w14:val="standardContextual"/>
        </w:rPr>
      </w:pPr>
      <w:r w:rsidRPr="00AB6F7D">
        <w:rPr>
          <w:rFonts w:eastAsia="Calibri"/>
          <w:kern w:val="2"/>
          <w:sz w:val="22"/>
          <w:szCs w:val="22"/>
          <w14:ligatures w14:val="standardContextual"/>
        </w:rPr>
        <w:t>2023-2024 mokslo metų ugdymo plano</w:t>
      </w:r>
    </w:p>
    <w:p w14:paraId="05F6306C" w14:textId="77777777" w:rsidR="00AB6F7D" w:rsidRPr="00AB6F7D" w:rsidRDefault="00AB6F7D" w:rsidP="00AB6F7D">
      <w:pPr>
        <w:ind w:left="3888" w:firstLine="1296"/>
        <w:rPr>
          <w:rFonts w:eastAsia="Calibri"/>
          <w:kern w:val="2"/>
          <w:sz w:val="22"/>
          <w:szCs w:val="22"/>
          <w14:ligatures w14:val="standardContextual"/>
        </w:rPr>
      </w:pPr>
      <w:r w:rsidRPr="00AB6F7D">
        <w:rPr>
          <w:rFonts w:eastAsia="Calibri"/>
          <w:kern w:val="2"/>
          <w:sz w:val="22"/>
          <w:szCs w:val="22"/>
          <w14:ligatures w14:val="standardContextual"/>
        </w:rPr>
        <w:t>1 priedas</w:t>
      </w:r>
    </w:p>
    <w:p w14:paraId="7019B9AD" w14:textId="77777777" w:rsidR="00AB6F7D" w:rsidRDefault="00AB6F7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0581D6AE" w14:textId="77777777" w:rsidR="00AB6F7D" w:rsidRPr="00AB6F7D" w:rsidRDefault="00AB6F7D" w:rsidP="00AB6F7D">
      <w:pPr>
        <w:spacing w:after="160" w:line="259" w:lineRule="auto"/>
        <w:jc w:val="center"/>
        <w:rPr>
          <w:rFonts w:eastAsia="Calibri"/>
          <w:b/>
          <w:bCs/>
          <w:kern w:val="2"/>
          <w:szCs w:val="24"/>
          <w14:ligatures w14:val="standardContextual"/>
        </w:rPr>
      </w:pPr>
      <w:r w:rsidRPr="00AB6F7D">
        <w:rPr>
          <w:rFonts w:eastAsia="Calibri"/>
          <w:b/>
          <w:bCs/>
          <w:kern w:val="2"/>
          <w:szCs w:val="24"/>
          <w14:ligatures w14:val="standardContextual"/>
        </w:rPr>
        <w:t>Ugdymo proceso organizavimo Skaistgirio gimnazijoje kalendorius 2023-2024 m. m.</w:t>
      </w:r>
    </w:p>
    <w:p w14:paraId="611580A4" w14:textId="77777777" w:rsidR="00AB6F7D" w:rsidRPr="00AB6F7D" w:rsidRDefault="00AB6F7D" w:rsidP="00AB6F7D">
      <w:pPr>
        <w:spacing w:after="160" w:line="259" w:lineRule="auto"/>
        <w:rPr>
          <w:rFonts w:eastAsia="Calibri"/>
          <w:kern w:val="2"/>
          <w:szCs w:val="24"/>
          <w14:ligatures w14:val="standardContextual"/>
        </w:rPr>
      </w:pPr>
    </w:p>
    <w:tbl>
      <w:tblPr>
        <w:tblStyle w:val="Lentelstinklelis"/>
        <w:tblW w:w="0" w:type="auto"/>
        <w:tblLook w:val="04A0" w:firstRow="1" w:lastRow="0" w:firstColumn="1" w:lastColumn="0" w:noHBand="0" w:noVBand="1"/>
      </w:tblPr>
      <w:tblGrid>
        <w:gridCol w:w="846"/>
        <w:gridCol w:w="2374"/>
        <w:gridCol w:w="1562"/>
        <w:gridCol w:w="1650"/>
        <w:gridCol w:w="1460"/>
        <w:gridCol w:w="1736"/>
      </w:tblGrid>
      <w:tr w:rsidR="00AB6F7D" w:rsidRPr="00AB6F7D" w14:paraId="159E4FE4" w14:textId="77777777" w:rsidTr="00AF426C">
        <w:tc>
          <w:tcPr>
            <w:tcW w:w="846" w:type="dxa"/>
          </w:tcPr>
          <w:p w14:paraId="10F4EC9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Eil. Nr.</w:t>
            </w:r>
          </w:p>
        </w:tc>
        <w:tc>
          <w:tcPr>
            <w:tcW w:w="2374" w:type="dxa"/>
          </w:tcPr>
          <w:p w14:paraId="1F2554F8"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Veiklos</w:t>
            </w:r>
          </w:p>
        </w:tc>
        <w:tc>
          <w:tcPr>
            <w:tcW w:w="1562" w:type="dxa"/>
          </w:tcPr>
          <w:p w14:paraId="7639681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Data</w:t>
            </w:r>
          </w:p>
        </w:tc>
        <w:tc>
          <w:tcPr>
            <w:tcW w:w="1650" w:type="dxa"/>
          </w:tcPr>
          <w:p w14:paraId="135B047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Klasė/-ės</w:t>
            </w:r>
          </w:p>
        </w:tc>
        <w:tc>
          <w:tcPr>
            <w:tcW w:w="1460" w:type="dxa"/>
          </w:tcPr>
          <w:p w14:paraId="25C6EF1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Veiklos(ų) trukmė</w:t>
            </w:r>
          </w:p>
        </w:tc>
        <w:tc>
          <w:tcPr>
            <w:tcW w:w="1736" w:type="dxa"/>
          </w:tcPr>
          <w:p w14:paraId="5BCE54F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Mokomųjų dalykų intensyvinimas/ integracija</w:t>
            </w:r>
          </w:p>
        </w:tc>
      </w:tr>
      <w:tr w:rsidR="00AB6F7D" w:rsidRPr="00AB6F7D" w14:paraId="377B43AD" w14:textId="77777777" w:rsidTr="00AF426C">
        <w:tc>
          <w:tcPr>
            <w:tcW w:w="846" w:type="dxa"/>
          </w:tcPr>
          <w:p w14:paraId="756B8E3B" w14:textId="77777777" w:rsidR="00AB6F7D" w:rsidRPr="00AB6F7D" w:rsidRDefault="00AB6F7D" w:rsidP="00AB6F7D">
            <w:pPr>
              <w:rPr>
                <w:rFonts w:ascii="Times New Roman" w:eastAsia="Calibri" w:hAnsi="Times New Roman" w:cs="Times New Roman"/>
                <w:b/>
                <w:bCs/>
                <w:sz w:val="24"/>
                <w:szCs w:val="24"/>
              </w:rPr>
            </w:pPr>
            <w:r w:rsidRPr="00AB6F7D">
              <w:rPr>
                <w:rFonts w:ascii="Times New Roman" w:eastAsia="Calibri" w:hAnsi="Times New Roman" w:cs="Times New Roman"/>
                <w:b/>
                <w:bCs/>
                <w:sz w:val="24"/>
                <w:szCs w:val="24"/>
              </w:rPr>
              <w:t>1.</w:t>
            </w:r>
          </w:p>
        </w:tc>
        <w:tc>
          <w:tcPr>
            <w:tcW w:w="8782" w:type="dxa"/>
            <w:gridSpan w:val="5"/>
          </w:tcPr>
          <w:p w14:paraId="3A3C5450" w14:textId="77777777" w:rsidR="00AB6F7D" w:rsidRPr="00AB6F7D" w:rsidRDefault="00AB6F7D" w:rsidP="00AB6F7D">
            <w:pPr>
              <w:rPr>
                <w:rFonts w:ascii="Times New Roman" w:eastAsia="Calibri" w:hAnsi="Times New Roman" w:cs="Times New Roman"/>
                <w:b/>
                <w:bCs/>
                <w:sz w:val="24"/>
                <w:szCs w:val="24"/>
              </w:rPr>
            </w:pPr>
            <w:r w:rsidRPr="00AB6F7D">
              <w:rPr>
                <w:rFonts w:ascii="Times New Roman" w:eastAsia="Calibri" w:hAnsi="Times New Roman" w:cs="Times New Roman"/>
                <w:b/>
                <w:bCs/>
                <w:sz w:val="24"/>
                <w:szCs w:val="24"/>
              </w:rPr>
              <w:t>Integruoto ugdymo dienos</w:t>
            </w:r>
          </w:p>
        </w:tc>
      </w:tr>
      <w:tr w:rsidR="00AB6F7D" w:rsidRPr="00AB6F7D" w14:paraId="05A08532" w14:textId="77777777" w:rsidTr="00AF426C">
        <w:tc>
          <w:tcPr>
            <w:tcW w:w="846" w:type="dxa"/>
          </w:tcPr>
          <w:p w14:paraId="0EE009AF" w14:textId="77777777" w:rsidR="00AB6F7D" w:rsidRPr="00AB6F7D" w:rsidRDefault="00AB6F7D" w:rsidP="00AB6F7D">
            <w:pPr>
              <w:numPr>
                <w:ilvl w:val="1"/>
                <w:numId w:val="2"/>
              </w:numPr>
              <w:contextualSpacing/>
              <w:rPr>
                <w:rFonts w:ascii="Times New Roman" w:eastAsia="Calibri" w:hAnsi="Times New Roman" w:cs="Times New Roman"/>
                <w:sz w:val="24"/>
                <w:szCs w:val="24"/>
              </w:rPr>
            </w:pPr>
          </w:p>
        </w:tc>
        <w:tc>
          <w:tcPr>
            <w:tcW w:w="2374" w:type="dxa"/>
          </w:tcPr>
          <w:p w14:paraId="43E03D24"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Mokslo ir žinių diena</w:t>
            </w:r>
          </w:p>
        </w:tc>
        <w:tc>
          <w:tcPr>
            <w:tcW w:w="1562" w:type="dxa"/>
          </w:tcPr>
          <w:p w14:paraId="0C965B4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2023-09-01</w:t>
            </w:r>
          </w:p>
        </w:tc>
        <w:tc>
          <w:tcPr>
            <w:tcW w:w="1650" w:type="dxa"/>
          </w:tcPr>
          <w:p w14:paraId="7F37A9E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PUG, 1-8, I g – IV g</w:t>
            </w:r>
          </w:p>
        </w:tc>
        <w:tc>
          <w:tcPr>
            <w:tcW w:w="1460" w:type="dxa"/>
          </w:tcPr>
          <w:p w14:paraId="157DBBD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1 diena</w:t>
            </w:r>
          </w:p>
        </w:tc>
        <w:tc>
          <w:tcPr>
            <w:tcW w:w="1736" w:type="dxa"/>
          </w:tcPr>
          <w:p w14:paraId="139CE8ED" w14:textId="77777777" w:rsidR="00AB6F7D" w:rsidRPr="00AB6F7D" w:rsidRDefault="00AB6F7D" w:rsidP="00AB6F7D">
            <w:pPr>
              <w:rPr>
                <w:rFonts w:ascii="Times New Roman" w:eastAsia="Calibri" w:hAnsi="Times New Roman" w:cs="Times New Roman"/>
                <w:sz w:val="24"/>
                <w:szCs w:val="24"/>
              </w:rPr>
            </w:pPr>
          </w:p>
        </w:tc>
      </w:tr>
      <w:tr w:rsidR="00AB6F7D" w:rsidRPr="00AB6F7D" w14:paraId="2990AAB3" w14:textId="77777777" w:rsidTr="00AF426C">
        <w:tc>
          <w:tcPr>
            <w:tcW w:w="846" w:type="dxa"/>
          </w:tcPr>
          <w:p w14:paraId="7A22925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1.2.</w:t>
            </w:r>
          </w:p>
        </w:tc>
        <w:tc>
          <w:tcPr>
            <w:tcW w:w="2374" w:type="dxa"/>
          </w:tcPr>
          <w:p w14:paraId="1B564418"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Kalėdinė šventė</w:t>
            </w:r>
          </w:p>
        </w:tc>
        <w:tc>
          <w:tcPr>
            <w:tcW w:w="1562" w:type="dxa"/>
          </w:tcPr>
          <w:p w14:paraId="577F10AD"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2023-12-22</w:t>
            </w:r>
          </w:p>
        </w:tc>
        <w:tc>
          <w:tcPr>
            <w:tcW w:w="1650" w:type="dxa"/>
          </w:tcPr>
          <w:p w14:paraId="40AFB36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PUG, 1-8, I g – IV g</w:t>
            </w:r>
          </w:p>
        </w:tc>
        <w:tc>
          <w:tcPr>
            <w:tcW w:w="1460" w:type="dxa"/>
          </w:tcPr>
          <w:p w14:paraId="2F819E14"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1 diena</w:t>
            </w:r>
          </w:p>
        </w:tc>
        <w:tc>
          <w:tcPr>
            <w:tcW w:w="1736" w:type="dxa"/>
          </w:tcPr>
          <w:p w14:paraId="1A9A3930" w14:textId="77777777" w:rsidR="00AB6F7D" w:rsidRPr="00AB6F7D" w:rsidRDefault="00AB6F7D" w:rsidP="00AB6F7D">
            <w:pPr>
              <w:rPr>
                <w:rFonts w:ascii="Times New Roman" w:eastAsia="Calibri" w:hAnsi="Times New Roman" w:cs="Times New Roman"/>
                <w:sz w:val="24"/>
                <w:szCs w:val="24"/>
              </w:rPr>
            </w:pPr>
          </w:p>
        </w:tc>
      </w:tr>
      <w:tr w:rsidR="00AB6F7D" w:rsidRPr="00AB6F7D" w14:paraId="54E33A97" w14:textId="77777777" w:rsidTr="00AF426C">
        <w:tc>
          <w:tcPr>
            <w:tcW w:w="846" w:type="dxa"/>
          </w:tcPr>
          <w:p w14:paraId="2DF15AB6" w14:textId="77777777" w:rsidR="00AB6F7D" w:rsidRPr="00AB6F7D" w:rsidRDefault="00AB6F7D" w:rsidP="00AB6F7D">
            <w:pPr>
              <w:rPr>
                <w:rFonts w:ascii="Times New Roman" w:eastAsia="Calibri" w:hAnsi="Times New Roman" w:cs="Times New Roman"/>
                <w:b/>
                <w:bCs/>
                <w:sz w:val="24"/>
                <w:szCs w:val="24"/>
              </w:rPr>
            </w:pPr>
            <w:r w:rsidRPr="00AB6F7D">
              <w:rPr>
                <w:rFonts w:ascii="Times New Roman" w:eastAsia="Calibri" w:hAnsi="Times New Roman" w:cs="Times New Roman"/>
                <w:b/>
                <w:bCs/>
                <w:sz w:val="24"/>
                <w:szCs w:val="24"/>
              </w:rPr>
              <w:t>2.</w:t>
            </w:r>
          </w:p>
        </w:tc>
        <w:tc>
          <w:tcPr>
            <w:tcW w:w="8782" w:type="dxa"/>
            <w:gridSpan w:val="5"/>
          </w:tcPr>
          <w:p w14:paraId="1F31CF1C" w14:textId="77777777" w:rsidR="00AB6F7D" w:rsidRPr="00AB6F7D" w:rsidRDefault="00AB6F7D" w:rsidP="00AB6F7D">
            <w:pPr>
              <w:rPr>
                <w:rFonts w:ascii="Times New Roman" w:eastAsia="Calibri" w:hAnsi="Times New Roman" w:cs="Times New Roman"/>
                <w:b/>
                <w:bCs/>
                <w:sz w:val="24"/>
                <w:szCs w:val="24"/>
              </w:rPr>
            </w:pPr>
            <w:r w:rsidRPr="00AB6F7D">
              <w:rPr>
                <w:rFonts w:ascii="Times New Roman" w:eastAsia="Calibri" w:hAnsi="Times New Roman" w:cs="Times New Roman"/>
                <w:b/>
                <w:bCs/>
                <w:sz w:val="24"/>
                <w:szCs w:val="24"/>
              </w:rPr>
              <w:t>Pažintinės ekskursijos Lietuvoje ar užsienyje, žygiai po Lietuvą, kultūrinių renginių muzikiniame, dramos, kino teatre lankymas</w:t>
            </w:r>
          </w:p>
        </w:tc>
      </w:tr>
      <w:tr w:rsidR="00AB6F7D" w:rsidRPr="00AB6F7D" w14:paraId="7083114B" w14:textId="77777777" w:rsidTr="00AF426C">
        <w:tc>
          <w:tcPr>
            <w:tcW w:w="846" w:type="dxa"/>
          </w:tcPr>
          <w:p w14:paraId="2C4B8F6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2.1.</w:t>
            </w:r>
          </w:p>
        </w:tc>
        <w:tc>
          <w:tcPr>
            <w:tcW w:w="2374" w:type="dxa"/>
          </w:tcPr>
          <w:p w14:paraId="69C8D5A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Pažintinė ekskursija į Švedijos sostinę Stokholmą</w:t>
            </w:r>
          </w:p>
        </w:tc>
        <w:tc>
          <w:tcPr>
            <w:tcW w:w="1562" w:type="dxa"/>
          </w:tcPr>
          <w:p w14:paraId="58BA52B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2023 m. spalio 30 d. – lapkričio 3 d.</w:t>
            </w:r>
          </w:p>
        </w:tc>
        <w:tc>
          <w:tcPr>
            <w:tcW w:w="1650" w:type="dxa"/>
          </w:tcPr>
          <w:p w14:paraId="7F03525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II g, III g, IV g</w:t>
            </w:r>
          </w:p>
        </w:tc>
        <w:tc>
          <w:tcPr>
            <w:tcW w:w="1460" w:type="dxa"/>
          </w:tcPr>
          <w:p w14:paraId="3D7C134D"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 dienos</w:t>
            </w:r>
          </w:p>
        </w:tc>
        <w:tc>
          <w:tcPr>
            <w:tcW w:w="1736" w:type="dxa"/>
          </w:tcPr>
          <w:p w14:paraId="5BFD568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 xml:space="preserve">Geografija </w:t>
            </w:r>
          </w:p>
          <w:p w14:paraId="20EC4B1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Istorija</w:t>
            </w:r>
          </w:p>
          <w:p w14:paraId="2408612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Anglų k.</w:t>
            </w:r>
          </w:p>
        </w:tc>
      </w:tr>
      <w:tr w:rsidR="00AB6F7D" w:rsidRPr="00AB6F7D" w14:paraId="705FEDBA" w14:textId="77777777" w:rsidTr="00AF426C">
        <w:tc>
          <w:tcPr>
            <w:tcW w:w="846" w:type="dxa"/>
          </w:tcPr>
          <w:p w14:paraId="6F3B501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2.2.</w:t>
            </w:r>
          </w:p>
        </w:tc>
        <w:tc>
          <w:tcPr>
            <w:tcW w:w="2374" w:type="dxa"/>
          </w:tcPr>
          <w:p w14:paraId="517BBD0C" w14:textId="77777777" w:rsidR="00AB6F7D" w:rsidRPr="00AB6F7D" w:rsidRDefault="00AB6F7D" w:rsidP="00AB6F7D">
            <w:pPr>
              <w:rPr>
                <w:rFonts w:ascii="Times New Roman" w:eastAsia="Calibri" w:hAnsi="Times New Roman" w:cs="Times New Roman"/>
                <w:sz w:val="24"/>
                <w:szCs w:val="24"/>
              </w:rPr>
            </w:pPr>
            <w:r w:rsidRPr="00AB6F7D">
              <w:rPr>
                <w:rFonts w:ascii="Times New Roman" w:hAnsi="Times New Roman" w:cs="Times New Roman"/>
                <w:sz w:val="24"/>
                <w:szCs w:val="24"/>
              </w:rPr>
              <w:t xml:space="preserve">Žygis į Uolyno kalną </w:t>
            </w:r>
          </w:p>
        </w:tc>
        <w:tc>
          <w:tcPr>
            <w:tcW w:w="1562" w:type="dxa"/>
          </w:tcPr>
          <w:p w14:paraId="13104E9A" w14:textId="3BC6EF5D" w:rsidR="00AB6F7D" w:rsidRPr="00AB6F7D" w:rsidRDefault="00AB6F7D" w:rsidP="00AB6F7D">
            <w:pPr>
              <w:rPr>
                <w:rFonts w:ascii="Times New Roman" w:eastAsia="Calibri" w:hAnsi="Times New Roman" w:cs="Times New Roman"/>
                <w:sz w:val="24"/>
                <w:szCs w:val="24"/>
              </w:rPr>
            </w:pPr>
            <w:r w:rsidRPr="00AB6F7D">
              <w:rPr>
                <w:rFonts w:ascii="Times New Roman" w:hAnsi="Times New Roman" w:cs="Times New Roman"/>
                <w:sz w:val="24"/>
                <w:szCs w:val="24"/>
                <w:lang w:val="en-US"/>
              </w:rPr>
              <w:t xml:space="preserve">2023 m. </w:t>
            </w:r>
            <w:r w:rsidRPr="00AB6F7D">
              <w:rPr>
                <w:rFonts w:ascii="Times New Roman" w:hAnsi="Times New Roman" w:cs="Times New Roman"/>
                <w:sz w:val="24"/>
                <w:szCs w:val="24"/>
              </w:rPr>
              <w:t>rugsėjo</w:t>
            </w:r>
            <w:r>
              <w:rPr>
                <w:rFonts w:ascii="Times New Roman" w:hAnsi="Times New Roman" w:cs="Times New Roman"/>
                <w:sz w:val="24"/>
                <w:szCs w:val="24"/>
              </w:rPr>
              <w:t>-</w:t>
            </w:r>
            <w:proofErr w:type="spellStart"/>
            <w:r w:rsidRPr="00AB6F7D">
              <w:rPr>
                <w:rFonts w:ascii="Times New Roman" w:hAnsi="Times New Roman" w:cs="Times New Roman"/>
                <w:sz w:val="24"/>
                <w:szCs w:val="24"/>
                <w:lang w:val="en-US"/>
              </w:rPr>
              <w:t>spalio</w:t>
            </w:r>
            <w:proofErr w:type="spellEnd"/>
            <w:r w:rsidRPr="00AB6F7D">
              <w:rPr>
                <w:rFonts w:ascii="Times New Roman" w:hAnsi="Times New Roman" w:cs="Times New Roman"/>
                <w:sz w:val="24"/>
                <w:szCs w:val="24"/>
                <w:lang w:val="en-US"/>
              </w:rPr>
              <w:t xml:space="preserve"> </w:t>
            </w:r>
            <w:r w:rsidRPr="00AB6F7D">
              <w:rPr>
                <w:rFonts w:ascii="Times New Roman" w:hAnsi="Times New Roman" w:cs="Times New Roman"/>
                <w:sz w:val="24"/>
                <w:szCs w:val="24"/>
              </w:rPr>
              <w:t>mėn.</w:t>
            </w:r>
          </w:p>
        </w:tc>
        <w:tc>
          <w:tcPr>
            <w:tcW w:w="1650" w:type="dxa"/>
          </w:tcPr>
          <w:p w14:paraId="73A42A3B" w14:textId="77777777" w:rsidR="00AB6F7D" w:rsidRPr="00AB6F7D" w:rsidRDefault="00AB6F7D" w:rsidP="00AB6F7D">
            <w:pPr>
              <w:rPr>
                <w:rFonts w:ascii="Times New Roman" w:eastAsia="Calibri" w:hAnsi="Times New Roman" w:cs="Times New Roman"/>
                <w:sz w:val="24"/>
                <w:szCs w:val="24"/>
              </w:rPr>
            </w:pPr>
            <w:r w:rsidRPr="00AB6F7D">
              <w:rPr>
                <w:rFonts w:ascii="Times New Roman" w:hAnsi="Times New Roman" w:cs="Times New Roman"/>
                <w:sz w:val="24"/>
                <w:szCs w:val="24"/>
              </w:rPr>
              <w:t>PUG</w:t>
            </w:r>
          </w:p>
        </w:tc>
        <w:tc>
          <w:tcPr>
            <w:tcW w:w="1460" w:type="dxa"/>
          </w:tcPr>
          <w:p w14:paraId="7BF513C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1 diena</w:t>
            </w:r>
          </w:p>
        </w:tc>
        <w:tc>
          <w:tcPr>
            <w:tcW w:w="1736" w:type="dxa"/>
          </w:tcPr>
          <w:p w14:paraId="04051E0E" w14:textId="77777777" w:rsidR="00AB6F7D" w:rsidRPr="00AB6F7D" w:rsidRDefault="00AB6F7D" w:rsidP="00AB6F7D">
            <w:pPr>
              <w:rPr>
                <w:rFonts w:ascii="Times New Roman" w:hAnsi="Times New Roman" w:cs="Times New Roman"/>
                <w:sz w:val="24"/>
                <w:szCs w:val="24"/>
              </w:rPr>
            </w:pPr>
            <w:r w:rsidRPr="00AB6F7D">
              <w:rPr>
                <w:rFonts w:ascii="Times New Roman" w:hAnsi="Times New Roman" w:cs="Times New Roman"/>
                <w:sz w:val="24"/>
                <w:szCs w:val="24"/>
              </w:rPr>
              <w:t>Pažinimo, socialinė ir sveikos gyvensenos kompetencijos</w:t>
            </w:r>
          </w:p>
          <w:p w14:paraId="535EA154" w14:textId="77777777" w:rsidR="00AB6F7D" w:rsidRPr="00AB6F7D" w:rsidRDefault="00AB6F7D" w:rsidP="00AB6F7D">
            <w:pPr>
              <w:rPr>
                <w:rFonts w:ascii="Times New Roman" w:eastAsia="Calibri" w:hAnsi="Times New Roman" w:cs="Times New Roman"/>
                <w:sz w:val="24"/>
                <w:szCs w:val="24"/>
              </w:rPr>
            </w:pPr>
          </w:p>
        </w:tc>
      </w:tr>
      <w:tr w:rsidR="00AB6F7D" w:rsidRPr="00AB6F7D" w14:paraId="2214EBE6" w14:textId="77777777" w:rsidTr="00AF426C">
        <w:tc>
          <w:tcPr>
            <w:tcW w:w="846" w:type="dxa"/>
          </w:tcPr>
          <w:p w14:paraId="2B2FED1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2.3.</w:t>
            </w:r>
          </w:p>
        </w:tc>
        <w:tc>
          <w:tcPr>
            <w:tcW w:w="2374" w:type="dxa"/>
          </w:tcPr>
          <w:p w14:paraId="68A729D9" w14:textId="77777777" w:rsidR="00AB6F7D" w:rsidRPr="00AB6F7D" w:rsidRDefault="00AB6F7D" w:rsidP="00AB6F7D">
            <w:pPr>
              <w:rPr>
                <w:rFonts w:ascii="Times New Roman" w:hAnsi="Times New Roman" w:cs="Times New Roman"/>
                <w:sz w:val="24"/>
                <w:szCs w:val="24"/>
              </w:rPr>
            </w:pPr>
            <w:r w:rsidRPr="00AB6F7D">
              <w:rPr>
                <w:rFonts w:ascii="Times New Roman" w:eastAsia="Calibri" w:hAnsi="Times New Roman" w:cs="Times New Roman"/>
                <w:sz w:val="24"/>
                <w:szCs w:val="24"/>
              </w:rPr>
              <w:t>Išvyka į Kauno muzikinį teatrą</w:t>
            </w:r>
          </w:p>
        </w:tc>
        <w:tc>
          <w:tcPr>
            <w:tcW w:w="1562" w:type="dxa"/>
          </w:tcPr>
          <w:p w14:paraId="6FFD6742" w14:textId="77777777" w:rsidR="00AB6F7D" w:rsidRPr="00AB6F7D" w:rsidRDefault="00AB6F7D" w:rsidP="00AB6F7D">
            <w:pPr>
              <w:rPr>
                <w:rFonts w:ascii="Times New Roman" w:hAnsi="Times New Roman" w:cs="Times New Roman"/>
                <w:sz w:val="24"/>
                <w:szCs w:val="24"/>
                <w:lang w:val="en-US"/>
              </w:rPr>
            </w:pPr>
            <w:r w:rsidRPr="00AB6F7D">
              <w:rPr>
                <w:rFonts w:ascii="Times New Roman" w:eastAsia="Calibri" w:hAnsi="Times New Roman" w:cs="Times New Roman"/>
                <w:sz w:val="24"/>
                <w:szCs w:val="24"/>
              </w:rPr>
              <w:t>2023 m. gruodžio mėn.</w:t>
            </w:r>
          </w:p>
        </w:tc>
        <w:tc>
          <w:tcPr>
            <w:tcW w:w="1650" w:type="dxa"/>
          </w:tcPr>
          <w:p w14:paraId="676F51B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 xml:space="preserve">II g, III g, </w:t>
            </w:r>
          </w:p>
          <w:p w14:paraId="349F2510" w14:textId="77777777" w:rsidR="00AB6F7D" w:rsidRPr="00AB6F7D" w:rsidRDefault="00AB6F7D" w:rsidP="00AB6F7D">
            <w:pPr>
              <w:rPr>
                <w:rFonts w:ascii="Times New Roman" w:hAnsi="Times New Roman" w:cs="Times New Roman"/>
                <w:sz w:val="24"/>
                <w:szCs w:val="24"/>
              </w:rPr>
            </w:pPr>
            <w:r w:rsidRPr="00AB6F7D">
              <w:rPr>
                <w:rFonts w:ascii="Times New Roman" w:eastAsia="Calibri" w:hAnsi="Times New Roman" w:cs="Times New Roman"/>
                <w:sz w:val="24"/>
                <w:szCs w:val="24"/>
              </w:rPr>
              <w:t>IV g</w:t>
            </w:r>
          </w:p>
        </w:tc>
        <w:tc>
          <w:tcPr>
            <w:tcW w:w="1460" w:type="dxa"/>
          </w:tcPr>
          <w:p w14:paraId="585D9E2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1 diena</w:t>
            </w:r>
          </w:p>
        </w:tc>
        <w:tc>
          <w:tcPr>
            <w:tcW w:w="1736" w:type="dxa"/>
          </w:tcPr>
          <w:p w14:paraId="1A88C84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Dorinis ugdymas Teatras</w:t>
            </w:r>
          </w:p>
          <w:p w14:paraId="0C78600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Muzika</w:t>
            </w:r>
          </w:p>
          <w:p w14:paraId="0107C4C8" w14:textId="77777777" w:rsidR="00AB6F7D" w:rsidRPr="00AB6F7D" w:rsidRDefault="00AB6F7D" w:rsidP="00AB6F7D">
            <w:pPr>
              <w:rPr>
                <w:rFonts w:ascii="Times New Roman" w:hAnsi="Times New Roman" w:cs="Times New Roman"/>
                <w:sz w:val="24"/>
                <w:szCs w:val="24"/>
              </w:rPr>
            </w:pPr>
            <w:r w:rsidRPr="00AB6F7D">
              <w:rPr>
                <w:rFonts w:ascii="Times New Roman" w:eastAsia="Calibri" w:hAnsi="Times New Roman" w:cs="Times New Roman"/>
                <w:sz w:val="24"/>
                <w:szCs w:val="24"/>
              </w:rPr>
              <w:t>Istorija</w:t>
            </w:r>
          </w:p>
        </w:tc>
      </w:tr>
      <w:tr w:rsidR="00AB6F7D" w:rsidRPr="00AB6F7D" w14:paraId="7927C4CB" w14:textId="77777777" w:rsidTr="00AF426C">
        <w:tc>
          <w:tcPr>
            <w:tcW w:w="846" w:type="dxa"/>
          </w:tcPr>
          <w:p w14:paraId="17AA95B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2.4.</w:t>
            </w:r>
          </w:p>
        </w:tc>
        <w:tc>
          <w:tcPr>
            <w:tcW w:w="2374" w:type="dxa"/>
          </w:tcPr>
          <w:p w14:paraId="063E9DE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Ekskursija į Joniškio gaisrinę, policiją</w:t>
            </w:r>
          </w:p>
        </w:tc>
        <w:tc>
          <w:tcPr>
            <w:tcW w:w="1562" w:type="dxa"/>
          </w:tcPr>
          <w:p w14:paraId="2B3C984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2024 m. balandžio mėn.</w:t>
            </w:r>
          </w:p>
        </w:tc>
        <w:tc>
          <w:tcPr>
            <w:tcW w:w="1650" w:type="dxa"/>
          </w:tcPr>
          <w:p w14:paraId="4EA98B9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1</w:t>
            </w:r>
          </w:p>
        </w:tc>
        <w:tc>
          <w:tcPr>
            <w:tcW w:w="1460" w:type="dxa"/>
          </w:tcPr>
          <w:p w14:paraId="595D8BE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1 diena</w:t>
            </w:r>
          </w:p>
        </w:tc>
        <w:tc>
          <w:tcPr>
            <w:tcW w:w="1736" w:type="dxa"/>
          </w:tcPr>
          <w:p w14:paraId="74CD86F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Gamtos mokslai</w:t>
            </w:r>
          </w:p>
          <w:p w14:paraId="0BC0A933"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Visuomeninis ugdymas</w:t>
            </w:r>
          </w:p>
        </w:tc>
      </w:tr>
      <w:tr w:rsidR="00AB6F7D" w:rsidRPr="00AB6F7D" w14:paraId="57C15556" w14:textId="77777777" w:rsidTr="00AF426C">
        <w:tc>
          <w:tcPr>
            <w:tcW w:w="846" w:type="dxa"/>
          </w:tcPr>
          <w:p w14:paraId="05B59397"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2.5.</w:t>
            </w:r>
          </w:p>
        </w:tc>
        <w:tc>
          <w:tcPr>
            <w:tcW w:w="2374" w:type="dxa"/>
          </w:tcPr>
          <w:p w14:paraId="21EBB47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Ekskursija į Kuršėnus ir Kelmę</w:t>
            </w:r>
          </w:p>
        </w:tc>
        <w:tc>
          <w:tcPr>
            <w:tcW w:w="1562" w:type="dxa"/>
          </w:tcPr>
          <w:p w14:paraId="6A76097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2024 m. balandžio – gegužės mėn.</w:t>
            </w:r>
          </w:p>
        </w:tc>
        <w:tc>
          <w:tcPr>
            <w:tcW w:w="1650" w:type="dxa"/>
          </w:tcPr>
          <w:p w14:paraId="4D5555AC"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3</w:t>
            </w:r>
          </w:p>
        </w:tc>
        <w:tc>
          <w:tcPr>
            <w:tcW w:w="1460" w:type="dxa"/>
          </w:tcPr>
          <w:p w14:paraId="5DC4799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1 diena</w:t>
            </w:r>
          </w:p>
        </w:tc>
        <w:tc>
          <w:tcPr>
            <w:tcW w:w="1736" w:type="dxa"/>
          </w:tcPr>
          <w:p w14:paraId="557A0C2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Gamtos mokslai</w:t>
            </w:r>
          </w:p>
          <w:p w14:paraId="4630C34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Visuomeninis ugdymas</w:t>
            </w:r>
          </w:p>
        </w:tc>
      </w:tr>
      <w:tr w:rsidR="00AB6F7D" w:rsidRPr="00AB6F7D" w14:paraId="4B444C89" w14:textId="77777777" w:rsidTr="00AF426C">
        <w:tc>
          <w:tcPr>
            <w:tcW w:w="846" w:type="dxa"/>
          </w:tcPr>
          <w:p w14:paraId="2EF3A174"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2.6.</w:t>
            </w:r>
          </w:p>
        </w:tc>
        <w:tc>
          <w:tcPr>
            <w:tcW w:w="2374" w:type="dxa"/>
          </w:tcPr>
          <w:p w14:paraId="5385B77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 xml:space="preserve">Ekskursija į Rokiškio r. </w:t>
            </w:r>
            <w:proofErr w:type="spellStart"/>
            <w:r w:rsidRPr="00AB6F7D">
              <w:rPr>
                <w:rFonts w:ascii="Times New Roman" w:eastAsia="Calibri" w:hAnsi="Times New Roman" w:cs="Times New Roman"/>
                <w:sz w:val="24"/>
                <w:szCs w:val="24"/>
              </w:rPr>
              <w:t>Ilzenbergo</w:t>
            </w:r>
            <w:proofErr w:type="spellEnd"/>
            <w:r w:rsidRPr="00AB6F7D">
              <w:rPr>
                <w:rFonts w:ascii="Times New Roman" w:eastAsia="Calibri" w:hAnsi="Times New Roman" w:cs="Times New Roman"/>
                <w:sz w:val="24"/>
                <w:szCs w:val="24"/>
              </w:rPr>
              <w:t xml:space="preserve"> dvarą</w:t>
            </w:r>
          </w:p>
        </w:tc>
        <w:tc>
          <w:tcPr>
            <w:tcW w:w="1562" w:type="dxa"/>
          </w:tcPr>
          <w:p w14:paraId="4BDCC97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2024 m. gegužės mėn.</w:t>
            </w:r>
          </w:p>
        </w:tc>
        <w:tc>
          <w:tcPr>
            <w:tcW w:w="1650" w:type="dxa"/>
          </w:tcPr>
          <w:p w14:paraId="7028D32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5</w:t>
            </w:r>
          </w:p>
        </w:tc>
        <w:tc>
          <w:tcPr>
            <w:tcW w:w="1460" w:type="dxa"/>
          </w:tcPr>
          <w:p w14:paraId="6938AC7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1 diena</w:t>
            </w:r>
          </w:p>
        </w:tc>
        <w:tc>
          <w:tcPr>
            <w:tcW w:w="1736" w:type="dxa"/>
          </w:tcPr>
          <w:p w14:paraId="3E3C7D3C"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Gamtos mokslai</w:t>
            </w:r>
          </w:p>
          <w:p w14:paraId="319D4F4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Anglų k.</w:t>
            </w:r>
          </w:p>
          <w:p w14:paraId="7AF605A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Dailė</w:t>
            </w:r>
          </w:p>
        </w:tc>
      </w:tr>
      <w:tr w:rsidR="00AB6F7D" w:rsidRPr="00AB6F7D" w14:paraId="53BB4FF5" w14:textId="77777777" w:rsidTr="00AF426C">
        <w:tc>
          <w:tcPr>
            <w:tcW w:w="846" w:type="dxa"/>
          </w:tcPr>
          <w:p w14:paraId="1638EE53"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2.7.</w:t>
            </w:r>
          </w:p>
        </w:tc>
        <w:tc>
          <w:tcPr>
            <w:tcW w:w="2374" w:type="dxa"/>
          </w:tcPr>
          <w:p w14:paraId="211BB5B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Pažintinė ekskursija po rytų Lietuvą (Molėtai, Ignalina, Zarasai)</w:t>
            </w:r>
          </w:p>
        </w:tc>
        <w:tc>
          <w:tcPr>
            <w:tcW w:w="1562" w:type="dxa"/>
          </w:tcPr>
          <w:p w14:paraId="3F1776A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2024 m. gegužės – birželio mėn.</w:t>
            </w:r>
          </w:p>
        </w:tc>
        <w:tc>
          <w:tcPr>
            <w:tcW w:w="1650" w:type="dxa"/>
          </w:tcPr>
          <w:p w14:paraId="02302649" w14:textId="0FD0AC5B"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 xml:space="preserve">8 </w:t>
            </w:r>
          </w:p>
        </w:tc>
        <w:tc>
          <w:tcPr>
            <w:tcW w:w="1460" w:type="dxa"/>
          </w:tcPr>
          <w:p w14:paraId="0C397FC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 dienos</w:t>
            </w:r>
          </w:p>
        </w:tc>
        <w:tc>
          <w:tcPr>
            <w:tcW w:w="1736" w:type="dxa"/>
          </w:tcPr>
          <w:p w14:paraId="14E7FD8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Lietuvių kalba</w:t>
            </w:r>
          </w:p>
          <w:p w14:paraId="22F583F7"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Gamtos mokslai</w:t>
            </w:r>
          </w:p>
          <w:p w14:paraId="3FD46F3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Istorija</w:t>
            </w:r>
          </w:p>
        </w:tc>
      </w:tr>
      <w:tr w:rsidR="00AB6F7D" w:rsidRPr="00AB6F7D" w14:paraId="12201261" w14:textId="77777777" w:rsidTr="00AF426C">
        <w:tc>
          <w:tcPr>
            <w:tcW w:w="846" w:type="dxa"/>
          </w:tcPr>
          <w:p w14:paraId="53F74A5C"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 xml:space="preserve">2.8. </w:t>
            </w:r>
          </w:p>
        </w:tc>
        <w:tc>
          <w:tcPr>
            <w:tcW w:w="2374" w:type="dxa"/>
          </w:tcPr>
          <w:p w14:paraId="50EC9BE3"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Žygis skirtas Gedulo ir vilties dienai paminėti</w:t>
            </w:r>
          </w:p>
        </w:tc>
        <w:tc>
          <w:tcPr>
            <w:tcW w:w="1562" w:type="dxa"/>
          </w:tcPr>
          <w:p w14:paraId="202545F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2024 m. birželio 14 d.</w:t>
            </w:r>
          </w:p>
        </w:tc>
        <w:tc>
          <w:tcPr>
            <w:tcW w:w="1650" w:type="dxa"/>
          </w:tcPr>
          <w:p w14:paraId="50F9907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5-8, I g – III g</w:t>
            </w:r>
          </w:p>
        </w:tc>
        <w:tc>
          <w:tcPr>
            <w:tcW w:w="1460" w:type="dxa"/>
          </w:tcPr>
          <w:p w14:paraId="1127CB2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1 diena</w:t>
            </w:r>
          </w:p>
        </w:tc>
        <w:tc>
          <w:tcPr>
            <w:tcW w:w="1736" w:type="dxa"/>
          </w:tcPr>
          <w:p w14:paraId="3EA920D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Istorija</w:t>
            </w:r>
          </w:p>
          <w:p w14:paraId="795D75C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Geografija</w:t>
            </w:r>
          </w:p>
          <w:p w14:paraId="117C2A7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lastRenderedPageBreak/>
              <w:t>Pilietiškumo pagrindai</w:t>
            </w:r>
          </w:p>
          <w:p w14:paraId="6374C7C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Dorinis ugdymas</w:t>
            </w:r>
          </w:p>
        </w:tc>
      </w:tr>
      <w:tr w:rsidR="00AB6F7D" w:rsidRPr="00AB6F7D" w14:paraId="65D22437" w14:textId="77777777" w:rsidTr="00AF426C">
        <w:tc>
          <w:tcPr>
            <w:tcW w:w="846" w:type="dxa"/>
          </w:tcPr>
          <w:p w14:paraId="736DCFDA" w14:textId="77777777" w:rsidR="00AB6F7D" w:rsidRPr="00AB6F7D" w:rsidRDefault="00AB6F7D" w:rsidP="00AB6F7D">
            <w:pPr>
              <w:rPr>
                <w:rFonts w:ascii="Times New Roman" w:eastAsia="Calibri" w:hAnsi="Times New Roman" w:cs="Times New Roman"/>
                <w:b/>
                <w:bCs/>
                <w:sz w:val="24"/>
                <w:szCs w:val="24"/>
              </w:rPr>
            </w:pPr>
            <w:r w:rsidRPr="00AB6F7D">
              <w:rPr>
                <w:rFonts w:ascii="Times New Roman" w:eastAsia="Calibri" w:hAnsi="Times New Roman" w:cs="Times New Roman"/>
                <w:b/>
                <w:bCs/>
                <w:sz w:val="24"/>
                <w:szCs w:val="24"/>
              </w:rPr>
              <w:lastRenderedPageBreak/>
              <w:t>3.</w:t>
            </w:r>
          </w:p>
        </w:tc>
        <w:tc>
          <w:tcPr>
            <w:tcW w:w="8782" w:type="dxa"/>
            <w:gridSpan w:val="5"/>
          </w:tcPr>
          <w:p w14:paraId="56CBDC60" w14:textId="77777777" w:rsidR="00AB6F7D" w:rsidRPr="00AB6F7D" w:rsidRDefault="00AB6F7D" w:rsidP="00AB6F7D">
            <w:pPr>
              <w:rPr>
                <w:rFonts w:ascii="Times New Roman" w:eastAsia="Calibri" w:hAnsi="Times New Roman" w:cs="Times New Roman"/>
                <w:b/>
                <w:bCs/>
                <w:sz w:val="24"/>
                <w:szCs w:val="24"/>
              </w:rPr>
            </w:pPr>
            <w:r w:rsidRPr="00AB6F7D">
              <w:rPr>
                <w:rFonts w:ascii="Times New Roman" w:eastAsia="Calibri" w:hAnsi="Times New Roman" w:cs="Times New Roman"/>
                <w:b/>
                <w:bCs/>
                <w:sz w:val="24"/>
                <w:szCs w:val="24"/>
              </w:rPr>
              <w:t>Bendravimo maratonas – Naktis mokykloje</w:t>
            </w:r>
          </w:p>
        </w:tc>
      </w:tr>
      <w:tr w:rsidR="00AB6F7D" w:rsidRPr="00AB6F7D" w14:paraId="4E81FD02" w14:textId="77777777" w:rsidTr="00AF426C">
        <w:tc>
          <w:tcPr>
            <w:tcW w:w="846" w:type="dxa"/>
          </w:tcPr>
          <w:p w14:paraId="49C44DE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3.1.</w:t>
            </w:r>
          </w:p>
        </w:tc>
        <w:tc>
          <w:tcPr>
            <w:tcW w:w="2374" w:type="dxa"/>
          </w:tcPr>
          <w:p w14:paraId="0AEDCE1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Klasių naktys mokykloje</w:t>
            </w:r>
          </w:p>
        </w:tc>
        <w:tc>
          <w:tcPr>
            <w:tcW w:w="1562" w:type="dxa"/>
          </w:tcPr>
          <w:p w14:paraId="6009330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Pagal klasės auklėtojų veiklos  planus</w:t>
            </w:r>
          </w:p>
        </w:tc>
        <w:tc>
          <w:tcPr>
            <w:tcW w:w="1650" w:type="dxa"/>
          </w:tcPr>
          <w:p w14:paraId="5BF6B2F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5-8, I g – IV g</w:t>
            </w:r>
          </w:p>
        </w:tc>
        <w:tc>
          <w:tcPr>
            <w:tcW w:w="1460" w:type="dxa"/>
          </w:tcPr>
          <w:p w14:paraId="223C5C0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1 diena</w:t>
            </w:r>
          </w:p>
        </w:tc>
        <w:tc>
          <w:tcPr>
            <w:tcW w:w="1736" w:type="dxa"/>
          </w:tcPr>
          <w:p w14:paraId="00A3A8D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Dorinis ugdymas</w:t>
            </w:r>
          </w:p>
          <w:p w14:paraId="2191760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Prevencinės programos</w:t>
            </w:r>
          </w:p>
          <w:p w14:paraId="6469EBA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Gyvenimo įgūdžiai</w:t>
            </w:r>
          </w:p>
        </w:tc>
      </w:tr>
      <w:tr w:rsidR="00AB6F7D" w:rsidRPr="00AB6F7D" w14:paraId="2A48C851" w14:textId="77777777" w:rsidTr="00AF426C">
        <w:tc>
          <w:tcPr>
            <w:tcW w:w="846" w:type="dxa"/>
          </w:tcPr>
          <w:p w14:paraId="6BD412A3" w14:textId="77777777" w:rsidR="00AB6F7D" w:rsidRPr="00AB6F7D" w:rsidRDefault="00AB6F7D" w:rsidP="00AB6F7D">
            <w:pPr>
              <w:rPr>
                <w:rFonts w:ascii="Times New Roman" w:eastAsia="Calibri" w:hAnsi="Times New Roman" w:cs="Times New Roman"/>
                <w:b/>
                <w:bCs/>
                <w:sz w:val="24"/>
                <w:szCs w:val="24"/>
              </w:rPr>
            </w:pPr>
            <w:r w:rsidRPr="00AB6F7D">
              <w:rPr>
                <w:rFonts w:ascii="Times New Roman" w:eastAsia="Calibri" w:hAnsi="Times New Roman" w:cs="Times New Roman"/>
                <w:b/>
                <w:bCs/>
                <w:sz w:val="24"/>
                <w:szCs w:val="24"/>
              </w:rPr>
              <w:t>4.</w:t>
            </w:r>
          </w:p>
        </w:tc>
        <w:tc>
          <w:tcPr>
            <w:tcW w:w="8782" w:type="dxa"/>
            <w:gridSpan w:val="5"/>
          </w:tcPr>
          <w:p w14:paraId="41DBDA0C" w14:textId="77777777" w:rsidR="00AB6F7D" w:rsidRPr="00AB6F7D" w:rsidRDefault="00AB6F7D" w:rsidP="00AB6F7D">
            <w:pPr>
              <w:rPr>
                <w:rFonts w:ascii="Times New Roman" w:eastAsia="Calibri" w:hAnsi="Times New Roman" w:cs="Times New Roman"/>
                <w:b/>
                <w:bCs/>
                <w:sz w:val="24"/>
                <w:szCs w:val="24"/>
              </w:rPr>
            </w:pPr>
            <w:r w:rsidRPr="00AB6F7D">
              <w:rPr>
                <w:rFonts w:ascii="Times New Roman" w:eastAsia="Calibri" w:hAnsi="Times New Roman" w:cs="Times New Roman"/>
                <w:b/>
                <w:bCs/>
                <w:sz w:val="24"/>
                <w:szCs w:val="24"/>
              </w:rPr>
              <w:t>Edukaciniai praktiniai užsiėmimai kitose aplinkose, praktiniai užsiėmimai STEAM centre, ugdymo karjerai skirtos veiklos</w:t>
            </w:r>
          </w:p>
        </w:tc>
      </w:tr>
      <w:tr w:rsidR="00AB6F7D" w:rsidRPr="00AB6F7D" w14:paraId="566CDCEE" w14:textId="77777777" w:rsidTr="00AF426C">
        <w:tc>
          <w:tcPr>
            <w:tcW w:w="846" w:type="dxa"/>
          </w:tcPr>
          <w:p w14:paraId="4539899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4.1.</w:t>
            </w:r>
          </w:p>
        </w:tc>
        <w:tc>
          <w:tcPr>
            <w:tcW w:w="2374" w:type="dxa"/>
          </w:tcPr>
          <w:p w14:paraId="4B61431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Edukacija „Paslaptingasis sinagogų pasaulis“</w:t>
            </w:r>
          </w:p>
        </w:tc>
        <w:tc>
          <w:tcPr>
            <w:tcW w:w="1562" w:type="dxa"/>
          </w:tcPr>
          <w:p w14:paraId="6D57E19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2023 m. rugsėjo mėn.</w:t>
            </w:r>
          </w:p>
        </w:tc>
        <w:tc>
          <w:tcPr>
            <w:tcW w:w="1650" w:type="dxa"/>
          </w:tcPr>
          <w:p w14:paraId="5F76FB1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 g</w:t>
            </w:r>
          </w:p>
        </w:tc>
        <w:tc>
          <w:tcPr>
            <w:tcW w:w="1460" w:type="dxa"/>
          </w:tcPr>
          <w:p w14:paraId="728C282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 pamokos</w:t>
            </w:r>
          </w:p>
        </w:tc>
        <w:tc>
          <w:tcPr>
            <w:tcW w:w="1736" w:type="dxa"/>
          </w:tcPr>
          <w:p w14:paraId="05EC545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Istorija</w:t>
            </w:r>
          </w:p>
        </w:tc>
      </w:tr>
      <w:tr w:rsidR="00AB6F7D" w:rsidRPr="00AB6F7D" w14:paraId="397C183A" w14:textId="77777777" w:rsidTr="00AF426C">
        <w:tc>
          <w:tcPr>
            <w:tcW w:w="846" w:type="dxa"/>
          </w:tcPr>
          <w:p w14:paraId="2964874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4.2.</w:t>
            </w:r>
          </w:p>
        </w:tc>
        <w:tc>
          <w:tcPr>
            <w:tcW w:w="2374" w:type="dxa"/>
          </w:tcPr>
          <w:p w14:paraId="10A783F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Edukacinis užsiėmimas „Paukščių dainų šventė“ Žemaičių kaimo muziejuje</w:t>
            </w:r>
          </w:p>
        </w:tc>
        <w:tc>
          <w:tcPr>
            <w:tcW w:w="1562" w:type="dxa"/>
          </w:tcPr>
          <w:p w14:paraId="057D8EC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2023 m. rugsėjo mėn.</w:t>
            </w:r>
          </w:p>
        </w:tc>
        <w:tc>
          <w:tcPr>
            <w:tcW w:w="1650" w:type="dxa"/>
          </w:tcPr>
          <w:p w14:paraId="3CDAC35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6</w:t>
            </w:r>
          </w:p>
        </w:tc>
        <w:tc>
          <w:tcPr>
            <w:tcW w:w="1460" w:type="dxa"/>
          </w:tcPr>
          <w:p w14:paraId="2F853ED8"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5 pamokos</w:t>
            </w:r>
          </w:p>
        </w:tc>
        <w:tc>
          <w:tcPr>
            <w:tcW w:w="1736" w:type="dxa"/>
          </w:tcPr>
          <w:p w14:paraId="25C8B49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Lietuvių k. ir literatūra</w:t>
            </w:r>
          </w:p>
          <w:p w14:paraId="1FC3FF3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Muzika</w:t>
            </w:r>
          </w:p>
          <w:p w14:paraId="3D21861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Istorija</w:t>
            </w:r>
          </w:p>
          <w:p w14:paraId="4A22F0C8"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Geografija</w:t>
            </w:r>
          </w:p>
        </w:tc>
      </w:tr>
      <w:tr w:rsidR="00AB6F7D" w:rsidRPr="00AB6F7D" w14:paraId="0F86CFD2" w14:textId="77777777" w:rsidTr="00AF426C">
        <w:tc>
          <w:tcPr>
            <w:tcW w:w="846" w:type="dxa"/>
          </w:tcPr>
          <w:p w14:paraId="68BA2E4D"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4.3.</w:t>
            </w:r>
          </w:p>
        </w:tc>
        <w:tc>
          <w:tcPr>
            <w:tcW w:w="2374" w:type="dxa"/>
          </w:tcPr>
          <w:p w14:paraId="498F39E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Pilietiškumo pamokos Šaltojo karo muziejuje Žemaitijos nacionaliniame parke</w:t>
            </w:r>
          </w:p>
        </w:tc>
        <w:tc>
          <w:tcPr>
            <w:tcW w:w="1562" w:type="dxa"/>
          </w:tcPr>
          <w:p w14:paraId="16AC5AE3"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2023 m. rugsėjo mėn.</w:t>
            </w:r>
          </w:p>
        </w:tc>
        <w:tc>
          <w:tcPr>
            <w:tcW w:w="1650" w:type="dxa"/>
          </w:tcPr>
          <w:p w14:paraId="6D276A63"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 g, II g</w:t>
            </w:r>
          </w:p>
        </w:tc>
        <w:tc>
          <w:tcPr>
            <w:tcW w:w="1460" w:type="dxa"/>
          </w:tcPr>
          <w:p w14:paraId="1C295373"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6 pamokos</w:t>
            </w:r>
          </w:p>
        </w:tc>
        <w:tc>
          <w:tcPr>
            <w:tcW w:w="1736" w:type="dxa"/>
          </w:tcPr>
          <w:p w14:paraId="7873237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Istorija</w:t>
            </w:r>
          </w:p>
          <w:p w14:paraId="7423768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Pilietiškumo pagrindai</w:t>
            </w:r>
          </w:p>
        </w:tc>
      </w:tr>
      <w:tr w:rsidR="00AB6F7D" w:rsidRPr="00AB6F7D" w14:paraId="19A562FA" w14:textId="77777777" w:rsidTr="00AF426C">
        <w:tc>
          <w:tcPr>
            <w:tcW w:w="846" w:type="dxa"/>
          </w:tcPr>
          <w:p w14:paraId="41DF566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4.4.</w:t>
            </w:r>
          </w:p>
        </w:tc>
        <w:tc>
          <w:tcPr>
            <w:tcW w:w="2374" w:type="dxa"/>
          </w:tcPr>
          <w:p w14:paraId="3001655C"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Atvira matematikos pamoka „Matematika kitaip“</w:t>
            </w:r>
          </w:p>
        </w:tc>
        <w:tc>
          <w:tcPr>
            <w:tcW w:w="1562" w:type="dxa"/>
          </w:tcPr>
          <w:p w14:paraId="409A5503"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2023 m. rugsėjo mėn.</w:t>
            </w:r>
          </w:p>
        </w:tc>
        <w:tc>
          <w:tcPr>
            <w:tcW w:w="1650" w:type="dxa"/>
          </w:tcPr>
          <w:p w14:paraId="7BBC1EB7"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 xml:space="preserve">7 – 8 kl. (dalyvauja mokiniai iš Joniškio M. </w:t>
            </w:r>
            <w:proofErr w:type="spellStart"/>
            <w:r w:rsidRPr="00AB6F7D">
              <w:rPr>
                <w:rFonts w:ascii="Times New Roman" w:eastAsia="Calibri" w:hAnsi="Times New Roman" w:cs="Times New Roman"/>
                <w:sz w:val="24"/>
                <w:szCs w:val="24"/>
              </w:rPr>
              <w:t>Slančiausko</w:t>
            </w:r>
            <w:proofErr w:type="spellEnd"/>
            <w:r w:rsidRPr="00AB6F7D">
              <w:rPr>
                <w:rFonts w:ascii="Times New Roman" w:eastAsia="Calibri" w:hAnsi="Times New Roman" w:cs="Times New Roman"/>
                <w:sz w:val="24"/>
                <w:szCs w:val="24"/>
              </w:rPr>
              <w:t xml:space="preserve"> progimnazijos, Akmenės r. Kruopių pagrindinės mokyklos, Žagarės gimnazijos ir kt.)</w:t>
            </w:r>
          </w:p>
          <w:p w14:paraId="7AF34F62" w14:textId="77777777" w:rsidR="00AB6F7D" w:rsidRPr="00AB6F7D" w:rsidRDefault="00AB6F7D" w:rsidP="00AB6F7D">
            <w:pPr>
              <w:rPr>
                <w:rFonts w:ascii="Times New Roman" w:eastAsia="Calibri" w:hAnsi="Times New Roman" w:cs="Times New Roman"/>
                <w:sz w:val="24"/>
                <w:szCs w:val="24"/>
              </w:rPr>
            </w:pPr>
          </w:p>
        </w:tc>
        <w:tc>
          <w:tcPr>
            <w:tcW w:w="1460" w:type="dxa"/>
          </w:tcPr>
          <w:p w14:paraId="63395B0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3 pamokos</w:t>
            </w:r>
          </w:p>
          <w:p w14:paraId="2A655809" w14:textId="77777777" w:rsidR="00AB6F7D" w:rsidRPr="00AB6F7D" w:rsidRDefault="00AB6F7D" w:rsidP="00AB6F7D">
            <w:pPr>
              <w:rPr>
                <w:rFonts w:ascii="Times New Roman" w:eastAsia="Calibri" w:hAnsi="Times New Roman" w:cs="Times New Roman"/>
                <w:sz w:val="24"/>
                <w:szCs w:val="24"/>
              </w:rPr>
            </w:pPr>
          </w:p>
          <w:p w14:paraId="0CEF11DC" w14:textId="77777777" w:rsidR="00AB6F7D" w:rsidRPr="00AB6F7D" w:rsidRDefault="00AB6F7D" w:rsidP="00AB6F7D">
            <w:pPr>
              <w:rPr>
                <w:rFonts w:ascii="Times New Roman" w:eastAsia="Calibri" w:hAnsi="Times New Roman" w:cs="Times New Roman"/>
                <w:sz w:val="24"/>
                <w:szCs w:val="24"/>
              </w:rPr>
            </w:pPr>
          </w:p>
          <w:p w14:paraId="4A8CEE6D" w14:textId="77777777" w:rsidR="00AB6F7D" w:rsidRPr="00AB6F7D" w:rsidRDefault="00AB6F7D" w:rsidP="00AB6F7D">
            <w:pPr>
              <w:rPr>
                <w:rFonts w:ascii="Times New Roman" w:eastAsia="Calibri" w:hAnsi="Times New Roman" w:cs="Times New Roman"/>
                <w:sz w:val="24"/>
                <w:szCs w:val="24"/>
              </w:rPr>
            </w:pPr>
          </w:p>
          <w:p w14:paraId="1BA3ACB5" w14:textId="77777777" w:rsidR="00AB6F7D" w:rsidRPr="00AB6F7D" w:rsidRDefault="00AB6F7D" w:rsidP="00AB6F7D">
            <w:pPr>
              <w:rPr>
                <w:rFonts w:ascii="Times New Roman" w:eastAsia="Calibri" w:hAnsi="Times New Roman" w:cs="Times New Roman"/>
                <w:sz w:val="24"/>
                <w:szCs w:val="24"/>
              </w:rPr>
            </w:pPr>
          </w:p>
          <w:p w14:paraId="71255ED0" w14:textId="77777777" w:rsidR="00AB6F7D" w:rsidRPr="00AB6F7D" w:rsidRDefault="00AB6F7D" w:rsidP="00AB6F7D">
            <w:pPr>
              <w:rPr>
                <w:rFonts w:ascii="Times New Roman" w:eastAsia="Calibri" w:hAnsi="Times New Roman" w:cs="Times New Roman"/>
                <w:sz w:val="24"/>
                <w:szCs w:val="24"/>
              </w:rPr>
            </w:pPr>
          </w:p>
          <w:p w14:paraId="41B34135" w14:textId="77777777" w:rsidR="00AB6F7D" w:rsidRPr="00AB6F7D" w:rsidRDefault="00AB6F7D" w:rsidP="00AB6F7D">
            <w:pPr>
              <w:rPr>
                <w:rFonts w:ascii="Times New Roman" w:eastAsia="Calibri" w:hAnsi="Times New Roman" w:cs="Times New Roman"/>
                <w:sz w:val="24"/>
                <w:szCs w:val="24"/>
              </w:rPr>
            </w:pPr>
          </w:p>
          <w:p w14:paraId="14D95A9C" w14:textId="77777777" w:rsidR="00AB6F7D" w:rsidRPr="00AB6F7D" w:rsidRDefault="00AB6F7D" w:rsidP="00AB6F7D">
            <w:pPr>
              <w:rPr>
                <w:rFonts w:ascii="Times New Roman" w:eastAsia="Calibri" w:hAnsi="Times New Roman" w:cs="Times New Roman"/>
                <w:sz w:val="24"/>
                <w:szCs w:val="24"/>
              </w:rPr>
            </w:pPr>
          </w:p>
          <w:p w14:paraId="7175C9AB" w14:textId="77777777" w:rsidR="00AB6F7D" w:rsidRPr="00AB6F7D" w:rsidRDefault="00AB6F7D" w:rsidP="00AB6F7D">
            <w:pPr>
              <w:rPr>
                <w:rFonts w:ascii="Times New Roman" w:eastAsia="Calibri" w:hAnsi="Times New Roman" w:cs="Times New Roman"/>
                <w:sz w:val="24"/>
                <w:szCs w:val="24"/>
              </w:rPr>
            </w:pPr>
          </w:p>
          <w:p w14:paraId="4EC68B66" w14:textId="77777777" w:rsidR="00AB6F7D" w:rsidRPr="00AB6F7D" w:rsidRDefault="00AB6F7D" w:rsidP="00AB6F7D">
            <w:pPr>
              <w:rPr>
                <w:rFonts w:ascii="Times New Roman" w:eastAsia="Calibri" w:hAnsi="Times New Roman" w:cs="Times New Roman"/>
                <w:sz w:val="24"/>
                <w:szCs w:val="24"/>
              </w:rPr>
            </w:pPr>
          </w:p>
          <w:p w14:paraId="31DE9FA6" w14:textId="77777777" w:rsidR="00AB6F7D" w:rsidRPr="00AB6F7D" w:rsidRDefault="00AB6F7D" w:rsidP="00AB6F7D">
            <w:pPr>
              <w:rPr>
                <w:rFonts w:ascii="Times New Roman" w:eastAsia="Calibri" w:hAnsi="Times New Roman" w:cs="Times New Roman"/>
                <w:sz w:val="24"/>
                <w:szCs w:val="24"/>
              </w:rPr>
            </w:pPr>
          </w:p>
        </w:tc>
        <w:tc>
          <w:tcPr>
            <w:tcW w:w="1736" w:type="dxa"/>
          </w:tcPr>
          <w:p w14:paraId="449F63B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Matematika</w:t>
            </w:r>
          </w:p>
          <w:p w14:paraId="31C251F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IT</w:t>
            </w:r>
          </w:p>
          <w:p w14:paraId="06CEE6F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Gamtos mokslai</w:t>
            </w:r>
          </w:p>
          <w:p w14:paraId="4A80609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Istorija</w:t>
            </w:r>
          </w:p>
          <w:p w14:paraId="3A062AD1" w14:textId="77777777" w:rsidR="00AB6F7D" w:rsidRPr="00AB6F7D" w:rsidRDefault="00AB6F7D" w:rsidP="00AB6F7D">
            <w:pPr>
              <w:rPr>
                <w:rFonts w:ascii="Times New Roman" w:eastAsia="Calibri" w:hAnsi="Times New Roman" w:cs="Times New Roman"/>
                <w:sz w:val="24"/>
                <w:szCs w:val="24"/>
              </w:rPr>
            </w:pPr>
          </w:p>
        </w:tc>
      </w:tr>
      <w:tr w:rsidR="00AB6F7D" w:rsidRPr="00AB6F7D" w14:paraId="1CFB2CB6" w14:textId="77777777" w:rsidTr="00AF426C">
        <w:tc>
          <w:tcPr>
            <w:tcW w:w="846" w:type="dxa"/>
          </w:tcPr>
          <w:p w14:paraId="78D2DC7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4.5.</w:t>
            </w:r>
          </w:p>
        </w:tc>
        <w:tc>
          <w:tcPr>
            <w:tcW w:w="2374" w:type="dxa"/>
          </w:tcPr>
          <w:p w14:paraId="4C61DF8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Edukacinė išvyka „Mano kraštas. Dvarai“ (</w:t>
            </w:r>
            <w:proofErr w:type="spellStart"/>
            <w:r w:rsidRPr="00AB6F7D">
              <w:rPr>
                <w:rFonts w:ascii="Times New Roman" w:eastAsia="Calibri" w:hAnsi="Times New Roman" w:cs="Times New Roman"/>
                <w:sz w:val="24"/>
                <w:szCs w:val="24"/>
              </w:rPr>
              <w:t>Bertaučių</w:t>
            </w:r>
            <w:proofErr w:type="spellEnd"/>
            <w:r w:rsidRPr="00AB6F7D">
              <w:rPr>
                <w:rFonts w:ascii="Times New Roman" w:eastAsia="Calibri" w:hAnsi="Times New Roman" w:cs="Times New Roman"/>
                <w:sz w:val="24"/>
                <w:szCs w:val="24"/>
              </w:rPr>
              <w:t xml:space="preserve"> palivarkas, Didžiosios ir Mažosios </w:t>
            </w:r>
            <w:proofErr w:type="spellStart"/>
            <w:r w:rsidRPr="00AB6F7D">
              <w:rPr>
                <w:rFonts w:ascii="Times New Roman" w:eastAsia="Calibri" w:hAnsi="Times New Roman" w:cs="Times New Roman"/>
                <w:sz w:val="24"/>
                <w:szCs w:val="24"/>
              </w:rPr>
              <w:t>Daunoravos</w:t>
            </w:r>
            <w:proofErr w:type="spellEnd"/>
            <w:r w:rsidRPr="00AB6F7D">
              <w:rPr>
                <w:rFonts w:ascii="Times New Roman" w:eastAsia="Calibri" w:hAnsi="Times New Roman" w:cs="Times New Roman"/>
                <w:sz w:val="24"/>
                <w:szCs w:val="24"/>
              </w:rPr>
              <w:t xml:space="preserve"> dvarai, Svirplių dvaras, </w:t>
            </w:r>
            <w:proofErr w:type="spellStart"/>
            <w:r w:rsidRPr="00AB6F7D">
              <w:rPr>
                <w:rFonts w:ascii="Times New Roman" w:eastAsia="Calibri" w:hAnsi="Times New Roman" w:cs="Times New Roman"/>
                <w:sz w:val="24"/>
                <w:szCs w:val="24"/>
              </w:rPr>
              <w:t>Malgūžių</w:t>
            </w:r>
            <w:proofErr w:type="spellEnd"/>
            <w:r w:rsidRPr="00AB6F7D">
              <w:rPr>
                <w:rFonts w:ascii="Times New Roman" w:eastAsia="Calibri" w:hAnsi="Times New Roman" w:cs="Times New Roman"/>
                <w:sz w:val="24"/>
                <w:szCs w:val="24"/>
              </w:rPr>
              <w:t xml:space="preserve"> dvaras, </w:t>
            </w:r>
            <w:proofErr w:type="spellStart"/>
            <w:r w:rsidRPr="00AB6F7D">
              <w:rPr>
                <w:rFonts w:ascii="Times New Roman" w:eastAsia="Calibri" w:hAnsi="Times New Roman" w:cs="Times New Roman"/>
                <w:sz w:val="24"/>
                <w:szCs w:val="24"/>
              </w:rPr>
              <w:t>Jakiškių</w:t>
            </w:r>
            <w:proofErr w:type="spellEnd"/>
            <w:r w:rsidRPr="00AB6F7D">
              <w:rPr>
                <w:rFonts w:ascii="Times New Roman" w:eastAsia="Calibri" w:hAnsi="Times New Roman" w:cs="Times New Roman"/>
                <w:sz w:val="24"/>
                <w:szCs w:val="24"/>
              </w:rPr>
              <w:t xml:space="preserve"> dvaras kartu su </w:t>
            </w:r>
            <w:proofErr w:type="spellStart"/>
            <w:r w:rsidRPr="00AB6F7D">
              <w:rPr>
                <w:rFonts w:ascii="Times New Roman" w:eastAsia="Calibri" w:hAnsi="Times New Roman" w:cs="Times New Roman"/>
                <w:sz w:val="24"/>
                <w:szCs w:val="24"/>
              </w:rPr>
              <w:t>Jakiškių</w:t>
            </w:r>
            <w:proofErr w:type="spellEnd"/>
            <w:r w:rsidRPr="00AB6F7D">
              <w:rPr>
                <w:rFonts w:ascii="Times New Roman" w:eastAsia="Calibri" w:hAnsi="Times New Roman" w:cs="Times New Roman"/>
                <w:sz w:val="24"/>
                <w:szCs w:val="24"/>
              </w:rPr>
              <w:t xml:space="preserve"> Šv. Ignaco koplyčia, </w:t>
            </w:r>
            <w:proofErr w:type="spellStart"/>
            <w:r w:rsidRPr="00AB6F7D">
              <w:rPr>
                <w:rFonts w:ascii="Times New Roman" w:eastAsia="Calibri" w:hAnsi="Times New Roman" w:cs="Times New Roman"/>
                <w:sz w:val="24"/>
                <w:szCs w:val="24"/>
              </w:rPr>
              <w:t>Nemeikšių</w:t>
            </w:r>
            <w:proofErr w:type="spellEnd"/>
            <w:r w:rsidRPr="00AB6F7D">
              <w:rPr>
                <w:rFonts w:ascii="Times New Roman" w:eastAsia="Calibri" w:hAnsi="Times New Roman" w:cs="Times New Roman"/>
                <w:sz w:val="24"/>
                <w:szCs w:val="24"/>
              </w:rPr>
              <w:t xml:space="preserve">, </w:t>
            </w:r>
            <w:proofErr w:type="spellStart"/>
            <w:r w:rsidRPr="00AB6F7D">
              <w:rPr>
                <w:rFonts w:ascii="Times New Roman" w:eastAsia="Calibri" w:hAnsi="Times New Roman" w:cs="Times New Roman"/>
                <w:sz w:val="24"/>
                <w:szCs w:val="24"/>
              </w:rPr>
              <w:t>Paaudruvės</w:t>
            </w:r>
            <w:proofErr w:type="spellEnd"/>
            <w:r w:rsidRPr="00AB6F7D">
              <w:rPr>
                <w:rFonts w:ascii="Times New Roman" w:eastAsia="Calibri" w:hAnsi="Times New Roman" w:cs="Times New Roman"/>
                <w:sz w:val="24"/>
                <w:szCs w:val="24"/>
              </w:rPr>
              <w:t xml:space="preserve">, </w:t>
            </w:r>
            <w:proofErr w:type="spellStart"/>
            <w:r w:rsidRPr="00AB6F7D">
              <w:rPr>
                <w:rFonts w:ascii="Times New Roman" w:eastAsia="Calibri" w:hAnsi="Times New Roman" w:cs="Times New Roman"/>
                <w:sz w:val="24"/>
                <w:szCs w:val="24"/>
              </w:rPr>
              <w:t>Lazdyniškių</w:t>
            </w:r>
            <w:proofErr w:type="spellEnd"/>
            <w:r w:rsidRPr="00AB6F7D">
              <w:rPr>
                <w:rFonts w:ascii="Times New Roman" w:eastAsia="Calibri" w:hAnsi="Times New Roman" w:cs="Times New Roman"/>
                <w:sz w:val="24"/>
                <w:szCs w:val="24"/>
              </w:rPr>
              <w:t xml:space="preserve">, </w:t>
            </w:r>
            <w:proofErr w:type="spellStart"/>
            <w:r w:rsidRPr="00AB6F7D">
              <w:rPr>
                <w:rFonts w:ascii="Times New Roman" w:eastAsia="Calibri" w:hAnsi="Times New Roman" w:cs="Times New Roman"/>
                <w:sz w:val="24"/>
                <w:szCs w:val="24"/>
              </w:rPr>
              <w:lastRenderedPageBreak/>
              <w:t>Medvilionių</w:t>
            </w:r>
            <w:proofErr w:type="spellEnd"/>
            <w:r w:rsidRPr="00AB6F7D">
              <w:rPr>
                <w:rFonts w:ascii="Times New Roman" w:eastAsia="Calibri" w:hAnsi="Times New Roman" w:cs="Times New Roman"/>
                <w:sz w:val="24"/>
                <w:szCs w:val="24"/>
              </w:rPr>
              <w:t xml:space="preserve"> ir </w:t>
            </w:r>
            <w:proofErr w:type="spellStart"/>
            <w:r w:rsidRPr="00AB6F7D">
              <w:rPr>
                <w:rFonts w:ascii="Times New Roman" w:eastAsia="Calibri" w:hAnsi="Times New Roman" w:cs="Times New Roman"/>
                <w:sz w:val="24"/>
                <w:szCs w:val="24"/>
              </w:rPr>
              <w:t>Latveliškių</w:t>
            </w:r>
            <w:proofErr w:type="spellEnd"/>
            <w:r w:rsidRPr="00AB6F7D">
              <w:rPr>
                <w:rFonts w:ascii="Times New Roman" w:eastAsia="Calibri" w:hAnsi="Times New Roman" w:cs="Times New Roman"/>
                <w:sz w:val="24"/>
                <w:szCs w:val="24"/>
              </w:rPr>
              <w:t xml:space="preserve"> dvarai)</w:t>
            </w:r>
          </w:p>
        </w:tc>
        <w:tc>
          <w:tcPr>
            <w:tcW w:w="1562" w:type="dxa"/>
          </w:tcPr>
          <w:p w14:paraId="61C8634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lastRenderedPageBreak/>
              <w:t>2023 m. rugsėjo mėn.</w:t>
            </w:r>
          </w:p>
        </w:tc>
        <w:tc>
          <w:tcPr>
            <w:tcW w:w="1650" w:type="dxa"/>
          </w:tcPr>
          <w:p w14:paraId="5F96827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 xml:space="preserve">7 </w:t>
            </w:r>
          </w:p>
        </w:tc>
        <w:tc>
          <w:tcPr>
            <w:tcW w:w="1460" w:type="dxa"/>
          </w:tcPr>
          <w:p w14:paraId="2C174AD3"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6 pamokos</w:t>
            </w:r>
          </w:p>
        </w:tc>
        <w:tc>
          <w:tcPr>
            <w:tcW w:w="1736" w:type="dxa"/>
          </w:tcPr>
          <w:p w14:paraId="149E3A5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Istorija Geografija</w:t>
            </w:r>
          </w:p>
          <w:p w14:paraId="15313CE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Lietuvių kalba ir literatūra</w:t>
            </w:r>
          </w:p>
        </w:tc>
      </w:tr>
      <w:tr w:rsidR="00AB6F7D" w:rsidRPr="00AB6F7D" w14:paraId="75A1D5B4" w14:textId="77777777" w:rsidTr="00AF426C">
        <w:tc>
          <w:tcPr>
            <w:tcW w:w="846" w:type="dxa"/>
          </w:tcPr>
          <w:p w14:paraId="6AEF091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4.6.</w:t>
            </w:r>
          </w:p>
        </w:tc>
        <w:tc>
          <w:tcPr>
            <w:tcW w:w="2374" w:type="dxa"/>
          </w:tcPr>
          <w:p w14:paraId="6F3BF843"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Edukacinės pamokos Šiaulių Aušros muziejuje:</w:t>
            </w:r>
          </w:p>
          <w:p w14:paraId="6AB024F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„Puodų lipdymas senoviniais būdais“,</w:t>
            </w:r>
          </w:p>
          <w:p w14:paraId="0285FC1C"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„Fonograma – šešėlinio vaizdo drama“,</w:t>
            </w:r>
          </w:p>
          <w:p w14:paraId="6925676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„Senoviniai vardinių sausainiai“,</w:t>
            </w:r>
          </w:p>
          <w:p w14:paraId="5AFBF0B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w:t>
            </w:r>
            <w:proofErr w:type="spellStart"/>
            <w:r w:rsidRPr="00AB6F7D">
              <w:rPr>
                <w:rFonts w:ascii="Times New Roman" w:eastAsia="Calibri" w:hAnsi="Times New Roman" w:cs="Times New Roman"/>
                <w:sz w:val="24"/>
                <w:szCs w:val="24"/>
              </w:rPr>
              <w:t>Diraktorinė</w:t>
            </w:r>
            <w:proofErr w:type="spellEnd"/>
            <w:r w:rsidRPr="00AB6F7D">
              <w:rPr>
                <w:rFonts w:ascii="Times New Roman" w:eastAsia="Calibri" w:hAnsi="Times New Roman" w:cs="Times New Roman"/>
                <w:sz w:val="24"/>
                <w:szCs w:val="24"/>
              </w:rPr>
              <w:t xml:space="preserve"> mokykla“</w:t>
            </w:r>
          </w:p>
        </w:tc>
        <w:tc>
          <w:tcPr>
            <w:tcW w:w="1562" w:type="dxa"/>
          </w:tcPr>
          <w:p w14:paraId="0E4DC23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2023 m. spalio – lapkričio mėn.</w:t>
            </w:r>
          </w:p>
        </w:tc>
        <w:tc>
          <w:tcPr>
            <w:tcW w:w="1650" w:type="dxa"/>
          </w:tcPr>
          <w:p w14:paraId="581FB05C"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 xml:space="preserve">1-4 </w:t>
            </w:r>
          </w:p>
        </w:tc>
        <w:tc>
          <w:tcPr>
            <w:tcW w:w="1460" w:type="dxa"/>
          </w:tcPr>
          <w:p w14:paraId="52BD9C1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 pamokos</w:t>
            </w:r>
          </w:p>
        </w:tc>
        <w:tc>
          <w:tcPr>
            <w:tcW w:w="1736" w:type="dxa"/>
          </w:tcPr>
          <w:p w14:paraId="4F1A73C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Pasaulio pažinimas</w:t>
            </w:r>
          </w:p>
          <w:p w14:paraId="44D77294"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Gamtos mokslai</w:t>
            </w:r>
          </w:p>
          <w:p w14:paraId="18536BD7"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Visuomeninis ugdymas</w:t>
            </w:r>
          </w:p>
          <w:p w14:paraId="535CC2F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Dailė</w:t>
            </w:r>
          </w:p>
          <w:p w14:paraId="28AF54F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Technologijos</w:t>
            </w:r>
          </w:p>
          <w:p w14:paraId="695C6C03"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Etninė kultūra</w:t>
            </w:r>
          </w:p>
          <w:p w14:paraId="19A8A3D5" w14:textId="77777777" w:rsidR="00AB6F7D" w:rsidRPr="00AB6F7D" w:rsidRDefault="00AB6F7D" w:rsidP="00AB6F7D">
            <w:pPr>
              <w:rPr>
                <w:rFonts w:ascii="Times New Roman" w:eastAsia="Calibri" w:hAnsi="Times New Roman" w:cs="Times New Roman"/>
                <w:sz w:val="24"/>
                <w:szCs w:val="24"/>
              </w:rPr>
            </w:pPr>
          </w:p>
        </w:tc>
      </w:tr>
      <w:tr w:rsidR="00AB6F7D" w:rsidRPr="00AB6F7D" w14:paraId="0EA78503" w14:textId="77777777" w:rsidTr="00AF426C">
        <w:tc>
          <w:tcPr>
            <w:tcW w:w="846" w:type="dxa"/>
          </w:tcPr>
          <w:p w14:paraId="5C90447D"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4.7.</w:t>
            </w:r>
          </w:p>
        </w:tc>
        <w:tc>
          <w:tcPr>
            <w:tcW w:w="2374" w:type="dxa"/>
          </w:tcPr>
          <w:p w14:paraId="25A0510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Edukacinė programa Katinų muziejuje</w:t>
            </w:r>
          </w:p>
        </w:tc>
        <w:tc>
          <w:tcPr>
            <w:tcW w:w="1562" w:type="dxa"/>
          </w:tcPr>
          <w:p w14:paraId="1251E07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2023 m. spalio – lapkričio mėn.</w:t>
            </w:r>
          </w:p>
        </w:tc>
        <w:tc>
          <w:tcPr>
            <w:tcW w:w="1650" w:type="dxa"/>
          </w:tcPr>
          <w:p w14:paraId="6A1D54C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PUG</w:t>
            </w:r>
          </w:p>
          <w:p w14:paraId="02493EF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w:t>
            </w:r>
          </w:p>
        </w:tc>
        <w:tc>
          <w:tcPr>
            <w:tcW w:w="1460" w:type="dxa"/>
          </w:tcPr>
          <w:p w14:paraId="4F005A53"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 pamokos</w:t>
            </w:r>
          </w:p>
        </w:tc>
        <w:tc>
          <w:tcPr>
            <w:tcW w:w="1736" w:type="dxa"/>
          </w:tcPr>
          <w:p w14:paraId="5B95F387"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Pasaulio pažinimas</w:t>
            </w:r>
          </w:p>
          <w:p w14:paraId="22AC569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Dailė</w:t>
            </w:r>
          </w:p>
          <w:p w14:paraId="4881A7F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Technologijos</w:t>
            </w:r>
          </w:p>
          <w:p w14:paraId="31152D1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Etninė kultūra</w:t>
            </w:r>
          </w:p>
          <w:p w14:paraId="146F589F" w14:textId="77777777" w:rsidR="00AB6F7D" w:rsidRPr="00AB6F7D" w:rsidRDefault="00AB6F7D" w:rsidP="00AB6F7D">
            <w:pPr>
              <w:rPr>
                <w:rFonts w:ascii="Times New Roman" w:eastAsia="Calibri" w:hAnsi="Times New Roman" w:cs="Times New Roman"/>
                <w:sz w:val="24"/>
                <w:szCs w:val="24"/>
              </w:rPr>
            </w:pPr>
          </w:p>
        </w:tc>
      </w:tr>
      <w:tr w:rsidR="00AB6F7D" w:rsidRPr="00AB6F7D" w14:paraId="3D0D9138" w14:textId="77777777" w:rsidTr="00AF426C">
        <w:tc>
          <w:tcPr>
            <w:tcW w:w="846" w:type="dxa"/>
          </w:tcPr>
          <w:p w14:paraId="4BA66EE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4.8.</w:t>
            </w:r>
          </w:p>
        </w:tc>
        <w:tc>
          <w:tcPr>
            <w:tcW w:w="2374" w:type="dxa"/>
          </w:tcPr>
          <w:p w14:paraId="4AF8565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 xml:space="preserve">Edukacinė programa Chaimo </w:t>
            </w:r>
            <w:proofErr w:type="spellStart"/>
            <w:r w:rsidRPr="00AB6F7D">
              <w:rPr>
                <w:rFonts w:ascii="Times New Roman" w:eastAsia="Calibri" w:hAnsi="Times New Roman" w:cs="Times New Roman"/>
                <w:sz w:val="24"/>
                <w:szCs w:val="24"/>
              </w:rPr>
              <w:t>Frenkelio</w:t>
            </w:r>
            <w:proofErr w:type="spellEnd"/>
            <w:r w:rsidRPr="00AB6F7D">
              <w:rPr>
                <w:rFonts w:ascii="Times New Roman" w:eastAsia="Calibri" w:hAnsi="Times New Roman" w:cs="Times New Roman"/>
                <w:sz w:val="24"/>
                <w:szCs w:val="24"/>
              </w:rPr>
              <w:t xml:space="preserve"> rūmuose, Šiaulių spaustuvėje</w:t>
            </w:r>
          </w:p>
        </w:tc>
        <w:tc>
          <w:tcPr>
            <w:tcW w:w="1562" w:type="dxa"/>
          </w:tcPr>
          <w:p w14:paraId="34157F68"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2023 m. spalio – lapkričio mėn.</w:t>
            </w:r>
          </w:p>
        </w:tc>
        <w:tc>
          <w:tcPr>
            <w:tcW w:w="1650" w:type="dxa"/>
          </w:tcPr>
          <w:p w14:paraId="37C581E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3</w:t>
            </w:r>
          </w:p>
        </w:tc>
        <w:tc>
          <w:tcPr>
            <w:tcW w:w="1460" w:type="dxa"/>
          </w:tcPr>
          <w:p w14:paraId="2F15AC4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 pamokos</w:t>
            </w:r>
          </w:p>
        </w:tc>
        <w:tc>
          <w:tcPr>
            <w:tcW w:w="1736" w:type="dxa"/>
          </w:tcPr>
          <w:p w14:paraId="6D7ED118"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Gamtos mokslai</w:t>
            </w:r>
          </w:p>
          <w:p w14:paraId="3528737D"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Visuomeninis ugdymas</w:t>
            </w:r>
          </w:p>
          <w:p w14:paraId="6BE3604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Dailė</w:t>
            </w:r>
          </w:p>
          <w:p w14:paraId="0CF20DF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Technologijos</w:t>
            </w:r>
          </w:p>
        </w:tc>
      </w:tr>
      <w:tr w:rsidR="00AB6F7D" w:rsidRPr="00AB6F7D" w14:paraId="32053034" w14:textId="77777777" w:rsidTr="00AF426C">
        <w:trPr>
          <w:trHeight w:val="330"/>
        </w:trPr>
        <w:tc>
          <w:tcPr>
            <w:tcW w:w="846" w:type="dxa"/>
          </w:tcPr>
          <w:p w14:paraId="4C88F3CD"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4.9.</w:t>
            </w:r>
          </w:p>
          <w:p w14:paraId="3CFDCCE0" w14:textId="77777777" w:rsidR="00AB6F7D" w:rsidRPr="00AB6F7D" w:rsidRDefault="00AB6F7D" w:rsidP="00AB6F7D">
            <w:pPr>
              <w:rPr>
                <w:rFonts w:ascii="Times New Roman" w:eastAsia="Calibri" w:hAnsi="Times New Roman" w:cs="Times New Roman"/>
                <w:sz w:val="24"/>
                <w:szCs w:val="24"/>
              </w:rPr>
            </w:pPr>
          </w:p>
        </w:tc>
        <w:tc>
          <w:tcPr>
            <w:tcW w:w="2374" w:type="dxa"/>
          </w:tcPr>
          <w:p w14:paraId="6FA97933"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Edukacinės dirbtuvės „Spalvoti moliūgai“</w:t>
            </w:r>
          </w:p>
        </w:tc>
        <w:tc>
          <w:tcPr>
            <w:tcW w:w="1562" w:type="dxa"/>
          </w:tcPr>
          <w:p w14:paraId="539B92D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2023 m. spalio mėn.</w:t>
            </w:r>
          </w:p>
        </w:tc>
        <w:tc>
          <w:tcPr>
            <w:tcW w:w="1650" w:type="dxa"/>
          </w:tcPr>
          <w:p w14:paraId="125CF89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5-8, I g – IV g</w:t>
            </w:r>
          </w:p>
        </w:tc>
        <w:tc>
          <w:tcPr>
            <w:tcW w:w="1460" w:type="dxa"/>
          </w:tcPr>
          <w:p w14:paraId="13B921A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 pamokos</w:t>
            </w:r>
          </w:p>
        </w:tc>
        <w:tc>
          <w:tcPr>
            <w:tcW w:w="1736" w:type="dxa"/>
          </w:tcPr>
          <w:p w14:paraId="5CA16969" w14:textId="58BB8A88" w:rsidR="00AB6F7D" w:rsidRDefault="00AB6F7D" w:rsidP="00AB6F7D">
            <w:pPr>
              <w:rPr>
                <w:rFonts w:ascii="Times New Roman" w:eastAsia="Calibri" w:hAnsi="Times New Roman" w:cs="Times New Roman"/>
                <w:sz w:val="24"/>
                <w:szCs w:val="24"/>
              </w:rPr>
            </w:pPr>
            <w:r>
              <w:rPr>
                <w:rFonts w:ascii="Times New Roman" w:eastAsia="Calibri" w:hAnsi="Times New Roman" w:cs="Times New Roman"/>
                <w:sz w:val="24"/>
                <w:szCs w:val="24"/>
              </w:rPr>
              <w:t>Istorija</w:t>
            </w:r>
          </w:p>
          <w:p w14:paraId="404BEB7D" w14:textId="14A36D36"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 xml:space="preserve">Dailė </w:t>
            </w:r>
          </w:p>
          <w:p w14:paraId="3B95F79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Technologijos</w:t>
            </w:r>
          </w:p>
          <w:p w14:paraId="0349671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Etninė kultūra</w:t>
            </w:r>
          </w:p>
        </w:tc>
      </w:tr>
      <w:tr w:rsidR="00AB6F7D" w:rsidRPr="00AB6F7D" w14:paraId="58A679A7" w14:textId="77777777" w:rsidTr="00AF426C">
        <w:tc>
          <w:tcPr>
            <w:tcW w:w="846" w:type="dxa"/>
          </w:tcPr>
          <w:p w14:paraId="0C1719F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4.10.</w:t>
            </w:r>
          </w:p>
        </w:tc>
        <w:tc>
          <w:tcPr>
            <w:tcW w:w="2374" w:type="dxa"/>
          </w:tcPr>
          <w:p w14:paraId="6D4C698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Edukacinė programos Šiaulių STEAM centre:</w:t>
            </w:r>
          </w:p>
          <w:p w14:paraId="277A4F58" w14:textId="2BE790D2"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„Akinių lęšių geometrinių ir optinių parametrų matavimas ir vertinimas“</w:t>
            </w:r>
            <w:r>
              <w:rPr>
                <w:rFonts w:ascii="Times New Roman" w:eastAsia="Calibri" w:hAnsi="Times New Roman" w:cs="Times New Roman"/>
                <w:sz w:val="24"/>
                <w:szCs w:val="24"/>
              </w:rPr>
              <w:t>,</w:t>
            </w:r>
          </w:p>
          <w:p w14:paraId="1A42A608"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„Klaidžiojame veidrodžių labirintais“</w:t>
            </w:r>
          </w:p>
        </w:tc>
        <w:tc>
          <w:tcPr>
            <w:tcW w:w="1562" w:type="dxa"/>
          </w:tcPr>
          <w:p w14:paraId="09E84A3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2023 m. spalio - lapkričio mėn.</w:t>
            </w:r>
          </w:p>
        </w:tc>
        <w:tc>
          <w:tcPr>
            <w:tcW w:w="1650" w:type="dxa"/>
          </w:tcPr>
          <w:p w14:paraId="2F72DFA4"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 g, II g, III g</w:t>
            </w:r>
          </w:p>
        </w:tc>
        <w:tc>
          <w:tcPr>
            <w:tcW w:w="1460" w:type="dxa"/>
          </w:tcPr>
          <w:p w14:paraId="64FA660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 pamokos</w:t>
            </w:r>
          </w:p>
        </w:tc>
        <w:tc>
          <w:tcPr>
            <w:tcW w:w="1736" w:type="dxa"/>
          </w:tcPr>
          <w:p w14:paraId="7527FC84"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Biologija</w:t>
            </w:r>
          </w:p>
          <w:p w14:paraId="1A0F511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Fizika</w:t>
            </w:r>
          </w:p>
        </w:tc>
      </w:tr>
      <w:tr w:rsidR="00AB6F7D" w:rsidRPr="00AB6F7D" w14:paraId="5691D088" w14:textId="77777777" w:rsidTr="00AF426C">
        <w:tc>
          <w:tcPr>
            <w:tcW w:w="846" w:type="dxa"/>
          </w:tcPr>
          <w:p w14:paraId="0595F28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4.11.</w:t>
            </w:r>
          </w:p>
        </w:tc>
        <w:tc>
          <w:tcPr>
            <w:tcW w:w="2374" w:type="dxa"/>
          </w:tcPr>
          <w:p w14:paraId="64851BD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Edukacinė išvyka į Šiaulių ligoninės patologinės anatomijos skyriaus muziejų</w:t>
            </w:r>
          </w:p>
        </w:tc>
        <w:tc>
          <w:tcPr>
            <w:tcW w:w="1562" w:type="dxa"/>
          </w:tcPr>
          <w:p w14:paraId="618A3DA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2023 m. lapkričio mėn.</w:t>
            </w:r>
          </w:p>
        </w:tc>
        <w:tc>
          <w:tcPr>
            <w:tcW w:w="1650" w:type="dxa"/>
          </w:tcPr>
          <w:p w14:paraId="0F6B359D"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II g</w:t>
            </w:r>
          </w:p>
        </w:tc>
        <w:tc>
          <w:tcPr>
            <w:tcW w:w="1460" w:type="dxa"/>
          </w:tcPr>
          <w:p w14:paraId="1EF47FA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 pamokos</w:t>
            </w:r>
          </w:p>
        </w:tc>
        <w:tc>
          <w:tcPr>
            <w:tcW w:w="1736" w:type="dxa"/>
          </w:tcPr>
          <w:p w14:paraId="24D13B27"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Biologija</w:t>
            </w:r>
          </w:p>
          <w:p w14:paraId="09D6FDB8"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Gyvenimo įgūdžiai</w:t>
            </w:r>
          </w:p>
          <w:p w14:paraId="17D0385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Istorija,</w:t>
            </w:r>
          </w:p>
          <w:p w14:paraId="2A0D1EF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Geografija</w:t>
            </w:r>
          </w:p>
          <w:p w14:paraId="5468E123" w14:textId="77777777" w:rsidR="00AB6F7D" w:rsidRPr="00AB6F7D" w:rsidRDefault="00AB6F7D" w:rsidP="00AB6F7D">
            <w:pPr>
              <w:rPr>
                <w:rFonts w:ascii="Times New Roman" w:eastAsia="Calibri" w:hAnsi="Times New Roman" w:cs="Times New Roman"/>
                <w:sz w:val="24"/>
                <w:szCs w:val="24"/>
              </w:rPr>
            </w:pPr>
          </w:p>
        </w:tc>
      </w:tr>
      <w:tr w:rsidR="00AB6F7D" w:rsidRPr="00AB6F7D" w14:paraId="54B34235" w14:textId="77777777" w:rsidTr="00AF426C">
        <w:tc>
          <w:tcPr>
            <w:tcW w:w="846" w:type="dxa"/>
          </w:tcPr>
          <w:p w14:paraId="32F9E2EC"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4.12.</w:t>
            </w:r>
          </w:p>
        </w:tc>
        <w:tc>
          <w:tcPr>
            <w:tcW w:w="2374" w:type="dxa"/>
          </w:tcPr>
          <w:p w14:paraId="378358B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Edukacija Lėlių namuose Žagarėje</w:t>
            </w:r>
          </w:p>
        </w:tc>
        <w:tc>
          <w:tcPr>
            <w:tcW w:w="1562" w:type="dxa"/>
          </w:tcPr>
          <w:p w14:paraId="44EE59C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2023 m.  gruodžio mėn.</w:t>
            </w:r>
          </w:p>
        </w:tc>
        <w:tc>
          <w:tcPr>
            <w:tcW w:w="1650" w:type="dxa"/>
          </w:tcPr>
          <w:p w14:paraId="06F76BE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PUG</w:t>
            </w:r>
          </w:p>
        </w:tc>
        <w:tc>
          <w:tcPr>
            <w:tcW w:w="1460" w:type="dxa"/>
          </w:tcPr>
          <w:p w14:paraId="5CF36EBC"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 pamokos</w:t>
            </w:r>
          </w:p>
        </w:tc>
        <w:tc>
          <w:tcPr>
            <w:tcW w:w="1736" w:type="dxa"/>
          </w:tcPr>
          <w:p w14:paraId="01EBF8C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Kūrybiškumo kompetencija</w:t>
            </w:r>
          </w:p>
        </w:tc>
      </w:tr>
      <w:tr w:rsidR="00AB6F7D" w:rsidRPr="00AB6F7D" w14:paraId="3CEC648D" w14:textId="77777777" w:rsidTr="00AF426C">
        <w:tc>
          <w:tcPr>
            <w:tcW w:w="846" w:type="dxa"/>
          </w:tcPr>
          <w:p w14:paraId="7BFFBE4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4.13.</w:t>
            </w:r>
          </w:p>
        </w:tc>
        <w:tc>
          <w:tcPr>
            <w:tcW w:w="2374" w:type="dxa"/>
          </w:tcPr>
          <w:p w14:paraId="1D337E2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Edukacija Žagarės dvaro rūmuose</w:t>
            </w:r>
          </w:p>
        </w:tc>
        <w:tc>
          <w:tcPr>
            <w:tcW w:w="1562" w:type="dxa"/>
          </w:tcPr>
          <w:p w14:paraId="5B7BD91D"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2023 m.  gruodžio mėn.</w:t>
            </w:r>
          </w:p>
        </w:tc>
        <w:tc>
          <w:tcPr>
            <w:tcW w:w="1650" w:type="dxa"/>
          </w:tcPr>
          <w:p w14:paraId="39450EC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1</w:t>
            </w:r>
          </w:p>
        </w:tc>
        <w:tc>
          <w:tcPr>
            <w:tcW w:w="1460" w:type="dxa"/>
          </w:tcPr>
          <w:p w14:paraId="295552B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 pamokos</w:t>
            </w:r>
          </w:p>
        </w:tc>
        <w:tc>
          <w:tcPr>
            <w:tcW w:w="1736" w:type="dxa"/>
          </w:tcPr>
          <w:p w14:paraId="49542A6D"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Gamtos mokslai</w:t>
            </w:r>
          </w:p>
        </w:tc>
      </w:tr>
      <w:tr w:rsidR="00AB6F7D" w:rsidRPr="00AB6F7D" w14:paraId="3C870A6B" w14:textId="77777777" w:rsidTr="00AF426C">
        <w:tc>
          <w:tcPr>
            <w:tcW w:w="846" w:type="dxa"/>
          </w:tcPr>
          <w:p w14:paraId="53DA3D9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lastRenderedPageBreak/>
              <w:t>4.14.</w:t>
            </w:r>
          </w:p>
        </w:tc>
        <w:tc>
          <w:tcPr>
            <w:tcW w:w="2374" w:type="dxa"/>
          </w:tcPr>
          <w:p w14:paraId="767A289D"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Kalėdiniai skaitymai Skaistgirio miestelio bibliotekoje</w:t>
            </w:r>
          </w:p>
        </w:tc>
        <w:tc>
          <w:tcPr>
            <w:tcW w:w="1562" w:type="dxa"/>
          </w:tcPr>
          <w:p w14:paraId="47750FE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2023 m. gruodžio mėn.</w:t>
            </w:r>
          </w:p>
        </w:tc>
        <w:tc>
          <w:tcPr>
            <w:tcW w:w="1650" w:type="dxa"/>
          </w:tcPr>
          <w:p w14:paraId="70F047A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 xml:space="preserve">PUG, 1-4 </w:t>
            </w:r>
          </w:p>
        </w:tc>
        <w:tc>
          <w:tcPr>
            <w:tcW w:w="1460" w:type="dxa"/>
          </w:tcPr>
          <w:p w14:paraId="4CFA45C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 pamokos</w:t>
            </w:r>
          </w:p>
        </w:tc>
        <w:tc>
          <w:tcPr>
            <w:tcW w:w="1736" w:type="dxa"/>
          </w:tcPr>
          <w:p w14:paraId="385401C4" w14:textId="77777777" w:rsid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Lietuvių kalba</w:t>
            </w:r>
          </w:p>
          <w:p w14:paraId="69B47D79" w14:textId="136E96FF" w:rsidR="00AB6F7D" w:rsidRPr="00AB6F7D" w:rsidRDefault="00AB6F7D" w:rsidP="00AB6F7D">
            <w:pPr>
              <w:rPr>
                <w:rFonts w:ascii="Times New Roman" w:eastAsia="Calibri" w:hAnsi="Times New Roman" w:cs="Times New Roman"/>
                <w:sz w:val="24"/>
                <w:szCs w:val="24"/>
              </w:rPr>
            </w:pPr>
            <w:r>
              <w:rPr>
                <w:rFonts w:ascii="Times New Roman" w:eastAsia="Calibri" w:hAnsi="Times New Roman" w:cs="Times New Roman"/>
                <w:sz w:val="24"/>
                <w:szCs w:val="24"/>
              </w:rPr>
              <w:t>Lietuvių kalba ir literatūra</w:t>
            </w:r>
          </w:p>
          <w:p w14:paraId="09D49C9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Etninė kultūra</w:t>
            </w:r>
          </w:p>
        </w:tc>
      </w:tr>
      <w:tr w:rsidR="00AB6F7D" w:rsidRPr="00AB6F7D" w14:paraId="41BB81C1" w14:textId="77777777" w:rsidTr="00AF426C">
        <w:tc>
          <w:tcPr>
            <w:tcW w:w="846" w:type="dxa"/>
          </w:tcPr>
          <w:p w14:paraId="23A7770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4.15.</w:t>
            </w:r>
          </w:p>
        </w:tc>
        <w:tc>
          <w:tcPr>
            <w:tcW w:w="2374" w:type="dxa"/>
          </w:tcPr>
          <w:p w14:paraId="6A8D0374"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Aukštųjų mokyklų studijų mugė</w:t>
            </w:r>
          </w:p>
        </w:tc>
        <w:tc>
          <w:tcPr>
            <w:tcW w:w="1562" w:type="dxa"/>
          </w:tcPr>
          <w:p w14:paraId="3ECA6BC8"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2024 m. sausio mėn.</w:t>
            </w:r>
          </w:p>
        </w:tc>
        <w:tc>
          <w:tcPr>
            <w:tcW w:w="1650" w:type="dxa"/>
          </w:tcPr>
          <w:p w14:paraId="7695AE0C"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IV g</w:t>
            </w:r>
          </w:p>
        </w:tc>
        <w:tc>
          <w:tcPr>
            <w:tcW w:w="1460" w:type="dxa"/>
          </w:tcPr>
          <w:p w14:paraId="6742ECC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6 pamokos</w:t>
            </w:r>
          </w:p>
        </w:tc>
        <w:tc>
          <w:tcPr>
            <w:tcW w:w="1736" w:type="dxa"/>
          </w:tcPr>
          <w:p w14:paraId="0D81A59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UK</w:t>
            </w:r>
          </w:p>
        </w:tc>
      </w:tr>
      <w:tr w:rsidR="00AB6F7D" w:rsidRPr="00AB6F7D" w14:paraId="3BFEF6D9" w14:textId="77777777" w:rsidTr="00AF426C">
        <w:tc>
          <w:tcPr>
            <w:tcW w:w="846" w:type="dxa"/>
          </w:tcPr>
          <w:p w14:paraId="516D9D68"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4.16.</w:t>
            </w:r>
          </w:p>
        </w:tc>
        <w:tc>
          <w:tcPr>
            <w:tcW w:w="2374" w:type="dxa"/>
          </w:tcPr>
          <w:p w14:paraId="753C85E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Dalyvavimas renginiuose, skirtuose lietuvių kalbos dienoms paminėti</w:t>
            </w:r>
          </w:p>
        </w:tc>
        <w:tc>
          <w:tcPr>
            <w:tcW w:w="1562" w:type="dxa"/>
          </w:tcPr>
          <w:p w14:paraId="2DE9068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 xml:space="preserve">2024 m. vasario mėn. </w:t>
            </w:r>
          </w:p>
        </w:tc>
        <w:tc>
          <w:tcPr>
            <w:tcW w:w="1650" w:type="dxa"/>
          </w:tcPr>
          <w:p w14:paraId="5FACDB6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5-8, I g – IV g</w:t>
            </w:r>
          </w:p>
        </w:tc>
        <w:tc>
          <w:tcPr>
            <w:tcW w:w="1460" w:type="dxa"/>
          </w:tcPr>
          <w:p w14:paraId="056B2278"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 pamokos</w:t>
            </w:r>
          </w:p>
        </w:tc>
        <w:tc>
          <w:tcPr>
            <w:tcW w:w="1736" w:type="dxa"/>
          </w:tcPr>
          <w:p w14:paraId="7A1613B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Lietuvių kalba ir literatūra</w:t>
            </w:r>
          </w:p>
        </w:tc>
      </w:tr>
      <w:tr w:rsidR="00AB6F7D" w:rsidRPr="00AB6F7D" w14:paraId="1FDE6CC7" w14:textId="77777777" w:rsidTr="00AF426C">
        <w:tc>
          <w:tcPr>
            <w:tcW w:w="846" w:type="dxa"/>
          </w:tcPr>
          <w:p w14:paraId="3F50B27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4.17.</w:t>
            </w:r>
          </w:p>
        </w:tc>
        <w:tc>
          <w:tcPr>
            <w:tcW w:w="2374" w:type="dxa"/>
          </w:tcPr>
          <w:p w14:paraId="15DBF5B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Edukacinė išvyka</w:t>
            </w:r>
          </w:p>
          <w:p w14:paraId="326F6AC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„Matematikos pamokos LR Statistikos departamente“</w:t>
            </w:r>
          </w:p>
          <w:p w14:paraId="7760AF61" w14:textId="77777777" w:rsidR="00AB6F7D" w:rsidRPr="00AB6F7D" w:rsidRDefault="00AB6F7D" w:rsidP="00AB6F7D">
            <w:pPr>
              <w:rPr>
                <w:rFonts w:ascii="Times New Roman" w:eastAsia="Calibri" w:hAnsi="Times New Roman" w:cs="Times New Roman"/>
                <w:sz w:val="24"/>
                <w:szCs w:val="24"/>
              </w:rPr>
            </w:pPr>
          </w:p>
        </w:tc>
        <w:tc>
          <w:tcPr>
            <w:tcW w:w="1562" w:type="dxa"/>
          </w:tcPr>
          <w:p w14:paraId="533520E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2024 m. vasario mėn.</w:t>
            </w:r>
          </w:p>
        </w:tc>
        <w:tc>
          <w:tcPr>
            <w:tcW w:w="1650" w:type="dxa"/>
          </w:tcPr>
          <w:p w14:paraId="383D650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III – IV g</w:t>
            </w:r>
          </w:p>
          <w:p w14:paraId="2659FFE9" w14:textId="77777777" w:rsidR="00AB6F7D" w:rsidRPr="00AB6F7D" w:rsidRDefault="00AB6F7D" w:rsidP="00AB6F7D">
            <w:pPr>
              <w:rPr>
                <w:rFonts w:ascii="Times New Roman" w:eastAsia="Calibri" w:hAnsi="Times New Roman" w:cs="Times New Roman"/>
                <w:sz w:val="24"/>
                <w:szCs w:val="24"/>
              </w:rPr>
            </w:pPr>
          </w:p>
          <w:p w14:paraId="65BB47DD" w14:textId="77777777" w:rsidR="00AB6F7D" w:rsidRPr="00AB6F7D" w:rsidRDefault="00AB6F7D" w:rsidP="00AB6F7D">
            <w:pPr>
              <w:rPr>
                <w:rFonts w:ascii="Times New Roman" w:eastAsia="Calibri" w:hAnsi="Times New Roman" w:cs="Times New Roman"/>
                <w:sz w:val="24"/>
                <w:szCs w:val="24"/>
              </w:rPr>
            </w:pPr>
          </w:p>
          <w:p w14:paraId="5CC0C84B" w14:textId="77777777" w:rsidR="00AB6F7D" w:rsidRPr="00AB6F7D" w:rsidRDefault="00AB6F7D" w:rsidP="00AB6F7D">
            <w:pPr>
              <w:rPr>
                <w:rFonts w:ascii="Times New Roman" w:eastAsia="Calibri" w:hAnsi="Times New Roman" w:cs="Times New Roman"/>
                <w:sz w:val="24"/>
                <w:szCs w:val="24"/>
              </w:rPr>
            </w:pPr>
          </w:p>
          <w:p w14:paraId="6AD0CB5F" w14:textId="77777777" w:rsidR="00AB6F7D" w:rsidRPr="00AB6F7D" w:rsidRDefault="00AB6F7D" w:rsidP="00AB6F7D">
            <w:pPr>
              <w:rPr>
                <w:rFonts w:ascii="Times New Roman" w:eastAsia="Calibri" w:hAnsi="Times New Roman" w:cs="Times New Roman"/>
                <w:sz w:val="24"/>
                <w:szCs w:val="24"/>
              </w:rPr>
            </w:pPr>
          </w:p>
          <w:p w14:paraId="6716EB74" w14:textId="77777777" w:rsidR="00AB6F7D" w:rsidRPr="00AB6F7D" w:rsidRDefault="00AB6F7D" w:rsidP="00AB6F7D">
            <w:pPr>
              <w:rPr>
                <w:rFonts w:ascii="Times New Roman" w:eastAsia="Calibri" w:hAnsi="Times New Roman" w:cs="Times New Roman"/>
                <w:sz w:val="24"/>
                <w:szCs w:val="24"/>
              </w:rPr>
            </w:pPr>
          </w:p>
          <w:p w14:paraId="7553A95D" w14:textId="77777777" w:rsidR="00AB6F7D" w:rsidRPr="00AB6F7D" w:rsidRDefault="00AB6F7D" w:rsidP="00AB6F7D">
            <w:pPr>
              <w:rPr>
                <w:rFonts w:ascii="Times New Roman" w:eastAsia="Calibri" w:hAnsi="Times New Roman" w:cs="Times New Roman"/>
                <w:sz w:val="24"/>
                <w:szCs w:val="24"/>
              </w:rPr>
            </w:pPr>
          </w:p>
          <w:p w14:paraId="25954807" w14:textId="77777777" w:rsidR="00AB6F7D" w:rsidRPr="00AB6F7D" w:rsidRDefault="00AB6F7D" w:rsidP="00AB6F7D">
            <w:pPr>
              <w:rPr>
                <w:rFonts w:ascii="Times New Roman" w:eastAsia="Calibri" w:hAnsi="Times New Roman" w:cs="Times New Roman"/>
                <w:sz w:val="24"/>
                <w:szCs w:val="24"/>
              </w:rPr>
            </w:pPr>
          </w:p>
        </w:tc>
        <w:tc>
          <w:tcPr>
            <w:tcW w:w="1460" w:type="dxa"/>
          </w:tcPr>
          <w:p w14:paraId="6AF8F61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 xml:space="preserve">7 pamokos </w:t>
            </w:r>
          </w:p>
          <w:p w14:paraId="6C06412C" w14:textId="77777777" w:rsidR="00AB6F7D" w:rsidRPr="00AB6F7D" w:rsidRDefault="00AB6F7D" w:rsidP="00AB6F7D">
            <w:pPr>
              <w:rPr>
                <w:rFonts w:ascii="Times New Roman" w:eastAsia="Calibri" w:hAnsi="Times New Roman" w:cs="Times New Roman"/>
                <w:sz w:val="24"/>
                <w:szCs w:val="24"/>
              </w:rPr>
            </w:pPr>
          </w:p>
          <w:p w14:paraId="46FF2D65" w14:textId="77777777" w:rsidR="00AB6F7D" w:rsidRPr="00AB6F7D" w:rsidRDefault="00AB6F7D" w:rsidP="00AB6F7D">
            <w:pPr>
              <w:rPr>
                <w:rFonts w:ascii="Times New Roman" w:eastAsia="Calibri" w:hAnsi="Times New Roman" w:cs="Times New Roman"/>
                <w:sz w:val="24"/>
                <w:szCs w:val="24"/>
              </w:rPr>
            </w:pPr>
          </w:p>
          <w:p w14:paraId="467D51A2" w14:textId="77777777" w:rsidR="00AB6F7D" w:rsidRPr="00AB6F7D" w:rsidRDefault="00AB6F7D" w:rsidP="00AB6F7D">
            <w:pPr>
              <w:rPr>
                <w:rFonts w:ascii="Times New Roman" w:eastAsia="Calibri" w:hAnsi="Times New Roman" w:cs="Times New Roman"/>
                <w:sz w:val="24"/>
                <w:szCs w:val="24"/>
              </w:rPr>
            </w:pPr>
          </w:p>
          <w:p w14:paraId="50B19ACD" w14:textId="77777777" w:rsidR="00AB6F7D" w:rsidRPr="00AB6F7D" w:rsidRDefault="00AB6F7D" w:rsidP="00AB6F7D">
            <w:pPr>
              <w:rPr>
                <w:rFonts w:ascii="Times New Roman" w:eastAsia="Calibri" w:hAnsi="Times New Roman" w:cs="Times New Roman"/>
                <w:sz w:val="24"/>
                <w:szCs w:val="24"/>
              </w:rPr>
            </w:pPr>
          </w:p>
        </w:tc>
        <w:tc>
          <w:tcPr>
            <w:tcW w:w="1736" w:type="dxa"/>
          </w:tcPr>
          <w:p w14:paraId="488C9A57"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Matematika, Finansinis raštingumas</w:t>
            </w:r>
          </w:p>
          <w:p w14:paraId="5509DCB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Istorija Geografija Pilietiškumo pagrindai</w:t>
            </w:r>
          </w:p>
          <w:p w14:paraId="76651B8A" w14:textId="77777777" w:rsidR="00AB6F7D" w:rsidRPr="00AB6F7D" w:rsidRDefault="00AB6F7D" w:rsidP="00AB6F7D">
            <w:pPr>
              <w:rPr>
                <w:rFonts w:ascii="Times New Roman" w:eastAsia="Calibri" w:hAnsi="Times New Roman" w:cs="Times New Roman"/>
                <w:sz w:val="24"/>
                <w:szCs w:val="24"/>
              </w:rPr>
            </w:pPr>
          </w:p>
        </w:tc>
      </w:tr>
      <w:tr w:rsidR="00AB6F7D" w:rsidRPr="00AB6F7D" w14:paraId="755117B3" w14:textId="77777777" w:rsidTr="00AF426C">
        <w:tc>
          <w:tcPr>
            <w:tcW w:w="846" w:type="dxa"/>
          </w:tcPr>
          <w:p w14:paraId="32FFDAA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4.18.</w:t>
            </w:r>
          </w:p>
        </w:tc>
        <w:tc>
          <w:tcPr>
            <w:tcW w:w="2374" w:type="dxa"/>
            <w:tcBorders>
              <w:top w:val="nil"/>
            </w:tcBorders>
          </w:tcPr>
          <w:p w14:paraId="1C73C94E" w14:textId="77777777" w:rsidR="00AB6F7D" w:rsidRPr="00AB6F7D" w:rsidRDefault="00AB6F7D" w:rsidP="00AB6F7D">
            <w:pPr>
              <w:rPr>
                <w:rFonts w:ascii="Times New Roman" w:hAnsi="Times New Roman" w:cs="Times New Roman"/>
                <w:sz w:val="24"/>
                <w:szCs w:val="24"/>
              </w:rPr>
            </w:pPr>
            <w:r w:rsidRPr="00AB6F7D">
              <w:rPr>
                <w:rFonts w:ascii="Times New Roman" w:hAnsi="Times New Roman" w:cs="Times New Roman"/>
                <w:sz w:val="24"/>
                <w:szCs w:val="24"/>
              </w:rPr>
              <w:t xml:space="preserve">Edukacija Joniškio </w:t>
            </w:r>
          </w:p>
          <w:p w14:paraId="20FE7541" w14:textId="77777777" w:rsidR="00AB6F7D" w:rsidRPr="00AB6F7D" w:rsidRDefault="00AB6F7D" w:rsidP="00AB6F7D">
            <w:pPr>
              <w:rPr>
                <w:rFonts w:ascii="Times New Roman" w:eastAsia="Calibri" w:hAnsi="Times New Roman" w:cs="Times New Roman"/>
                <w:sz w:val="24"/>
                <w:szCs w:val="24"/>
              </w:rPr>
            </w:pPr>
            <w:r w:rsidRPr="00AB6F7D">
              <w:rPr>
                <w:rFonts w:ascii="Times New Roman" w:hAnsi="Times New Roman" w:cs="Times New Roman"/>
                <w:sz w:val="24"/>
                <w:szCs w:val="24"/>
              </w:rPr>
              <w:t>J. Avyžiaus viešojoje bibliotekoje</w:t>
            </w:r>
          </w:p>
        </w:tc>
        <w:tc>
          <w:tcPr>
            <w:tcW w:w="1562" w:type="dxa"/>
            <w:tcBorders>
              <w:top w:val="nil"/>
            </w:tcBorders>
          </w:tcPr>
          <w:p w14:paraId="5CE4EFC4" w14:textId="77777777" w:rsidR="00AB6F7D" w:rsidRPr="00AB6F7D" w:rsidRDefault="00AB6F7D" w:rsidP="00AB6F7D">
            <w:pPr>
              <w:rPr>
                <w:rFonts w:ascii="Times New Roman" w:hAnsi="Times New Roman" w:cs="Times New Roman"/>
                <w:sz w:val="24"/>
                <w:szCs w:val="24"/>
                <w:lang w:val="en-US"/>
              </w:rPr>
            </w:pPr>
            <w:r w:rsidRPr="00AB6F7D">
              <w:rPr>
                <w:rFonts w:ascii="Times New Roman" w:hAnsi="Times New Roman" w:cs="Times New Roman"/>
                <w:sz w:val="24"/>
                <w:szCs w:val="24"/>
                <w:lang w:val="en-US"/>
              </w:rPr>
              <w:t>2024 m.</w:t>
            </w:r>
          </w:p>
          <w:p w14:paraId="55CF1209" w14:textId="77777777" w:rsidR="00AB6F7D" w:rsidRPr="00AB6F7D" w:rsidRDefault="00AB6F7D" w:rsidP="00AB6F7D">
            <w:pPr>
              <w:rPr>
                <w:rFonts w:ascii="Times New Roman" w:hAnsi="Times New Roman" w:cs="Times New Roman"/>
                <w:sz w:val="24"/>
                <w:szCs w:val="24"/>
              </w:rPr>
            </w:pPr>
            <w:r w:rsidRPr="00AB6F7D">
              <w:rPr>
                <w:rFonts w:ascii="Times New Roman" w:hAnsi="Times New Roman" w:cs="Times New Roman"/>
                <w:sz w:val="24"/>
                <w:szCs w:val="24"/>
                <w:lang w:val="en-US"/>
              </w:rPr>
              <w:t>k</w:t>
            </w:r>
            <w:proofErr w:type="spellStart"/>
            <w:r w:rsidRPr="00AB6F7D">
              <w:rPr>
                <w:rFonts w:ascii="Times New Roman" w:hAnsi="Times New Roman" w:cs="Times New Roman"/>
                <w:sz w:val="24"/>
                <w:szCs w:val="24"/>
              </w:rPr>
              <w:t>ovo</w:t>
            </w:r>
            <w:proofErr w:type="spellEnd"/>
            <w:r w:rsidRPr="00AB6F7D">
              <w:rPr>
                <w:rFonts w:ascii="Times New Roman" w:hAnsi="Times New Roman" w:cs="Times New Roman"/>
                <w:sz w:val="24"/>
                <w:szCs w:val="24"/>
              </w:rPr>
              <w:t xml:space="preserve"> mėn.</w:t>
            </w:r>
          </w:p>
          <w:p w14:paraId="03F3C953" w14:textId="77777777" w:rsidR="00AB6F7D" w:rsidRPr="00AB6F7D" w:rsidRDefault="00AB6F7D" w:rsidP="00AB6F7D">
            <w:pPr>
              <w:rPr>
                <w:rFonts w:ascii="Times New Roman" w:eastAsia="Calibri" w:hAnsi="Times New Roman" w:cs="Times New Roman"/>
                <w:sz w:val="24"/>
                <w:szCs w:val="24"/>
              </w:rPr>
            </w:pPr>
          </w:p>
        </w:tc>
        <w:tc>
          <w:tcPr>
            <w:tcW w:w="1650" w:type="dxa"/>
            <w:tcBorders>
              <w:top w:val="nil"/>
            </w:tcBorders>
          </w:tcPr>
          <w:p w14:paraId="3A7F37C4" w14:textId="77777777" w:rsidR="00AB6F7D" w:rsidRPr="00AB6F7D" w:rsidRDefault="00AB6F7D" w:rsidP="00AB6F7D">
            <w:pPr>
              <w:rPr>
                <w:rFonts w:ascii="Times New Roman" w:eastAsia="Calibri" w:hAnsi="Times New Roman" w:cs="Times New Roman"/>
                <w:sz w:val="24"/>
                <w:szCs w:val="24"/>
              </w:rPr>
            </w:pPr>
            <w:r w:rsidRPr="00AB6F7D">
              <w:rPr>
                <w:rFonts w:ascii="Times New Roman" w:hAnsi="Times New Roman" w:cs="Times New Roman"/>
                <w:sz w:val="24"/>
                <w:szCs w:val="24"/>
              </w:rPr>
              <w:t>PUG</w:t>
            </w:r>
          </w:p>
        </w:tc>
        <w:tc>
          <w:tcPr>
            <w:tcW w:w="1460" w:type="dxa"/>
            <w:tcBorders>
              <w:top w:val="nil"/>
            </w:tcBorders>
          </w:tcPr>
          <w:p w14:paraId="3D8B2009" w14:textId="77777777" w:rsidR="00AB6F7D" w:rsidRPr="00AB6F7D" w:rsidRDefault="00AB6F7D" w:rsidP="00AB6F7D">
            <w:pPr>
              <w:rPr>
                <w:rFonts w:ascii="Times New Roman" w:eastAsia="Calibri" w:hAnsi="Times New Roman" w:cs="Times New Roman"/>
                <w:sz w:val="24"/>
                <w:szCs w:val="24"/>
              </w:rPr>
            </w:pPr>
            <w:r w:rsidRPr="00AB6F7D">
              <w:rPr>
                <w:rFonts w:ascii="Times New Roman" w:hAnsi="Times New Roman" w:cs="Times New Roman"/>
                <w:sz w:val="24"/>
                <w:szCs w:val="24"/>
                <w:lang w:val="en-US"/>
              </w:rPr>
              <w:t>2 p</w:t>
            </w:r>
            <w:proofErr w:type="spellStart"/>
            <w:r w:rsidRPr="00AB6F7D">
              <w:rPr>
                <w:rFonts w:ascii="Times New Roman" w:hAnsi="Times New Roman" w:cs="Times New Roman"/>
                <w:sz w:val="24"/>
                <w:szCs w:val="24"/>
              </w:rPr>
              <w:t>amokos</w:t>
            </w:r>
            <w:proofErr w:type="spellEnd"/>
          </w:p>
        </w:tc>
        <w:tc>
          <w:tcPr>
            <w:tcW w:w="1736" w:type="dxa"/>
            <w:tcBorders>
              <w:top w:val="nil"/>
            </w:tcBorders>
          </w:tcPr>
          <w:p w14:paraId="1D58DE33"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Komunikavimo ir kūrybiškumo kompetencijos</w:t>
            </w:r>
          </w:p>
        </w:tc>
      </w:tr>
      <w:tr w:rsidR="00AB6F7D" w:rsidRPr="00AB6F7D" w14:paraId="07D4973B" w14:textId="77777777" w:rsidTr="00AF426C">
        <w:tc>
          <w:tcPr>
            <w:tcW w:w="846" w:type="dxa"/>
          </w:tcPr>
          <w:p w14:paraId="430731AD"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4.19.</w:t>
            </w:r>
          </w:p>
        </w:tc>
        <w:tc>
          <w:tcPr>
            <w:tcW w:w="2374" w:type="dxa"/>
          </w:tcPr>
          <w:p w14:paraId="0609993C"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Edukacinės dirbtuvės „Velykiniai raštai“</w:t>
            </w:r>
          </w:p>
        </w:tc>
        <w:tc>
          <w:tcPr>
            <w:tcW w:w="1562" w:type="dxa"/>
          </w:tcPr>
          <w:p w14:paraId="39484F0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2024 m. balandžio mėn.</w:t>
            </w:r>
          </w:p>
        </w:tc>
        <w:tc>
          <w:tcPr>
            <w:tcW w:w="1650" w:type="dxa"/>
          </w:tcPr>
          <w:p w14:paraId="260D0DF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1-4, 5-8, I g – IV g</w:t>
            </w:r>
          </w:p>
        </w:tc>
        <w:tc>
          <w:tcPr>
            <w:tcW w:w="1460" w:type="dxa"/>
          </w:tcPr>
          <w:p w14:paraId="5DDDCD0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 pamokos</w:t>
            </w:r>
          </w:p>
        </w:tc>
        <w:tc>
          <w:tcPr>
            <w:tcW w:w="1736" w:type="dxa"/>
          </w:tcPr>
          <w:p w14:paraId="210FF2B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Istorija</w:t>
            </w:r>
          </w:p>
          <w:p w14:paraId="7BDE4604"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 xml:space="preserve">Etika </w:t>
            </w:r>
          </w:p>
          <w:p w14:paraId="1930FFD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Lietuvių kalba ir literatūra</w:t>
            </w:r>
          </w:p>
        </w:tc>
      </w:tr>
      <w:tr w:rsidR="00AB6F7D" w:rsidRPr="00AB6F7D" w14:paraId="7F94D546" w14:textId="77777777" w:rsidTr="00AF426C">
        <w:tc>
          <w:tcPr>
            <w:tcW w:w="846" w:type="dxa"/>
          </w:tcPr>
          <w:p w14:paraId="01BA7307"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4.20.</w:t>
            </w:r>
          </w:p>
        </w:tc>
        <w:tc>
          <w:tcPr>
            <w:tcW w:w="2374" w:type="dxa"/>
          </w:tcPr>
          <w:p w14:paraId="68DB76A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Išvyka į Šiaulių valstybinę kolegiją</w:t>
            </w:r>
          </w:p>
        </w:tc>
        <w:tc>
          <w:tcPr>
            <w:tcW w:w="1562" w:type="dxa"/>
          </w:tcPr>
          <w:p w14:paraId="4664F8A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2024 m. balandžio mėn.</w:t>
            </w:r>
          </w:p>
        </w:tc>
        <w:tc>
          <w:tcPr>
            <w:tcW w:w="1650" w:type="dxa"/>
          </w:tcPr>
          <w:p w14:paraId="2AA52BA4"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II g</w:t>
            </w:r>
          </w:p>
        </w:tc>
        <w:tc>
          <w:tcPr>
            <w:tcW w:w="1460" w:type="dxa"/>
          </w:tcPr>
          <w:p w14:paraId="1D87F2C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 pamokos</w:t>
            </w:r>
          </w:p>
        </w:tc>
        <w:tc>
          <w:tcPr>
            <w:tcW w:w="1736" w:type="dxa"/>
          </w:tcPr>
          <w:p w14:paraId="037A22C7"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UK</w:t>
            </w:r>
          </w:p>
        </w:tc>
      </w:tr>
      <w:tr w:rsidR="00AB6F7D" w:rsidRPr="00AB6F7D" w14:paraId="7967D533" w14:textId="77777777" w:rsidTr="00AF426C">
        <w:tc>
          <w:tcPr>
            <w:tcW w:w="846" w:type="dxa"/>
          </w:tcPr>
          <w:p w14:paraId="0BC6EC5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4.21.</w:t>
            </w:r>
          </w:p>
        </w:tc>
        <w:tc>
          <w:tcPr>
            <w:tcW w:w="2374" w:type="dxa"/>
            <w:tcBorders>
              <w:top w:val="nil"/>
            </w:tcBorders>
          </w:tcPr>
          <w:p w14:paraId="6965C701" w14:textId="77777777" w:rsidR="00AB6F7D" w:rsidRPr="00AB6F7D" w:rsidRDefault="00AB6F7D" w:rsidP="00AB6F7D">
            <w:pPr>
              <w:rPr>
                <w:rFonts w:ascii="Times New Roman" w:eastAsia="Calibri" w:hAnsi="Times New Roman" w:cs="Times New Roman"/>
                <w:sz w:val="24"/>
                <w:szCs w:val="24"/>
              </w:rPr>
            </w:pPr>
            <w:r w:rsidRPr="00AB6F7D">
              <w:rPr>
                <w:rFonts w:ascii="Times New Roman" w:hAnsi="Times New Roman" w:cs="Times New Roman"/>
                <w:sz w:val="24"/>
                <w:szCs w:val="24"/>
              </w:rPr>
              <w:t>Edukacija Žagarės dvare</w:t>
            </w:r>
          </w:p>
        </w:tc>
        <w:tc>
          <w:tcPr>
            <w:tcW w:w="1562" w:type="dxa"/>
            <w:tcBorders>
              <w:top w:val="nil"/>
            </w:tcBorders>
          </w:tcPr>
          <w:p w14:paraId="009065CE" w14:textId="77777777" w:rsidR="00AB6F7D" w:rsidRPr="00AB6F7D" w:rsidRDefault="00AB6F7D" w:rsidP="00AB6F7D">
            <w:pPr>
              <w:rPr>
                <w:rFonts w:ascii="Times New Roman" w:hAnsi="Times New Roman" w:cs="Times New Roman"/>
                <w:sz w:val="24"/>
                <w:szCs w:val="24"/>
                <w:lang w:val="en-US"/>
              </w:rPr>
            </w:pPr>
            <w:r w:rsidRPr="00AB6F7D">
              <w:rPr>
                <w:rFonts w:ascii="Times New Roman" w:hAnsi="Times New Roman" w:cs="Times New Roman"/>
                <w:sz w:val="24"/>
                <w:szCs w:val="24"/>
                <w:lang w:val="en-US"/>
              </w:rPr>
              <w:t>2024 m.</w:t>
            </w:r>
          </w:p>
          <w:p w14:paraId="3E9E4DA7" w14:textId="77777777" w:rsidR="00AB6F7D" w:rsidRPr="00AB6F7D" w:rsidRDefault="00AB6F7D" w:rsidP="00AB6F7D">
            <w:pPr>
              <w:rPr>
                <w:rFonts w:ascii="Times New Roman" w:eastAsia="Calibri" w:hAnsi="Times New Roman" w:cs="Times New Roman"/>
                <w:sz w:val="24"/>
                <w:szCs w:val="24"/>
              </w:rPr>
            </w:pPr>
            <w:r w:rsidRPr="00AB6F7D">
              <w:rPr>
                <w:rFonts w:ascii="Times New Roman" w:hAnsi="Times New Roman" w:cs="Times New Roman"/>
                <w:sz w:val="24"/>
                <w:szCs w:val="24"/>
              </w:rPr>
              <w:t>gegužės</w:t>
            </w:r>
            <w:r w:rsidRPr="00AB6F7D">
              <w:rPr>
                <w:rFonts w:ascii="Times New Roman" w:hAnsi="Times New Roman" w:cs="Times New Roman"/>
                <w:sz w:val="24"/>
                <w:szCs w:val="24"/>
                <w:lang w:val="en-US"/>
              </w:rPr>
              <w:t xml:space="preserve"> </w:t>
            </w:r>
            <w:r w:rsidRPr="00AB6F7D">
              <w:rPr>
                <w:rFonts w:ascii="Times New Roman" w:hAnsi="Times New Roman" w:cs="Times New Roman"/>
                <w:sz w:val="24"/>
                <w:szCs w:val="24"/>
              </w:rPr>
              <w:t>mėn.</w:t>
            </w:r>
          </w:p>
        </w:tc>
        <w:tc>
          <w:tcPr>
            <w:tcW w:w="1650" w:type="dxa"/>
            <w:tcBorders>
              <w:top w:val="nil"/>
            </w:tcBorders>
          </w:tcPr>
          <w:p w14:paraId="5A15D3E3" w14:textId="77777777" w:rsidR="00AB6F7D" w:rsidRPr="00AB6F7D" w:rsidRDefault="00AB6F7D" w:rsidP="00AB6F7D">
            <w:pPr>
              <w:rPr>
                <w:rFonts w:ascii="Times New Roman" w:eastAsia="Calibri" w:hAnsi="Times New Roman" w:cs="Times New Roman"/>
                <w:sz w:val="24"/>
                <w:szCs w:val="24"/>
              </w:rPr>
            </w:pPr>
            <w:r w:rsidRPr="00AB6F7D">
              <w:rPr>
                <w:rFonts w:ascii="Times New Roman" w:hAnsi="Times New Roman" w:cs="Times New Roman"/>
                <w:sz w:val="24"/>
                <w:szCs w:val="24"/>
              </w:rPr>
              <w:t>PUG</w:t>
            </w:r>
          </w:p>
        </w:tc>
        <w:tc>
          <w:tcPr>
            <w:tcW w:w="1460" w:type="dxa"/>
            <w:tcBorders>
              <w:top w:val="nil"/>
            </w:tcBorders>
          </w:tcPr>
          <w:p w14:paraId="126E9711" w14:textId="77777777" w:rsidR="00AB6F7D" w:rsidRPr="00AB6F7D" w:rsidRDefault="00AB6F7D" w:rsidP="00AB6F7D">
            <w:pPr>
              <w:rPr>
                <w:rFonts w:ascii="Times New Roman" w:eastAsia="Calibri" w:hAnsi="Times New Roman" w:cs="Times New Roman"/>
                <w:sz w:val="24"/>
                <w:szCs w:val="24"/>
              </w:rPr>
            </w:pPr>
            <w:r w:rsidRPr="00AB6F7D">
              <w:rPr>
                <w:rFonts w:ascii="Times New Roman" w:hAnsi="Times New Roman" w:cs="Times New Roman"/>
                <w:sz w:val="24"/>
                <w:szCs w:val="24"/>
                <w:lang w:val="en-US"/>
              </w:rPr>
              <w:t xml:space="preserve">2 </w:t>
            </w:r>
            <w:r w:rsidRPr="00AB6F7D">
              <w:rPr>
                <w:rFonts w:ascii="Times New Roman" w:hAnsi="Times New Roman" w:cs="Times New Roman"/>
                <w:sz w:val="24"/>
                <w:szCs w:val="24"/>
              </w:rPr>
              <w:t>pamokos</w:t>
            </w:r>
          </w:p>
        </w:tc>
        <w:tc>
          <w:tcPr>
            <w:tcW w:w="1736" w:type="dxa"/>
            <w:tcBorders>
              <w:top w:val="nil"/>
            </w:tcBorders>
          </w:tcPr>
          <w:p w14:paraId="37A6145C"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Pažinimo ir kūrybiškumo kompetencijos</w:t>
            </w:r>
          </w:p>
        </w:tc>
      </w:tr>
      <w:tr w:rsidR="00AB6F7D" w:rsidRPr="00AB6F7D" w14:paraId="5AF84B57" w14:textId="77777777" w:rsidTr="00AF426C">
        <w:tc>
          <w:tcPr>
            <w:tcW w:w="846" w:type="dxa"/>
          </w:tcPr>
          <w:p w14:paraId="1F6B062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4.22.</w:t>
            </w:r>
          </w:p>
        </w:tc>
        <w:tc>
          <w:tcPr>
            <w:tcW w:w="2374" w:type="dxa"/>
          </w:tcPr>
          <w:p w14:paraId="67D8E7E7"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Išvyka į Klaipėdos universitetą</w:t>
            </w:r>
          </w:p>
        </w:tc>
        <w:tc>
          <w:tcPr>
            <w:tcW w:w="1562" w:type="dxa"/>
          </w:tcPr>
          <w:p w14:paraId="074576E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2024 m. gegužės mėn.</w:t>
            </w:r>
          </w:p>
        </w:tc>
        <w:tc>
          <w:tcPr>
            <w:tcW w:w="1650" w:type="dxa"/>
          </w:tcPr>
          <w:p w14:paraId="0EEFBB5D"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III g – IV g</w:t>
            </w:r>
          </w:p>
        </w:tc>
        <w:tc>
          <w:tcPr>
            <w:tcW w:w="1460" w:type="dxa"/>
          </w:tcPr>
          <w:p w14:paraId="1DF395C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6 pamokos</w:t>
            </w:r>
          </w:p>
        </w:tc>
        <w:tc>
          <w:tcPr>
            <w:tcW w:w="1736" w:type="dxa"/>
          </w:tcPr>
          <w:p w14:paraId="24C5FFE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UK</w:t>
            </w:r>
          </w:p>
        </w:tc>
      </w:tr>
      <w:tr w:rsidR="00AB6F7D" w:rsidRPr="00AB6F7D" w14:paraId="00C59415" w14:textId="77777777" w:rsidTr="00AF426C">
        <w:tc>
          <w:tcPr>
            <w:tcW w:w="846" w:type="dxa"/>
          </w:tcPr>
          <w:p w14:paraId="026F287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4.23.</w:t>
            </w:r>
          </w:p>
        </w:tc>
        <w:tc>
          <w:tcPr>
            <w:tcW w:w="2374" w:type="dxa"/>
          </w:tcPr>
          <w:p w14:paraId="7D6F36BD"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Gimnazijos gimtadieniui skirtos veiklos, koncertas</w:t>
            </w:r>
          </w:p>
        </w:tc>
        <w:tc>
          <w:tcPr>
            <w:tcW w:w="1562" w:type="dxa"/>
          </w:tcPr>
          <w:p w14:paraId="2E93D9A3"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2024 m. gegužės mėn.</w:t>
            </w:r>
          </w:p>
        </w:tc>
        <w:tc>
          <w:tcPr>
            <w:tcW w:w="1650" w:type="dxa"/>
          </w:tcPr>
          <w:p w14:paraId="79111F0C"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PUG, 1-8, I g – IV g</w:t>
            </w:r>
          </w:p>
        </w:tc>
        <w:tc>
          <w:tcPr>
            <w:tcW w:w="1460" w:type="dxa"/>
          </w:tcPr>
          <w:p w14:paraId="20E1119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 pamokos</w:t>
            </w:r>
          </w:p>
        </w:tc>
        <w:tc>
          <w:tcPr>
            <w:tcW w:w="1736" w:type="dxa"/>
          </w:tcPr>
          <w:p w14:paraId="756C75A4"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Istorija</w:t>
            </w:r>
          </w:p>
          <w:p w14:paraId="5CE9FFB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Muzika</w:t>
            </w:r>
          </w:p>
          <w:p w14:paraId="180452D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Dailė</w:t>
            </w:r>
          </w:p>
          <w:p w14:paraId="78EA0A5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Technologijos</w:t>
            </w:r>
          </w:p>
          <w:p w14:paraId="459CAE4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Lietuvių kalba ir literatūra</w:t>
            </w:r>
          </w:p>
          <w:p w14:paraId="26D7F7C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Dorinis ugdymas</w:t>
            </w:r>
          </w:p>
          <w:p w14:paraId="4649300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Teatras</w:t>
            </w:r>
          </w:p>
        </w:tc>
      </w:tr>
      <w:tr w:rsidR="00AB6F7D" w:rsidRPr="00AB6F7D" w14:paraId="0D7442DD" w14:textId="77777777" w:rsidTr="00AF426C">
        <w:tc>
          <w:tcPr>
            <w:tcW w:w="846" w:type="dxa"/>
          </w:tcPr>
          <w:p w14:paraId="36CE9AE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4.24.</w:t>
            </w:r>
          </w:p>
        </w:tc>
        <w:tc>
          <w:tcPr>
            <w:tcW w:w="2374" w:type="dxa"/>
          </w:tcPr>
          <w:p w14:paraId="2F1A8A3C" w14:textId="7DDDB0E3"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Edukacinė išvyka „Mano kraštas. Dvarai“ (</w:t>
            </w:r>
            <w:proofErr w:type="spellStart"/>
            <w:r w:rsidRPr="00AB6F7D">
              <w:rPr>
                <w:rFonts w:ascii="Times New Roman" w:eastAsia="Calibri" w:hAnsi="Times New Roman" w:cs="Times New Roman"/>
                <w:sz w:val="24"/>
                <w:szCs w:val="24"/>
              </w:rPr>
              <w:t>Bertaučių</w:t>
            </w:r>
            <w:proofErr w:type="spellEnd"/>
            <w:r w:rsidRPr="00AB6F7D">
              <w:rPr>
                <w:rFonts w:ascii="Times New Roman" w:eastAsia="Calibri" w:hAnsi="Times New Roman" w:cs="Times New Roman"/>
                <w:sz w:val="24"/>
                <w:szCs w:val="24"/>
              </w:rPr>
              <w:t xml:space="preserve"> palivarkas, Didžiosios ir Mažosios </w:t>
            </w:r>
            <w:proofErr w:type="spellStart"/>
            <w:r w:rsidRPr="00AB6F7D">
              <w:rPr>
                <w:rFonts w:ascii="Times New Roman" w:eastAsia="Calibri" w:hAnsi="Times New Roman" w:cs="Times New Roman"/>
                <w:sz w:val="24"/>
                <w:szCs w:val="24"/>
              </w:rPr>
              <w:t>Daunoravos</w:t>
            </w:r>
            <w:proofErr w:type="spellEnd"/>
            <w:r w:rsidRPr="00AB6F7D">
              <w:rPr>
                <w:rFonts w:ascii="Times New Roman" w:eastAsia="Calibri" w:hAnsi="Times New Roman" w:cs="Times New Roman"/>
                <w:sz w:val="24"/>
                <w:szCs w:val="24"/>
              </w:rPr>
              <w:t xml:space="preserve"> dvarai, Svirplių dvaras, </w:t>
            </w:r>
            <w:proofErr w:type="spellStart"/>
            <w:r w:rsidRPr="00AB6F7D">
              <w:rPr>
                <w:rFonts w:ascii="Times New Roman" w:eastAsia="Calibri" w:hAnsi="Times New Roman" w:cs="Times New Roman"/>
                <w:sz w:val="24"/>
                <w:szCs w:val="24"/>
              </w:rPr>
              <w:t>Malgūžių</w:t>
            </w:r>
            <w:proofErr w:type="spellEnd"/>
            <w:r w:rsidRPr="00AB6F7D">
              <w:rPr>
                <w:rFonts w:ascii="Times New Roman" w:eastAsia="Calibri" w:hAnsi="Times New Roman" w:cs="Times New Roman"/>
                <w:sz w:val="24"/>
                <w:szCs w:val="24"/>
              </w:rPr>
              <w:t xml:space="preserve"> dvaras</w:t>
            </w:r>
            <w:r>
              <w:rPr>
                <w:rFonts w:ascii="Times New Roman" w:eastAsia="Calibri" w:hAnsi="Times New Roman" w:cs="Times New Roman"/>
                <w:sz w:val="24"/>
                <w:szCs w:val="24"/>
              </w:rPr>
              <w:t>,</w:t>
            </w:r>
            <w:r w:rsidRPr="00AB6F7D">
              <w:rPr>
                <w:rFonts w:ascii="Times New Roman" w:eastAsia="Calibri" w:hAnsi="Times New Roman" w:cs="Times New Roman"/>
                <w:sz w:val="24"/>
                <w:szCs w:val="24"/>
              </w:rPr>
              <w:t xml:space="preserve"> </w:t>
            </w:r>
            <w:proofErr w:type="spellStart"/>
            <w:r w:rsidRPr="00AB6F7D">
              <w:rPr>
                <w:rFonts w:ascii="Times New Roman" w:eastAsia="Calibri" w:hAnsi="Times New Roman" w:cs="Times New Roman"/>
                <w:sz w:val="24"/>
                <w:szCs w:val="24"/>
              </w:rPr>
              <w:t>Jakiškių</w:t>
            </w:r>
            <w:proofErr w:type="spellEnd"/>
            <w:r w:rsidRPr="00AB6F7D">
              <w:rPr>
                <w:rFonts w:ascii="Times New Roman" w:eastAsia="Calibri" w:hAnsi="Times New Roman" w:cs="Times New Roman"/>
                <w:sz w:val="24"/>
                <w:szCs w:val="24"/>
              </w:rPr>
              <w:t xml:space="preserve"> dvaras kartu </w:t>
            </w:r>
            <w:r w:rsidRPr="00AB6F7D">
              <w:rPr>
                <w:rFonts w:ascii="Times New Roman" w:eastAsia="Calibri" w:hAnsi="Times New Roman" w:cs="Times New Roman"/>
                <w:sz w:val="24"/>
                <w:szCs w:val="24"/>
              </w:rPr>
              <w:lastRenderedPageBreak/>
              <w:t xml:space="preserve">su </w:t>
            </w:r>
            <w:proofErr w:type="spellStart"/>
            <w:r w:rsidRPr="00AB6F7D">
              <w:rPr>
                <w:rFonts w:ascii="Times New Roman" w:eastAsia="Calibri" w:hAnsi="Times New Roman" w:cs="Times New Roman"/>
                <w:sz w:val="24"/>
                <w:szCs w:val="24"/>
              </w:rPr>
              <w:t>Jakiškių</w:t>
            </w:r>
            <w:proofErr w:type="spellEnd"/>
            <w:r w:rsidRPr="00AB6F7D">
              <w:rPr>
                <w:rFonts w:ascii="Times New Roman" w:eastAsia="Calibri" w:hAnsi="Times New Roman" w:cs="Times New Roman"/>
                <w:sz w:val="24"/>
                <w:szCs w:val="24"/>
              </w:rPr>
              <w:t xml:space="preserve"> Šv. Ignaco koplyčia, </w:t>
            </w:r>
            <w:proofErr w:type="spellStart"/>
            <w:r w:rsidRPr="00AB6F7D">
              <w:rPr>
                <w:rFonts w:ascii="Times New Roman" w:eastAsia="Calibri" w:hAnsi="Times New Roman" w:cs="Times New Roman"/>
                <w:sz w:val="24"/>
                <w:szCs w:val="24"/>
              </w:rPr>
              <w:t>Nemeikšių</w:t>
            </w:r>
            <w:proofErr w:type="spellEnd"/>
            <w:r w:rsidRPr="00AB6F7D">
              <w:rPr>
                <w:rFonts w:ascii="Times New Roman" w:eastAsia="Calibri" w:hAnsi="Times New Roman" w:cs="Times New Roman"/>
                <w:sz w:val="24"/>
                <w:szCs w:val="24"/>
              </w:rPr>
              <w:t xml:space="preserve">, </w:t>
            </w:r>
            <w:proofErr w:type="spellStart"/>
            <w:r w:rsidRPr="00AB6F7D">
              <w:rPr>
                <w:rFonts w:ascii="Times New Roman" w:eastAsia="Calibri" w:hAnsi="Times New Roman" w:cs="Times New Roman"/>
                <w:sz w:val="24"/>
                <w:szCs w:val="24"/>
              </w:rPr>
              <w:t>Paaudruvės</w:t>
            </w:r>
            <w:proofErr w:type="spellEnd"/>
            <w:r w:rsidRPr="00AB6F7D">
              <w:rPr>
                <w:rFonts w:ascii="Times New Roman" w:eastAsia="Calibri" w:hAnsi="Times New Roman" w:cs="Times New Roman"/>
                <w:sz w:val="24"/>
                <w:szCs w:val="24"/>
              </w:rPr>
              <w:t xml:space="preserve">, </w:t>
            </w:r>
            <w:proofErr w:type="spellStart"/>
            <w:r w:rsidRPr="00AB6F7D">
              <w:rPr>
                <w:rFonts w:ascii="Times New Roman" w:eastAsia="Calibri" w:hAnsi="Times New Roman" w:cs="Times New Roman"/>
                <w:sz w:val="24"/>
                <w:szCs w:val="24"/>
              </w:rPr>
              <w:t>Lazdyniškių</w:t>
            </w:r>
            <w:proofErr w:type="spellEnd"/>
            <w:r w:rsidRPr="00AB6F7D">
              <w:rPr>
                <w:rFonts w:ascii="Times New Roman" w:eastAsia="Calibri" w:hAnsi="Times New Roman" w:cs="Times New Roman"/>
                <w:sz w:val="24"/>
                <w:szCs w:val="24"/>
              </w:rPr>
              <w:t xml:space="preserve">, </w:t>
            </w:r>
            <w:proofErr w:type="spellStart"/>
            <w:r w:rsidRPr="00AB6F7D">
              <w:rPr>
                <w:rFonts w:ascii="Times New Roman" w:eastAsia="Calibri" w:hAnsi="Times New Roman" w:cs="Times New Roman"/>
                <w:sz w:val="24"/>
                <w:szCs w:val="24"/>
              </w:rPr>
              <w:t>Medvilionių</w:t>
            </w:r>
            <w:proofErr w:type="spellEnd"/>
            <w:r w:rsidRPr="00AB6F7D">
              <w:rPr>
                <w:rFonts w:ascii="Times New Roman" w:eastAsia="Calibri" w:hAnsi="Times New Roman" w:cs="Times New Roman"/>
                <w:sz w:val="24"/>
                <w:szCs w:val="24"/>
              </w:rPr>
              <w:t xml:space="preserve"> ir </w:t>
            </w:r>
            <w:proofErr w:type="spellStart"/>
            <w:r w:rsidRPr="00AB6F7D">
              <w:rPr>
                <w:rFonts w:ascii="Times New Roman" w:eastAsia="Calibri" w:hAnsi="Times New Roman" w:cs="Times New Roman"/>
                <w:sz w:val="24"/>
                <w:szCs w:val="24"/>
              </w:rPr>
              <w:t>Latveliškių</w:t>
            </w:r>
            <w:proofErr w:type="spellEnd"/>
            <w:r w:rsidRPr="00AB6F7D">
              <w:rPr>
                <w:rFonts w:ascii="Times New Roman" w:eastAsia="Calibri" w:hAnsi="Times New Roman" w:cs="Times New Roman"/>
                <w:sz w:val="24"/>
                <w:szCs w:val="24"/>
              </w:rPr>
              <w:t xml:space="preserve"> dvarai)</w:t>
            </w:r>
          </w:p>
        </w:tc>
        <w:tc>
          <w:tcPr>
            <w:tcW w:w="1562" w:type="dxa"/>
          </w:tcPr>
          <w:p w14:paraId="2835E2B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lastRenderedPageBreak/>
              <w:t>2024 m. gegužės mėn.</w:t>
            </w:r>
          </w:p>
        </w:tc>
        <w:tc>
          <w:tcPr>
            <w:tcW w:w="1650" w:type="dxa"/>
          </w:tcPr>
          <w:p w14:paraId="36471B7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II g</w:t>
            </w:r>
          </w:p>
        </w:tc>
        <w:tc>
          <w:tcPr>
            <w:tcW w:w="1460" w:type="dxa"/>
          </w:tcPr>
          <w:p w14:paraId="60F5524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6 pamokos</w:t>
            </w:r>
          </w:p>
        </w:tc>
        <w:tc>
          <w:tcPr>
            <w:tcW w:w="1736" w:type="dxa"/>
          </w:tcPr>
          <w:p w14:paraId="3E6395BD"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Istorija Geografija</w:t>
            </w:r>
          </w:p>
        </w:tc>
      </w:tr>
      <w:tr w:rsidR="00AB6F7D" w:rsidRPr="00AB6F7D" w14:paraId="63D174E1" w14:textId="77777777" w:rsidTr="00AF426C">
        <w:tc>
          <w:tcPr>
            <w:tcW w:w="846" w:type="dxa"/>
          </w:tcPr>
          <w:p w14:paraId="4035CB8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4.25.</w:t>
            </w:r>
          </w:p>
        </w:tc>
        <w:tc>
          <w:tcPr>
            <w:tcW w:w="2374" w:type="dxa"/>
          </w:tcPr>
          <w:p w14:paraId="6ACE29E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Literatūrinė išvyka „Literatūrinė Žemaitija“ (Žemaitės, Šatrijos Raganos memorialiniai muziejai, Kunigaikščių Oginskių dvaro rūmai)</w:t>
            </w:r>
          </w:p>
        </w:tc>
        <w:tc>
          <w:tcPr>
            <w:tcW w:w="1562" w:type="dxa"/>
          </w:tcPr>
          <w:p w14:paraId="022A425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2024 m. gegužės mėn.</w:t>
            </w:r>
          </w:p>
        </w:tc>
        <w:tc>
          <w:tcPr>
            <w:tcW w:w="1650" w:type="dxa"/>
          </w:tcPr>
          <w:p w14:paraId="2A3E9DF4"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II g</w:t>
            </w:r>
          </w:p>
        </w:tc>
        <w:tc>
          <w:tcPr>
            <w:tcW w:w="1460" w:type="dxa"/>
          </w:tcPr>
          <w:p w14:paraId="3F3E578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6 pamokos</w:t>
            </w:r>
          </w:p>
        </w:tc>
        <w:tc>
          <w:tcPr>
            <w:tcW w:w="1736" w:type="dxa"/>
          </w:tcPr>
          <w:p w14:paraId="55B0EE9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Lietuvių kalba ir literatūra</w:t>
            </w:r>
          </w:p>
          <w:p w14:paraId="7FBE368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Istorija</w:t>
            </w:r>
          </w:p>
          <w:p w14:paraId="3F3EB5C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Geografija</w:t>
            </w:r>
          </w:p>
        </w:tc>
      </w:tr>
      <w:tr w:rsidR="00AB6F7D" w:rsidRPr="00AB6F7D" w14:paraId="039FC267" w14:textId="77777777" w:rsidTr="00AF426C">
        <w:tc>
          <w:tcPr>
            <w:tcW w:w="846" w:type="dxa"/>
          </w:tcPr>
          <w:p w14:paraId="757DBBC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4.26.</w:t>
            </w:r>
          </w:p>
        </w:tc>
        <w:tc>
          <w:tcPr>
            <w:tcW w:w="2374" w:type="dxa"/>
          </w:tcPr>
          <w:p w14:paraId="739A55B3"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 xml:space="preserve">Edukacinė pamoka Akmenės krašto muziejuje ir </w:t>
            </w:r>
            <w:proofErr w:type="spellStart"/>
            <w:r w:rsidRPr="00AB6F7D">
              <w:rPr>
                <w:rFonts w:ascii="Times New Roman" w:eastAsia="Calibri" w:hAnsi="Times New Roman" w:cs="Times New Roman"/>
                <w:sz w:val="24"/>
                <w:szCs w:val="24"/>
              </w:rPr>
              <w:t>Papartynės</w:t>
            </w:r>
            <w:proofErr w:type="spellEnd"/>
            <w:r w:rsidRPr="00AB6F7D">
              <w:rPr>
                <w:rFonts w:ascii="Times New Roman" w:eastAsia="Calibri" w:hAnsi="Times New Roman" w:cs="Times New Roman"/>
                <w:sz w:val="24"/>
                <w:szCs w:val="24"/>
              </w:rPr>
              <w:t xml:space="preserve"> vandens malūne</w:t>
            </w:r>
          </w:p>
        </w:tc>
        <w:tc>
          <w:tcPr>
            <w:tcW w:w="1562" w:type="dxa"/>
          </w:tcPr>
          <w:p w14:paraId="02D6B71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2024 m. birželio mėn.</w:t>
            </w:r>
          </w:p>
        </w:tc>
        <w:tc>
          <w:tcPr>
            <w:tcW w:w="1650" w:type="dxa"/>
          </w:tcPr>
          <w:p w14:paraId="023A484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6</w:t>
            </w:r>
          </w:p>
        </w:tc>
        <w:tc>
          <w:tcPr>
            <w:tcW w:w="1460" w:type="dxa"/>
          </w:tcPr>
          <w:p w14:paraId="10F335E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5 pamokos</w:t>
            </w:r>
          </w:p>
        </w:tc>
        <w:tc>
          <w:tcPr>
            <w:tcW w:w="1736" w:type="dxa"/>
          </w:tcPr>
          <w:p w14:paraId="5D684158"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Gamta ir žmogus</w:t>
            </w:r>
          </w:p>
        </w:tc>
      </w:tr>
      <w:tr w:rsidR="00AB6F7D" w:rsidRPr="00AB6F7D" w14:paraId="338A0C48" w14:textId="77777777" w:rsidTr="00AF426C">
        <w:tc>
          <w:tcPr>
            <w:tcW w:w="846" w:type="dxa"/>
          </w:tcPr>
          <w:p w14:paraId="22F1AD3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4.27.</w:t>
            </w:r>
          </w:p>
        </w:tc>
        <w:tc>
          <w:tcPr>
            <w:tcW w:w="2374" w:type="dxa"/>
          </w:tcPr>
          <w:p w14:paraId="2C8F72AC"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Edukacinė išvyka į Kamanų rezervatą</w:t>
            </w:r>
          </w:p>
        </w:tc>
        <w:tc>
          <w:tcPr>
            <w:tcW w:w="1562" w:type="dxa"/>
          </w:tcPr>
          <w:p w14:paraId="162EF9D8"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2024 m. birželio mėn.</w:t>
            </w:r>
          </w:p>
        </w:tc>
        <w:tc>
          <w:tcPr>
            <w:tcW w:w="1650" w:type="dxa"/>
          </w:tcPr>
          <w:p w14:paraId="23338047"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II g</w:t>
            </w:r>
          </w:p>
        </w:tc>
        <w:tc>
          <w:tcPr>
            <w:tcW w:w="1460" w:type="dxa"/>
          </w:tcPr>
          <w:p w14:paraId="09CCEF1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6 pamokos</w:t>
            </w:r>
          </w:p>
        </w:tc>
        <w:tc>
          <w:tcPr>
            <w:tcW w:w="1736" w:type="dxa"/>
          </w:tcPr>
          <w:p w14:paraId="15FD5A9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Geografija</w:t>
            </w:r>
          </w:p>
        </w:tc>
      </w:tr>
      <w:tr w:rsidR="00AB6F7D" w:rsidRPr="00AB6F7D" w14:paraId="4A49EC7A" w14:textId="77777777" w:rsidTr="00AF426C">
        <w:tc>
          <w:tcPr>
            <w:tcW w:w="846" w:type="dxa"/>
          </w:tcPr>
          <w:p w14:paraId="5205F86D"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4.28.</w:t>
            </w:r>
          </w:p>
        </w:tc>
        <w:tc>
          <w:tcPr>
            <w:tcW w:w="2374" w:type="dxa"/>
          </w:tcPr>
          <w:p w14:paraId="4A18585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Dalyvavimas respublikiniame projekte „Visiems kitaip“</w:t>
            </w:r>
          </w:p>
        </w:tc>
        <w:tc>
          <w:tcPr>
            <w:tcW w:w="1562" w:type="dxa"/>
          </w:tcPr>
          <w:p w14:paraId="2303082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2024 m. gegužės – birželio mėn.</w:t>
            </w:r>
          </w:p>
          <w:p w14:paraId="465BCF1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(preliminari vieta – Varniai, Telšių r.)</w:t>
            </w:r>
          </w:p>
        </w:tc>
        <w:tc>
          <w:tcPr>
            <w:tcW w:w="1650" w:type="dxa"/>
          </w:tcPr>
          <w:p w14:paraId="4B24EE9D"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5 - 8 kl. SUP mokiniai ir jų klasės draugai (porose)</w:t>
            </w:r>
          </w:p>
          <w:p w14:paraId="62E2D287" w14:textId="77777777" w:rsidR="00AB6F7D" w:rsidRPr="00AB6F7D" w:rsidRDefault="00AB6F7D" w:rsidP="00AB6F7D">
            <w:pPr>
              <w:rPr>
                <w:rFonts w:ascii="Times New Roman" w:eastAsia="Calibri" w:hAnsi="Times New Roman" w:cs="Times New Roman"/>
                <w:sz w:val="24"/>
                <w:szCs w:val="24"/>
              </w:rPr>
            </w:pPr>
          </w:p>
          <w:p w14:paraId="32B3688D" w14:textId="77777777" w:rsidR="00AB6F7D" w:rsidRPr="00AB6F7D" w:rsidRDefault="00AB6F7D" w:rsidP="00AB6F7D">
            <w:pPr>
              <w:rPr>
                <w:rFonts w:ascii="Times New Roman" w:eastAsia="Calibri" w:hAnsi="Times New Roman" w:cs="Times New Roman"/>
                <w:sz w:val="24"/>
                <w:szCs w:val="24"/>
              </w:rPr>
            </w:pPr>
          </w:p>
          <w:p w14:paraId="27BEA518" w14:textId="77777777" w:rsidR="00AB6F7D" w:rsidRPr="00AB6F7D" w:rsidRDefault="00AB6F7D" w:rsidP="00AB6F7D">
            <w:pPr>
              <w:rPr>
                <w:rFonts w:ascii="Times New Roman" w:eastAsia="Calibri" w:hAnsi="Times New Roman" w:cs="Times New Roman"/>
                <w:sz w:val="24"/>
                <w:szCs w:val="24"/>
              </w:rPr>
            </w:pPr>
          </w:p>
          <w:p w14:paraId="57D04237" w14:textId="77777777" w:rsidR="00AB6F7D" w:rsidRPr="00AB6F7D" w:rsidRDefault="00AB6F7D" w:rsidP="00AB6F7D">
            <w:pPr>
              <w:rPr>
                <w:rFonts w:ascii="Times New Roman" w:eastAsia="Calibri" w:hAnsi="Times New Roman" w:cs="Times New Roman"/>
                <w:sz w:val="24"/>
                <w:szCs w:val="24"/>
              </w:rPr>
            </w:pPr>
          </w:p>
          <w:p w14:paraId="6B89102B" w14:textId="77777777" w:rsidR="00AB6F7D" w:rsidRPr="00AB6F7D" w:rsidRDefault="00AB6F7D" w:rsidP="00AB6F7D">
            <w:pPr>
              <w:rPr>
                <w:rFonts w:ascii="Times New Roman" w:eastAsia="Calibri" w:hAnsi="Times New Roman" w:cs="Times New Roman"/>
                <w:sz w:val="24"/>
                <w:szCs w:val="24"/>
              </w:rPr>
            </w:pPr>
          </w:p>
          <w:p w14:paraId="043E39CF" w14:textId="77777777" w:rsidR="00AB6F7D" w:rsidRPr="00AB6F7D" w:rsidRDefault="00AB6F7D" w:rsidP="00AB6F7D">
            <w:pPr>
              <w:rPr>
                <w:rFonts w:ascii="Times New Roman" w:eastAsia="Calibri" w:hAnsi="Times New Roman" w:cs="Times New Roman"/>
                <w:sz w:val="24"/>
                <w:szCs w:val="24"/>
              </w:rPr>
            </w:pPr>
          </w:p>
          <w:p w14:paraId="623C7B29" w14:textId="77777777" w:rsidR="00AB6F7D" w:rsidRPr="00AB6F7D" w:rsidRDefault="00AB6F7D" w:rsidP="00AB6F7D">
            <w:pPr>
              <w:rPr>
                <w:rFonts w:ascii="Times New Roman" w:eastAsia="Calibri" w:hAnsi="Times New Roman" w:cs="Times New Roman"/>
                <w:sz w:val="24"/>
                <w:szCs w:val="24"/>
              </w:rPr>
            </w:pPr>
          </w:p>
        </w:tc>
        <w:tc>
          <w:tcPr>
            <w:tcW w:w="1460" w:type="dxa"/>
          </w:tcPr>
          <w:p w14:paraId="454DC03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1 diena</w:t>
            </w:r>
          </w:p>
        </w:tc>
        <w:tc>
          <w:tcPr>
            <w:tcW w:w="1736" w:type="dxa"/>
          </w:tcPr>
          <w:p w14:paraId="52D4D70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Visi mokomieji dalykai</w:t>
            </w:r>
          </w:p>
        </w:tc>
      </w:tr>
      <w:tr w:rsidR="00AB6F7D" w:rsidRPr="00AB6F7D" w14:paraId="4F0D02D9" w14:textId="77777777" w:rsidTr="00AF426C">
        <w:tc>
          <w:tcPr>
            <w:tcW w:w="846" w:type="dxa"/>
          </w:tcPr>
          <w:p w14:paraId="1101E25C"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4.29.</w:t>
            </w:r>
          </w:p>
        </w:tc>
        <w:tc>
          <w:tcPr>
            <w:tcW w:w="2374" w:type="dxa"/>
          </w:tcPr>
          <w:p w14:paraId="10559554"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Metinių projektinių darbų pristatymas konferencijoje „Mokiniai – Mokiniams“</w:t>
            </w:r>
          </w:p>
        </w:tc>
        <w:tc>
          <w:tcPr>
            <w:tcW w:w="1562" w:type="dxa"/>
          </w:tcPr>
          <w:p w14:paraId="3E4E69F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2024 m. gegužės – birželio mėn.</w:t>
            </w:r>
          </w:p>
        </w:tc>
        <w:tc>
          <w:tcPr>
            <w:tcW w:w="1650" w:type="dxa"/>
          </w:tcPr>
          <w:p w14:paraId="614325C1"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II g</w:t>
            </w:r>
          </w:p>
        </w:tc>
        <w:tc>
          <w:tcPr>
            <w:tcW w:w="1460" w:type="dxa"/>
          </w:tcPr>
          <w:p w14:paraId="680C49D5"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6 pamokos</w:t>
            </w:r>
          </w:p>
        </w:tc>
        <w:tc>
          <w:tcPr>
            <w:tcW w:w="1736" w:type="dxa"/>
          </w:tcPr>
          <w:p w14:paraId="3A795FB9"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Lietuvių kalba ir literatūra</w:t>
            </w:r>
          </w:p>
          <w:p w14:paraId="5D5A12E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Anglų k.</w:t>
            </w:r>
          </w:p>
          <w:p w14:paraId="6393E17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Matematika</w:t>
            </w:r>
          </w:p>
          <w:p w14:paraId="3B3D58E3"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Dailė</w:t>
            </w:r>
          </w:p>
          <w:p w14:paraId="3B87E152"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Technologijos</w:t>
            </w:r>
          </w:p>
          <w:p w14:paraId="66DBCCFF"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Muzika</w:t>
            </w:r>
          </w:p>
          <w:p w14:paraId="1954340C"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Biologija</w:t>
            </w:r>
          </w:p>
          <w:p w14:paraId="4E5D68E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Fizika</w:t>
            </w:r>
          </w:p>
          <w:p w14:paraId="708F519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Chemija</w:t>
            </w:r>
          </w:p>
          <w:p w14:paraId="453B0E7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Dorinis ugdymas</w:t>
            </w:r>
          </w:p>
          <w:p w14:paraId="05A6ACA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Istorija</w:t>
            </w:r>
          </w:p>
          <w:p w14:paraId="6639FF5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Geografija</w:t>
            </w:r>
          </w:p>
          <w:p w14:paraId="5A06B9A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Fizinis ugdymas</w:t>
            </w:r>
          </w:p>
        </w:tc>
      </w:tr>
      <w:tr w:rsidR="00AB6F7D" w:rsidRPr="00AB6F7D" w14:paraId="46AFB05E" w14:textId="77777777" w:rsidTr="00AF426C">
        <w:tc>
          <w:tcPr>
            <w:tcW w:w="846" w:type="dxa"/>
          </w:tcPr>
          <w:p w14:paraId="41332E1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4.30.</w:t>
            </w:r>
          </w:p>
        </w:tc>
        <w:tc>
          <w:tcPr>
            <w:tcW w:w="2374" w:type="dxa"/>
          </w:tcPr>
          <w:p w14:paraId="637C6B2B"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Vaikų gynimo dienai skirtos veiklos</w:t>
            </w:r>
          </w:p>
        </w:tc>
        <w:tc>
          <w:tcPr>
            <w:tcW w:w="1562" w:type="dxa"/>
          </w:tcPr>
          <w:p w14:paraId="372834A7"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2024 m. birželio mėn.</w:t>
            </w:r>
          </w:p>
        </w:tc>
        <w:tc>
          <w:tcPr>
            <w:tcW w:w="1650" w:type="dxa"/>
          </w:tcPr>
          <w:p w14:paraId="1C78B0F4"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PUG, 1-4</w:t>
            </w:r>
          </w:p>
        </w:tc>
        <w:tc>
          <w:tcPr>
            <w:tcW w:w="1460" w:type="dxa"/>
          </w:tcPr>
          <w:p w14:paraId="5D2942A7"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 pamokos</w:t>
            </w:r>
          </w:p>
        </w:tc>
        <w:tc>
          <w:tcPr>
            <w:tcW w:w="1736" w:type="dxa"/>
          </w:tcPr>
          <w:p w14:paraId="12EEDB7C"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Pasaulio pažinimas</w:t>
            </w:r>
          </w:p>
          <w:p w14:paraId="7066DD37"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lastRenderedPageBreak/>
              <w:t>Visuomeninis ugdymas</w:t>
            </w:r>
          </w:p>
          <w:p w14:paraId="35417786"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Dailė</w:t>
            </w:r>
          </w:p>
          <w:p w14:paraId="2B9322ED"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Technologijos</w:t>
            </w:r>
          </w:p>
        </w:tc>
      </w:tr>
      <w:tr w:rsidR="00AB6F7D" w:rsidRPr="00AB6F7D" w14:paraId="61561171" w14:textId="77777777" w:rsidTr="00AF426C">
        <w:tc>
          <w:tcPr>
            <w:tcW w:w="846" w:type="dxa"/>
          </w:tcPr>
          <w:p w14:paraId="5D0DF0EB" w14:textId="77777777" w:rsidR="00AB6F7D" w:rsidRPr="00AB6F7D" w:rsidRDefault="00AB6F7D" w:rsidP="00AB6F7D">
            <w:pPr>
              <w:rPr>
                <w:rFonts w:ascii="Times New Roman" w:eastAsia="Calibri" w:hAnsi="Times New Roman" w:cs="Times New Roman"/>
                <w:b/>
                <w:bCs/>
                <w:sz w:val="24"/>
                <w:szCs w:val="24"/>
              </w:rPr>
            </w:pPr>
            <w:r w:rsidRPr="00AB6F7D">
              <w:rPr>
                <w:rFonts w:ascii="Times New Roman" w:eastAsia="Calibri" w:hAnsi="Times New Roman" w:cs="Times New Roman"/>
                <w:b/>
                <w:bCs/>
                <w:sz w:val="24"/>
                <w:szCs w:val="24"/>
              </w:rPr>
              <w:lastRenderedPageBreak/>
              <w:t>5.</w:t>
            </w:r>
          </w:p>
          <w:p w14:paraId="7AE0615A" w14:textId="77777777" w:rsidR="00AB6F7D" w:rsidRPr="00AB6F7D" w:rsidRDefault="00AB6F7D" w:rsidP="00AB6F7D">
            <w:pPr>
              <w:rPr>
                <w:rFonts w:ascii="Times New Roman" w:eastAsia="Calibri" w:hAnsi="Times New Roman" w:cs="Times New Roman"/>
                <w:b/>
                <w:bCs/>
                <w:sz w:val="24"/>
                <w:szCs w:val="24"/>
              </w:rPr>
            </w:pPr>
          </w:p>
        </w:tc>
        <w:tc>
          <w:tcPr>
            <w:tcW w:w="8782" w:type="dxa"/>
            <w:gridSpan w:val="5"/>
          </w:tcPr>
          <w:p w14:paraId="0D03AED0" w14:textId="77777777" w:rsidR="00AB6F7D" w:rsidRPr="00AB6F7D" w:rsidRDefault="00AB6F7D" w:rsidP="00AB6F7D">
            <w:pPr>
              <w:rPr>
                <w:rFonts w:ascii="Times New Roman" w:eastAsia="Calibri" w:hAnsi="Times New Roman" w:cs="Times New Roman"/>
                <w:b/>
                <w:bCs/>
                <w:sz w:val="24"/>
                <w:szCs w:val="24"/>
              </w:rPr>
            </w:pPr>
            <w:r w:rsidRPr="00AB6F7D">
              <w:rPr>
                <w:rFonts w:ascii="Times New Roman" w:eastAsia="Calibri" w:hAnsi="Times New Roman" w:cs="Times New Roman"/>
                <w:b/>
                <w:bCs/>
                <w:sz w:val="24"/>
                <w:szCs w:val="24"/>
              </w:rPr>
              <w:t>Integruoto turinio pilietiškumo ir gynybos įgūdžių formavimo veikla</w:t>
            </w:r>
          </w:p>
        </w:tc>
      </w:tr>
      <w:tr w:rsidR="00AB6F7D" w:rsidRPr="00AB6F7D" w14:paraId="3C00395D" w14:textId="77777777" w:rsidTr="00AF426C">
        <w:tc>
          <w:tcPr>
            <w:tcW w:w="846" w:type="dxa"/>
          </w:tcPr>
          <w:p w14:paraId="3DE7F883"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5.1.</w:t>
            </w:r>
          </w:p>
        </w:tc>
        <w:tc>
          <w:tcPr>
            <w:tcW w:w="2374" w:type="dxa"/>
          </w:tcPr>
          <w:p w14:paraId="073598FA"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 xml:space="preserve">Praktinio pilietiškumo ir gynybos įgūdžių kursas </w:t>
            </w:r>
          </w:p>
        </w:tc>
        <w:tc>
          <w:tcPr>
            <w:tcW w:w="1562" w:type="dxa"/>
          </w:tcPr>
          <w:p w14:paraId="2E3A6B1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2024 m. gegužės mėn.</w:t>
            </w:r>
          </w:p>
        </w:tc>
        <w:tc>
          <w:tcPr>
            <w:tcW w:w="1650" w:type="dxa"/>
          </w:tcPr>
          <w:p w14:paraId="122A2027"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I g</w:t>
            </w:r>
          </w:p>
        </w:tc>
        <w:tc>
          <w:tcPr>
            <w:tcW w:w="1460" w:type="dxa"/>
          </w:tcPr>
          <w:p w14:paraId="75203BC0"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3 dienos</w:t>
            </w:r>
          </w:p>
        </w:tc>
        <w:tc>
          <w:tcPr>
            <w:tcW w:w="1736" w:type="dxa"/>
          </w:tcPr>
          <w:p w14:paraId="70A12ECE"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Pilietiškumo pagrindai</w:t>
            </w:r>
          </w:p>
          <w:p w14:paraId="728D90FD" w14:textId="77777777" w:rsidR="00AB6F7D" w:rsidRPr="00AB6F7D" w:rsidRDefault="00AB6F7D" w:rsidP="00AB6F7D">
            <w:pPr>
              <w:rPr>
                <w:rFonts w:ascii="Times New Roman" w:eastAsia="Calibri" w:hAnsi="Times New Roman" w:cs="Times New Roman"/>
                <w:sz w:val="24"/>
                <w:szCs w:val="24"/>
              </w:rPr>
            </w:pPr>
            <w:r w:rsidRPr="00AB6F7D">
              <w:rPr>
                <w:rFonts w:ascii="Times New Roman" w:eastAsia="Calibri" w:hAnsi="Times New Roman" w:cs="Times New Roman"/>
                <w:sz w:val="24"/>
                <w:szCs w:val="24"/>
              </w:rPr>
              <w:t>Fizinis ugdymas</w:t>
            </w:r>
          </w:p>
        </w:tc>
      </w:tr>
    </w:tbl>
    <w:p w14:paraId="6FA57D93" w14:textId="77777777" w:rsidR="00AB6F7D" w:rsidRPr="00AB6F7D" w:rsidRDefault="00AB6F7D" w:rsidP="00AB6F7D">
      <w:pPr>
        <w:spacing w:after="160" w:line="259" w:lineRule="auto"/>
        <w:rPr>
          <w:rFonts w:eastAsia="Calibri"/>
          <w:kern w:val="2"/>
          <w:szCs w:val="24"/>
          <w14:ligatures w14:val="standardContextual"/>
        </w:rPr>
      </w:pPr>
    </w:p>
    <w:p w14:paraId="3ACF539C" w14:textId="77777777" w:rsidR="00AB6F7D" w:rsidRPr="00AB6F7D" w:rsidRDefault="00AB6F7D" w:rsidP="00AB6F7D">
      <w:pPr>
        <w:spacing w:after="160" w:line="259" w:lineRule="auto"/>
        <w:rPr>
          <w:rFonts w:eastAsia="Calibri"/>
          <w:kern w:val="2"/>
          <w:szCs w:val="24"/>
          <w14:ligatures w14:val="standardContextual"/>
        </w:rPr>
      </w:pPr>
      <w:r w:rsidRPr="00AB6F7D">
        <w:rPr>
          <w:rFonts w:eastAsia="Calibri"/>
          <w:kern w:val="2"/>
          <w:szCs w:val="24"/>
          <w14:ligatures w14:val="standardContextual"/>
        </w:rPr>
        <w:t>Pastaba: Ugdymo proceso organizavimo kalendorius mokslo metų eigoje gali būti koreguojamas, keičiant veiklų vykdymo laiką ir/ar kalendorių papildant naujomis veiklomis.</w:t>
      </w:r>
    </w:p>
    <w:p w14:paraId="07C51C8B" w14:textId="77777777" w:rsidR="00402329" w:rsidRPr="00AB6F7D" w:rsidRDefault="0040232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72243CC9" w14:textId="77777777" w:rsidR="00402329" w:rsidRPr="00AB6F7D" w:rsidRDefault="0040232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7F2AA8B7" w14:textId="77777777" w:rsidR="00402329" w:rsidRPr="00AB6F7D" w:rsidRDefault="0040232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2610FE95" w14:textId="77777777" w:rsidR="00402329" w:rsidRDefault="0040232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FA1ACFC" w14:textId="77777777" w:rsidR="00402329" w:rsidRDefault="0040232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02B65F4D" w14:textId="77777777" w:rsidR="00402329" w:rsidRDefault="0040232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31061C32" w14:textId="77777777" w:rsidR="00402329" w:rsidRDefault="0040232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575280C1" w14:textId="77777777" w:rsidR="00F8438D" w:rsidRDefault="00F8438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00A7C36F"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3F01230F"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29AAD6F6"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A055883"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5A215575"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4BD8485D"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435CEFFA"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5F6F1BA4"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448449E7"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22140F44"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769A7034"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DCF6631"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38901D79"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0BC7833A"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0001FA80"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66F3BD57"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2FB39F54"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8F4305C"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6AF000E7"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45F82B3"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2F25CC58"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581D121A"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6E4C49E2"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7FBB4627"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4E7F4B77"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047EF378"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54EF0E7"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07C8B23"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14F2808E" w14:textId="77777777" w:rsidR="00864027" w:rsidRDefault="0086402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6B39E56B" w14:textId="77777777" w:rsidR="00864027" w:rsidRPr="00864027" w:rsidRDefault="00864027" w:rsidP="00864027">
      <w:pPr>
        <w:ind w:left="3888" w:firstLine="1296"/>
        <w:rPr>
          <w:rFonts w:eastAsia="Calibri"/>
          <w:kern w:val="2"/>
          <w:sz w:val="22"/>
          <w:szCs w:val="22"/>
          <w14:ligatures w14:val="standardContextual"/>
        </w:rPr>
      </w:pPr>
      <w:r w:rsidRPr="00864027">
        <w:rPr>
          <w:rFonts w:eastAsia="Calibri"/>
          <w:kern w:val="2"/>
          <w:sz w:val="22"/>
          <w:szCs w:val="22"/>
          <w14:ligatures w14:val="standardContextual"/>
        </w:rPr>
        <w:lastRenderedPageBreak/>
        <w:t>Joniškio r. Skaistgirio gimnazijos</w:t>
      </w:r>
    </w:p>
    <w:p w14:paraId="27232F10" w14:textId="77777777" w:rsidR="00864027" w:rsidRPr="00864027" w:rsidRDefault="00864027" w:rsidP="00864027">
      <w:pPr>
        <w:ind w:left="3888" w:firstLine="1296"/>
        <w:rPr>
          <w:rFonts w:eastAsia="Calibri"/>
          <w:kern w:val="2"/>
          <w:sz w:val="22"/>
          <w:szCs w:val="22"/>
          <w14:ligatures w14:val="standardContextual"/>
        </w:rPr>
      </w:pPr>
      <w:r w:rsidRPr="00864027">
        <w:rPr>
          <w:rFonts w:eastAsia="Calibri"/>
          <w:kern w:val="2"/>
          <w:sz w:val="22"/>
          <w:szCs w:val="22"/>
          <w14:ligatures w14:val="standardContextual"/>
        </w:rPr>
        <w:t>2023-2024 mokslo metų ugdymo plano</w:t>
      </w:r>
    </w:p>
    <w:p w14:paraId="0BD12F97" w14:textId="77777777" w:rsidR="00864027" w:rsidRPr="00864027" w:rsidRDefault="00864027" w:rsidP="00864027">
      <w:pPr>
        <w:ind w:left="3888" w:firstLine="1296"/>
        <w:rPr>
          <w:rFonts w:eastAsia="Calibri"/>
          <w:kern w:val="2"/>
          <w:sz w:val="22"/>
          <w:szCs w:val="22"/>
          <w14:ligatures w14:val="standardContextual"/>
        </w:rPr>
      </w:pPr>
      <w:r w:rsidRPr="00864027">
        <w:rPr>
          <w:rFonts w:eastAsia="Calibri"/>
          <w:kern w:val="2"/>
          <w:sz w:val="22"/>
          <w:szCs w:val="22"/>
          <w14:ligatures w14:val="standardContextual"/>
        </w:rPr>
        <w:t>2 priedas</w:t>
      </w:r>
    </w:p>
    <w:p w14:paraId="05F8B20C" w14:textId="77777777" w:rsidR="00864027" w:rsidRPr="00864027" w:rsidRDefault="00864027" w:rsidP="00864027">
      <w:pPr>
        <w:shd w:val="clear" w:color="auto" w:fill="FFFFFF"/>
        <w:jc w:val="center"/>
        <w:rPr>
          <w:b/>
          <w:bCs/>
          <w:szCs w:val="24"/>
          <w:lang w:eastAsia="lt-LT"/>
        </w:rPr>
      </w:pPr>
    </w:p>
    <w:p w14:paraId="30D3214B" w14:textId="77777777" w:rsidR="00864027" w:rsidRPr="00864027" w:rsidRDefault="00864027" w:rsidP="00864027">
      <w:pPr>
        <w:shd w:val="clear" w:color="auto" w:fill="FFFFFF"/>
        <w:jc w:val="center"/>
        <w:rPr>
          <w:b/>
          <w:bCs/>
          <w:szCs w:val="24"/>
          <w:lang w:eastAsia="lt-LT"/>
        </w:rPr>
      </w:pPr>
    </w:p>
    <w:p w14:paraId="2EB11729" w14:textId="77777777" w:rsidR="00864027" w:rsidRPr="00864027" w:rsidRDefault="00864027" w:rsidP="00864027">
      <w:pPr>
        <w:shd w:val="clear" w:color="auto" w:fill="FFFFFF"/>
        <w:jc w:val="center"/>
        <w:rPr>
          <w:b/>
          <w:bCs/>
          <w:szCs w:val="24"/>
          <w:lang w:eastAsia="lt-LT"/>
        </w:rPr>
      </w:pPr>
      <w:r w:rsidRPr="00864027">
        <w:rPr>
          <w:b/>
          <w:bCs/>
          <w:szCs w:val="24"/>
          <w:lang w:eastAsia="lt-LT"/>
        </w:rPr>
        <w:t>JONIŠKIO R. SKAISTGIRIO GIMNAZIJOS SOCIALINĖS-PILIETINĖS VEIKLOS VYKDYMO TVARKOS APRAŠAS</w:t>
      </w:r>
    </w:p>
    <w:p w14:paraId="5AD23C5C" w14:textId="77777777" w:rsidR="00864027" w:rsidRPr="00864027" w:rsidRDefault="00864027" w:rsidP="00864027">
      <w:pPr>
        <w:shd w:val="clear" w:color="auto" w:fill="FFFFFF"/>
        <w:jc w:val="center"/>
        <w:rPr>
          <w:b/>
          <w:szCs w:val="22"/>
        </w:rPr>
      </w:pPr>
    </w:p>
    <w:p w14:paraId="4E6285AA" w14:textId="77777777" w:rsidR="00864027" w:rsidRPr="00864027" w:rsidRDefault="00864027" w:rsidP="00864027">
      <w:pPr>
        <w:shd w:val="clear" w:color="auto" w:fill="FFFFFF"/>
        <w:jc w:val="center"/>
        <w:rPr>
          <w:b/>
          <w:bCs/>
          <w:szCs w:val="24"/>
          <w:lang w:eastAsia="lt-LT"/>
        </w:rPr>
      </w:pPr>
      <w:r w:rsidRPr="00864027">
        <w:rPr>
          <w:b/>
          <w:bCs/>
          <w:szCs w:val="24"/>
          <w:lang w:eastAsia="lt-LT"/>
        </w:rPr>
        <w:t>I SKYRIUS</w:t>
      </w:r>
    </w:p>
    <w:p w14:paraId="34AEA858" w14:textId="77777777" w:rsidR="00864027" w:rsidRPr="00864027" w:rsidRDefault="00864027" w:rsidP="00864027">
      <w:pPr>
        <w:shd w:val="clear" w:color="auto" w:fill="FFFFFF"/>
        <w:jc w:val="center"/>
        <w:rPr>
          <w:b/>
          <w:bCs/>
          <w:szCs w:val="24"/>
          <w:lang w:eastAsia="lt-LT"/>
        </w:rPr>
      </w:pPr>
      <w:r w:rsidRPr="00864027">
        <w:rPr>
          <w:b/>
          <w:bCs/>
          <w:szCs w:val="24"/>
          <w:lang w:eastAsia="lt-LT"/>
        </w:rPr>
        <w:t>BENDROSIOS NUOSTATOS</w:t>
      </w:r>
    </w:p>
    <w:p w14:paraId="2B7D0CCA" w14:textId="77777777" w:rsidR="00864027" w:rsidRPr="00864027" w:rsidRDefault="00864027" w:rsidP="00864027">
      <w:pPr>
        <w:shd w:val="clear" w:color="auto" w:fill="FFFFFF"/>
        <w:ind w:left="720"/>
        <w:jc w:val="both"/>
        <w:rPr>
          <w:b/>
          <w:bCs/>
          <w:szCs w:val="24"/>
          <w:lang w:eastAsia="lt-LT"/>
        </w:rPr>
      </w:pPr>
    </w:p>
    <w:p w14:paraId="77606C88" w14:textId="77777777" w:rsidR="00864027" w:rsidRPr="00864027" w:rsidRDefault="00864027" w:rsidP="00864027">
      <w:pPr>
        <w:shd w:val="clear" w:color="auto" w:fill="FFFFFF"/>
        <w:ind w:firstLine="567"/>
        <w:jc w:val="both"/>
        <w:rPr>
          <w:bCs/>
          <w:szCs w:val="24"/>
          <w:lang w:eastAsia="lt-LT"/>
        </w:rPr>
      </w:pPr>
      <w:r w:rsidRPr="00864027">
        <w:rPr>
          <w:bCs/>
          <w:szCs w:val="24"/>
          <w:lang w:eastAsia="lt-LT"/>
        </w:rPr>
        <w:t>1.</w:t>
      </w:r>
      <w:r w:rsidRPr="00864027">
        <w:rPr>
          <w:b/>
          <w:szCs w:val="24"/>
          <w:lang w:eastAsia="lt-LT"/>
        </w:rPr>
        <w:t xml:space="preserve"> </w:t>
      </w:r>
      <w:r w:rsidRPr="00864027">
        <w:rPr>
          <w:bCs/>
          <w:szCs w:val="24"/>
          <w:lang w:eastAsia="lt-LT"/>
        </w:rPr>
        <w:t xml:space="preserve">Socialinės-pilietinės veiklos vykdymo tvarkos aprašas (toliau – Aprašas) nustato socialinės-pilietinės veiklos organizavimo ir vykdymo Joniškio r. Skaistgirio gimnazijoje (toliau – Gimnazijoje) principus, tikslus ir uždavinius, veiklos kryptis, atlikimo būdus bei trukmę. </w:t>
      </w:r>
    </w:p>
    <w:p w14:paraId="4930A4BA" w14:textId="77777777" w:rsidR="00864027" w:rsidRPr="00864027" w:rsidRDefault="00864027" w:rsidP="00864027">
      <w:pPr>
        <w:shd w:val="clear" w:color="auto" w:fill="FFFFFF"/>
        <w:ind w:firstLine="567"/>
        <w:jc w:val="both"/>
        <w:rPr>
          <w:bCs/>
          <w:szCs w:val="24"/>
          <w:lang w:eastAsia="lt-LT"/>
        </w:rPr>
      </w:pPr>
      <w:r w:rsidRPr="00864027">
        <w:rPr>
          <w:bCs/>
          <w:szCs w:val="24"/>
          <w:lang w:eastAsia="lt-LT"/>
        </w:rPr>
        <w:t>2. Tvarkos aprašas parengtas vadovaujantis 2023-2024 ir 2024-2025 mokslo metų pradinio, pagrindinio ir vidurinio ugdymo programų bendrųjų ugdymo planų (toliau – Bendrieji ugdymo planai) 9 priedu.</w:t>
      </w:r>
    </w:p>
    <w:p w14:paraId="6A2C4F35" w14:textId="77777777" w:rsidR="00864027" w:rsidRPr="00864027" w:rsidRDefault="00864027" w:rsidP="00864027">
      <w:pPr>
        <w:shd w:val="clear" w:color="auto" w:fill="FFFFFF"/>
        <w:ind w:firstLine="567"/>
        <w:jc w:val="both"/>
        <w:rPr>
          <w:bCs/>
          <w:szCs w:val="24"/>
          <w:lang w:eastAsia="lt-LT"/>
        </w:rPr>
      </w:pPr>
      <w:r w:rsidRPr="00864027">
        <w:rPr>
          <w:bCs/>
          <w:szCs w:val="24"/>
          <w:lang w:eastAsia="lt-LT"/>
        </w:rPr>
        <w:t>3. Socialinė-pilietinė veikla neatskiriama bendrojo pagrindinio ir vidurinio ugdymo dalis, įtraukiama į gimnazijos ugdymo planą, siejama su gimnazijos tikslais, tradicijomis, vykdomais projektais, kultūrinėmis bei socializacijos programomis.</w:t>
      </w:r>
    </w:p>
    <w:p w14:paraId="40E783B6" w14:textId="77777777" w:rsidR="00864027" w:rsidRPr="00864027" w:rsidRDefault="00864027" w:rsidP="00864027">
      <w:pPr>
        <w:shd w:val="clear" w:color="auto" w:fill="FFFFFF"/>
        <w:jc w:val="center"/>
        <w:rPr>
          <w:b/>
          <w:szCs w:val="24"/>
        </w:rPr>
      </w:pPr>
    </w:p>
    <w:p w14:paraId="0CB4C6B2" w14:textId="77777777" w:rsidR="00864027" w:rsidRPr="00864027" w:rsidRDefault="00864027" w:rsidP="00864027">
      <w:pPr>
        <w:shd w:val="clear" w:color="auto" w:fill="FFFFFF"/>
        <w:jc w:val="center"/>
        <w:rPr>
          <w:b/>
          <w:szCs w:val="24"/>
        </w:rPr>
      </w:pPr>
      <w:r w:rsidRPr="00864027">
        <w:rPr>
          <w:b/>
          <w:szCs w:val="24"/>
        </w:rPr>
        <w:t xml:space="preserve">II SKYRIUS </w:t>
      </w:r>
    </w:p>
    <w:p w14:paraId="0E374B85" w14:textId="77777777" w:rsidR="00864027" w:rsidRPr="00864027" w:rsidRDefault="00864027" w:rsidP="00864027">
      <w:pPr>
        <w:shd w:val="clear" w:color="auto" w:fill="FFFFFF"/>
        <w:jc w:val="center"/>
        <w:rPr>
          <w:b/>
          <w:szCs w:val="24"/>
        </w:rPr>
      </w:pPr>
      <w:r w:rsidRPr="00864027">
        <w:rPr>
          <w:b/>
          <w:bCs/>
          <w:szCs w:val="24"/>
          <w:lang w:eastAsia="lt-LT"/>
        </w:rPr>
        <w:t xml:space="preserve">SOCIALINĖS-PILIETINĖS </w:t>
      </w:r>
      <w:r w:rsidRPr="00864027">
        <w:rPr>
          <w:b/>
          <w:szCs w:val="24"/>
        </w:rPr>
        <w:t xml:space="preserve">VEIKLOS TIKSLAS IR UŽDAVINIAI </w:t>
      </w:r>
    </w:p>
    <w:p w14:paraId="7A58F146" w14:textId="77777777" w:rsidR="00864027" w:rsidRPr="00864027" w:rsidRDefault="00864027" w:rsidP="00864027">
      <w:pPr>
        <w:shd w:val="clear" w:color="auto" w:fill="FFFFFF"/>
        <w:ind w:firstLine="720"/>
        <w:jc w:val="center"/>
        <w:rPr>
          <w:b/>
          <w:i/>
          <w:szCs w:val="24"/>
        </w:rPr>
      </w:pPr>
    </w:p>
    <w:p w14:paraId="412D00F7" w14:textId="77777777" w:rsidR="00864027" w:rsidRPr="00864027" w:rsidRDefault="00864027" w:rsidP="00864027">
      <w:pPr>
        <w:shd w:val="clear" w:color="auto" w:fill="FFFFFF"/>
        <w:ind w:firstLine="709"/>
        <w:jc w:val="both"/>
        <w:rPr>
          <w:szCs w:val="24"/>
        </w:rPr>
      </w:pPr>
      <w:r w:rsidRPr="00864027">
        <w:rPr>
          <w:szCs w:val="24"/>
        </w:rPr>
        <w:t xml:space="preserve">4.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14:paraId="768AEB5A" w14:textId="77777777" w:rsidR="00864027" w:rsidRPr="00864027" w:rsidRDefault="00864027" w:rsidP="00864027">
      <w:pPr>
        <w:shd w:val="clear" w:color="auto" w:fill="FFFFFF"/>
        <w:ind w:firstLine="709"/>
        <w:jc w:val="both"/>
        <w:rPr>
          <w:szCs w:val="24"/>
          <w:lang w:eastAsia="lt-LT"/>
        </w:rPr>
      </w:pPr>
      <w:r w:rsidRPr="00864027">
        <w:rPr>
          <w:szCs w:val="24"/>
          <w:lang w:eastAsia="lt-LT"/>
        </w:rPr>
        <w:t xml:space="preserve">5. </w:t>
      </w:r>
      <w:r w:rsidRPr="00864027">
        <w:rPr>
          <w:szCs w:val="24"/>
        </w:rPr>
        <w:t>Socialinės-pilietinės veiklos uždaviniai</w:t>
      </w:r>
      <w:r w:rsidRPr="00864027">
        <w:rPr>
          <w:szCs w:val="24"/>
          <w:lang w:eastAsia="lt-LT"/>
        </w:rPr>
        <w:t xml:space="preserve">: </w:t>
      </w:r>
    </w:p>
    <w:p w14:paraId="4A73E3EA" w14:textId="77777777" w:rsidR="00864027" w:rsidRPr="00864027" w:rsidRDefault="00864027" w:rsidP="00864027">
      <w:pPr>
        <w:shd w:val="clear" w:color="auto" w:fill="FFFFFF"/>
        <w:ind w:right="-143" w:firstLine="709"/>
        <w:jc w:val="both"/>
        <w:rPr>
          <w:szCs w:val="24"/>
          <w:lang w:eastAsia="lt-LT"/>
        </w:rPr>
      </w:pPr>
      <w:r w:rsidRPr="00864027">
        <w:rPr>
          <w:szCs w:val="24"/>
          <w:lang w:eastAsia="lt-LT"/>
        </w:rPr>
        <w:t xml:space="preserve">5.1. skatinti mokinių visapusišką asmenybės brandą ir dalyvavimu grįstą mokymąsi; </w:t>
      </w:r>
    </w:p>
    <w:p w14:paraId="5AFB6A8A" w14:textId="77777777" w:rsidR="00864027" w:rsidRPr="00864027" w:rsidRDefault="00864027" w:rsidP="00864027">
      <w:pPr>
        <w:shd w:val="clear" w:color="auto" w:fill="FFFFFF"/>
        <w:ind w:right="-143" w:firstLine="709"/>
        <w:jc w:val="both"/>
        <w:rPr>
          <w:szCs w:val="24"/>
        </w:rPr>
      </w:pPr>
      <w:r w:rsidRPr="00864027">
        <w:rPr>
          <w:szCs w:val="24"/>
          <w:lang w:eastAsia="lt-LT"/>
        </w:rPr>
        <w:t>5</w:t>
      </w:r>
      <w:r w:rsidRPr="00864027">
        <w:rPr>
          <w:szCs w:val="24"/>
        </w:rPr>
        <w:t>.2. padėti įsisąmoninti kiekvieno asmens atsakomybę kuriant savo asmeninę, vietos bendruomenės ir platesnės visuomenės gerovę bei paskatinti mokinius ieškoti pozityvių saviraiškos būdų;</w:t>
      </w:r>
    </w:p>
    <w:p w14:paraId="7A330480" w14:textId="77777777" w:rsidR="00864027" w:rsidRPr="00864027" w:rsidRDefault="00864027" w:rsidP="00864027">
      <w:pPr>
        <w:shd w:val="clear" w:color="auto" w:fill="FFFFFF"/>
        <w:ind w:right="-143" w:firstLine="709"/>
        <w:jc w:val="both"/>
        <w:rPr>
          <w:szCs w:val="24"/>
        </w:rPr>
      </w:pPr>
      <w:r w:rsidRPr="00864027">
        <w:rPr>
          <w:szCs w:val="24"/>
          <w:lang w:eastAsia="lt-LT"/>
        </w:rPr>
        <w:t>5</w:t>
      </w:r>
      <w:r w:rsidRPr="00864027">
        <w:rPr>
          <w:szCs w:val="24"/>
        </w:rPr>
        <w:t xml:space="preserve">.3. skatinti mokinius apgalvoti savo patirtis, ugdytis savistabos įgūdžius, gebėjimą kritiškai įsivertinti savo priimtų sprendimų pagrįstumą ir pridėtinę vertę sau patiems ir bendruomenei, kuriai  priklauso. </w:t>
      </w:r>
    </w:p>
    <w:p w14:paraId="12409093" w14:textId="77777777" w:rsidR="00864027" w:rsidRPr="00864027" w:rsidRDefault="00864027" w:rsidP="00864027">
      <w:pPr>
        <w:shd w:val="clear" w:color="auto" w:fill="FFFFFF"/>
        <w:ind w:firstLine="720"/>
        <w:jc w:val="both"/>
        <w:rPr>
          <w:szCs w:val="24"/>
        </w:rPr>
      </w:pPr>
    </w:p>
    <w:p w14:paraId="51F7046F" w14:textId="77777777" w:rsidR="00864027" w:rsidRPr="00864027" w:rsidRDefault="00864027" w:rsidP="00864027">
      <w:pPr>
        <w:shd w:val="clear" w:color="auto" w:fill="FFFFFF"/>
        <w:jc w:val="center"/>
        <w:rPr>
          <w:b/>
          <w:szCs w:val="24"/>
        </w:rPr>
      </w:pPr>
      <w:r w:rsidRPr="00864027">
        <w:rPr>
          <w:b/>
          <w:szCs w:val="24"/>
        </w:rPr>
        <w:t xml:space="preserve">III SKYRIUS </w:t>
      </w:r>
    </w:p>
    <w:p w14:paraId="0C71F689" w14:textId="77777777" w:rsidR="00864027" w:rsidRPr="00864027" w:rsidRDefault="00864027" w:rsidP="00864027">
      <w:pPr>
        <w:shd w:val="clear" w:color="auto" w:fill="FFFFFF"/>
        <w:jc w:val="center"/>
        <w:rPr>
          <w:b/>
          <w:szCs w:val="24"/>
        </w:rPr>
      </w:pPr>
      <w:r w:rsidRPr="00864027">
        <w:rPr>
          <w:b/>
          <w:bCs/>
          <w:szCs w:val="24"/>
          <w:lang w:eastAsia="lt-LT"/>
        </w:rPr>
        <w:t>SOCIALINĖS-PILIETINĖS</w:t>
      </w:r>
      <w:r w:rsidRPr="00864027">
        <w:rPr>
          <w:b/>
          <w:szCs w:val="24"/>
        </w:rPr>
        <w:t xml:space="preserve"> VEIKLOS TURINYS IR VEIKLOS KRYPTYS</w:t>
      </w:r>
    </w:p>
    <w:p w14:paraId="0B0BA1F1" w14:textId="77777777" w:rsidR="00864027" w:rsidRPr="00864027" w:rsidRDefault="00864027" w:rsidP="00864027">
      <w:pPr>
        <w:shd w:val="clear" w:color="auto" w:fill="FFFFFF"/>
        <w:ind w:firstLine="567"/>
        <w:jc w:val="center"/>
        <w:rPr>
          <w:b/>
          <w:szCs w:val="24"/>
        </w:rPr>
      </w:pPr>
    </w:p>
    <w:p w14:paraId="5850488E" w14:textId="77777777" w:rsidR="00864027" w:rsidRPr="00864027" w:rsidRDefault="00864027" w:rsidP="00864027">
      <w:pPr>
        <w:shd w:val="clear" w:color="auto" w:fill="FFFFFF"/>
        <w:ind w:firstLine="567"/>
        <w:jc w:val="both"/>
        <w:rPr>
          <w:szCs w:val="24"/>
        </w:rPr>
      </w:pPr>
      <w:r w:rsidRPr="00864027">
        <w:rPr>
          <w:szCs w:val="24"/>
        </w:rPr>
        <w:t>6. Socialinė-pilietinė veikla yra mokymosi turinio dalis, atliekama laisvu nuo pamokų metu ir pasirenkama vadovaujantis šiais principais:</w:t>
      </w:r>
    </w:p>
    <w:p w14:paraId="1AFC5DA8" w14:textId="77777777" w:rsidR="00864027" w:rsidRPr="00864027" w:rsidRDefault="00864027" w:rsidP="00864027">
      <w:pPr>
        <w:shd w:val="clear" w:color="auto" w:fill="FFFFFF"/>
        <w:ind w:firstLine="567"/>
        <w:jc w:val="both"/>
      </w:pPr>
      <w:r w:rsidRPr="00864027">
        <w:rPr>
          <w:szCs w:val="24"/>
        </w:rPr>
        <w:t>6.1. prasmingumo. Socialinė-pilietinė veikla prisideda prie mokinio saviraiškos, asmeninių tikslų įgyvendinimo, pasirinktos veiklos, padeda atrasti  asmeniškai prasmingą veiklą bei skatina jį orientuotis ne tik į rezultatą, bet ir į patį veiklos procesą, mokytis iš savo klaidų ir pasiekimų bei reflektuoti apie įvairių patirčių naudą. Mokiniai įsitraukia į įvairių nevyriausybinių organizacijų veiklą ir prisideda prie jiems rūpimų problemų sprendimo, pvz., visuomenės sąmoningumo didinimo klimato kaitos klausimais, gyvūnų apsaugos, pažeidžiamų asmenų grupių teisių užtikrinimo klausimais ir pan.</w:t>
      </w:r>
      <w:r w:rsidRPr="00864027">
        <w:t>;</w:t>
      </w:r>
    </w:p>
    <w:p w14:paraId="5EA1C95A" w14:textId="77777777" w:rsidR="00864027" w:rsidRPr="00864027" w:rsidRDefault="00864027" w:rsidP="00864027">
      <w:pPr>
        <w:shd w:val="clear" w:color="auto" w:fill="FFFFFF"/>
        <w:ind w:firstLine="567"/>
        <w:jc w:val="both"/>
        <w:rPr>
          <w:szCs w:val="24"/>
        </w:rPr>
      </w:pPr>
      <w:r w:rsidRPr="00864027">
        <w:rPr>
          <w:szCs w:val="24"/>
        </w:rPr>
        <w:t>6.2. asmeninio tobulėjimo. Socialinė-pilietinė veikla  atliepia mokinio interesus ir pomėgius ir  padeda mokiniams tobulėti, plėsti savo pažinimo</w:t>
      </w:r>
      <w:r w:rsidRPr="00864027">
        <w:rPr>
          <w:b/>
          <w:bCs/>
          <w:szCs w:val="24"/>
        </w:rPr>
        <w:t xml:space="preserve"> </w:t>
      </w:r>
      <w:r w:rsidRPr="00864027">
        <w:rPr>
          <w:szCs w:val="24"/>
        </w:rPr>
        <w:t xml:space="preserve">ribas, išbandyti save atliekant naujus vaidmenis, patirti naujus kontekstus. Skatinamas mokinių dalyvavimas ir  pagalba organizuojant įvairias parodas, </w:t>
      </w:r>
      <w:r w:rsidRPr="00864027">
        <w:rPr>
          <w:szCs w:val="24"/>
        </w:rPr>
        <w:lastRenderedPageBreak/>
        <w:t>koncertus, sporto turnyrus, kitus renginius socialinės globos institucijose, ligoninėse, pagalbos teikimas jaunesnio amžiaus mokiniams mokantis, vaikų švietimo</w:t>
      </w:r>
      <w:r w:rsidRPr="00864027">
        <w:rPr>
          <w:b/>
          <w:bCs/>
          <w:szCs w:val="24"/>
        </w:rPr>
        <w:t xml:space="preserve"> </w:t>
      </w:r>
      <w:r w:rsidRPr="00864027">
        <w:rPr>
          <w:szCs w:val="24"/>
        </w:rPr>
        <w:t xml:space="preserve">ir užimtumo veiklų organizavimas dienos centrus lankantiems vaikams, mokymosi sunkumų turintiems vaikams, migrantams, </w:t>
      </w:r>
      <w:proofErr w:type="spellStart"/>
      <w:r w:rsidRPr="00864027">
        <w:rPr>
          <w:szCs w:val="24"/>
        </w:rPr>
        <w:t>savanorystė</w:t>
      </w:r>
      <w:proofErr w:type="spellEnd"/>
      <w:r w:rsidRPr="00864027">
        <w:rPr>
          <w:szCs w:val="24"/>
        </w:rPr>
        <w:t xml:space="preserve">, </w:t>
      </w:r>
      <w:r w:rsidRPr="00864027">
        <w:t>mokymas, konsultavimas, paskaitų vedimas, pranešimų skaitymas</w:t>
      </w:r>
      <w:r w:rsidRPr="00864027">
        <w:rPr>
          <w:szCs w:val="24"/>
        </w:rPr>
        <w:t xml:space="preserve"> ir pan.; </w:t>
      </w:r>
    </w:p>
    <w:p w14:paraId="7FB65AEE" w14:textId="77777777" w:rsidR="00864027" w:rsidRPr="00864027" w:rsidRDefault="00864027" w:rsidP="00864027">
      <w:pPr>
        <w:shd w:val="clear" w:color="auto" w:fill="FFFFFF"/>
        <w:ind w:firstLine="567"/>
        <w:jc w:val="both"/>
        <w:rPr>
          <w:szCs w:val="24"/>
        </w:rPr>
      </w:pPr>
      <w:r w:rsidRPr="00864027">
        <w:rPr>
          <w:szCs w:val="24"/>
        </w:rPr>
        <w:t xml:space="preserve">6.3. socialinio teisingumo. Mokinys suvokia, kad jis yra  bendruomenės ir visuomenės narys ir kad nuo kiekvieno asmeninio indėlio priklauso visuomenės gerovė. Visuomenės gerovė užtikrinama, kai visoms asmenų grupėms sudaroma galimybė </w:t>
      </w:r>
      <w:proofErr w:type="spellStart"/>
      <w:r w:rsidRPr="00864027">
        <w:rPr>
          <w:szCs w:val="24"/>
        </w:rPr>
        <w:t>lygiavertiškai</w:t>
      </w:r>
      <w:proofErr w:type="spellEnd"/>
      <w:r w:rsidRPr="00864027">
        <w:rPr>
          <w:szCs w:val="24"/>
        </w:rPr>
        <w:t xml:space="preserve"> dalyvauti socialiniame gyvenime, teikiant pagalbą stokojantiems, neįgaliems, vienišiems ir pagyvenusiems asmenims, migrantams ir kitiems mokinių artimoje aplinkoje gyvenantiems ir sunkumų patiriantiems žmonėms;</w:t>
      </w:r>
    </w:p>
    <w:p w14:paraId="11CB697B" w14:textId="77777777" w:rsidR="00864027" w:rsidRPr="00864027" w:rsidRDefault="00864027" w:rsidP="00864027">
      <w:pPr>
        <w:shd w:val="clear" w:color="auto" w:fill="FFFFFF"/>
        <w:ind w:firstLine="567"/>
        <w:jc w:val="both"/>
      </w:pPr>
      <w:r w:rsidRPr="00864027">
        <w:rPr>
          <w:szCs w:val="24"/>
        </w:rPr>
        <w:t>6.4. dalyvavimo. Socialinė-pilietinė veikla padeda mokiniui suprasti, kad kolektyvinėmis pastangomis galima pasiekti daugiau, nei veikiant individualiai. Todėl mokiniai  atlieka veiklas ne tik individualiai, bet ir dalyvauja bendrose veiklose, kurių metu jie mokosi pažinti vieni kitus, išklauso skirtingas nuomones, ieško sutarimo, argumentuoti nuomones,  bendradarbiauja ir padeda vieni kitiems.</w:t>
      </w:r>
    </w:p>
    <w:p w14:paraId="439A4177" w14:textId="77777777" w:rsidR="00864027" w:rsidRPr="00864027" w:rsidRDefault="00864027" w:rsidP="00864027">
      <w:pPr>
        <w:shd w:val="clear" w:color="auto" w:fill="FFFFFF"/>
        <w:ind w:firstLine="567"/>
        <w:jc w:val="both"/>
      </w:pPr>
      <w:r w:rsidRPr="00864027">
        <w:t>7. Gimnazijos siūlomos socialinės-pilietinės veiklos kryptys:</w:t>
      </w:r>
    </w:p>
    <w:p w14:paraId="0FCE4B66" w14:textId="77777777" w:rsidR="00864027" w:rsidRPr="00864027" w:rsidRDefault="00864027" w:rsidP="00864027">
      <w:pPr>
        <w:shd w:val="clear" w:color="auto" w:fill="FFFFFF"/>
        <w:ind w:firstLine="567"/>
        <w:jc w:val="both"/>
      </w:pPr>
      <w:r w:rsidRPr="00864027">
        <w:t>7.1. Pilietinė veikla:</w:t>
      </w:r>
    </w:p>
    <w:p w14:paraId="782F415F" w14:textId="77777777" w:rsidR="00864027" w:rsidRPr="00864027" w:rsidRDefault="00864027" w:rsidP="00864027">
      <w:pPr>
        <w:shd w:val="clear" w:color="auto" w:fill="FFFFFF"/>
        <w:ind w:firstLine="567"/>
        <w:jc w:val="both"/>
      </w:pPr>
      <w:r w:rsidRPr="00864027">
        <w:t>7.1.1. pilietinių iniciatyvų organizavimas;</w:t>
      </w:r>
    </w:p>
    <w:p w14:paraId="47EBD7FE" w14:textId="77777777" w:rsidR="00864027" w:rsidRPr="00864027" w:rsidRDefault="00864027" w:rsidP="00864027">
      <w:pPr>
        <w:shd w:val="clear" w:color="auto" w:fill="FFFFFF"/>
        <w:ind w:firstLine="567"/>
        <w:jc w:val="both"/>
      </w:pPr>
      <w:r w:rsidRPr="00864027">
        <w:t>7.1.2. dalyvavimas pilietinėse akcijose;</w:t>
      </w:r>
    </w:p>
    <w:p w14:paraId="3DC9F621" w14:textId="77777777" w:rsidR="00864027" w:rsidRPr="00864027" w:rsidRDefault="00864027" w:rsidP="00864027">
      <w:pPr>
        <w:shd w:val="clear" w:color="auto" w:fill="FFFFFF"/>
        <w:ind w:firstLine="567"/>
        <w:jc w:val="both"/>
      </w:pPr>
      <w:r w:rsidRPr="00864027">
        <w:t>7.1.3. veikla gimnazijos mokinių savivaldoje;</w:t>
      </w:r>
    </w:p>
    <w:p w14:paraId="07F41513" w14:textId="77777777" w:rsidR="00864027" w:rsidRPr="00864027" w:rsidRDefault="00864027" w:rsidP="00864027">
      <w:pPr>
        <w:shd w:val="clear" w:color="auto" w:fill="FFFFFF"/>
        <w:ind w:firstLine="567"/>
        <w:jc w:val="both"/>
      </w:pPr>
      <w:r w:rsidRPr="00864027">
        <w:t>7.1.4. veikla jaunimo organizacijose;</w:t>
      </w:r>
    </w:p>
    <w:p w14:paraId="39D93F83" w14:textId="77777777" w:rsidR="00864027" w:rsidRPr="00864027" w:rsidRDefault="00864027" w:rsidP="00864027">
      <w:pPr>
        <w:shd w:val="clear" w:color="auto" w:fill="FFFFFF"/>
        <w:ind w:firstLine="567"/>
        <w:jc w:val="both"/>
      </w:pPr>
      <w:r w:rsidRPr="00864027">
        <w:t>7.1.5. dalyvavimas jaunųjų policijos rėmėjų, šaulių sąjungos veikloje;</w:t>
      </w:r>
    </w:p>
    <w:p w14:paraId="5E66549D" w14:textId="77777777" w:rsidR="00864027" w:rsidRPr="00864027" w:rsidRDefault="00864027" w:rsidP="00864027">
      <w:pPr>
        <w:shd w:val="clear" w:color="auto" w:fill="FFFFFF"/>
        <w:ind w:firstLine="567"/>
        <w:jc w:val="both"/>
      </w:pPr>
      <w:r w:rsidRPr="00864027">
        <w:t>7.1.6. mokyklos atstovavimas visuomeninėje veikloje.</w:t>
      </w:r>
    </w:p>
    <w:p w14:paraId="16C8E494" w14:textId="77777777" w:rsidR="00864027" w:rsidRPr="00864027" w:rsidRDefault="00864027" w:rsidP="00864027">
      <w:pPr>
        <w:shd w:val="clear" w:color="auto" w:fill="FFFFFF"/>
        <w:ind w:firstLine="567"/>
        <w:jc w:val="both"/>
      </w:pPr>
      <w:r w:rsidRPr="00864027">
        <w:t>7.2. Ekologinė – aplinkosauginė veikla:</w:t>
      </w:r>
    </w:p>
    <w:p w14:paraId="33F5B791" w14:textId="77777777" w:rsidR="00864027" w:rsidRPr="00864027" w:rsidRDefault="00864027" w:rsidP="00864027">
      <w:pPr>
        <w:shd w:val="clear" w:color="auto" w:fill="FFFFFF"/>
        <w:ind w:firstLine="567"/>
        <w:jc w:val="both"/>
      </w:pPr>
      <w:r w:rsidRPr="00864027">
        <w:t>7.2.1. gimnazijos teritorijos priežiūra;</w:t>
      </w:r>
    </w:p>
    <w:p w14:paraId="748FF92F" w14:textId="77777777" w:rsidR="00864027" w:rsidRPr="00864027" w:rsidRDefault="00864027" w:rsidP="00864027">
      <w:pPr>
        <w:shd w:val="clear" w:color="auto" w:fill="FFFFFF"/>
        <w:ind w:firstLine="567"/>
        <w:jc w:val="both"/>
      </w:pPr>
      <w:r w:rsidRPr="00864027">
        <w:t>7.2.2. dalyvavimas akcijoje „Darom“, medelių sodinimo akcijoje;</w:t>
      </w:r>
    </w:p>
    <w:p w14:paraId="5257732A" w14:textId="77777777" w:rsidR="00864027" w:rsidRPr="00864027" w:rsidRDefault="00864027" w:rsidP="00864027">
      <w:pPr>
        <w:shd w:val="clear" w:color="auto" w:fill="FFFFFF"/>
        <w:ind w:firstLine="567"/>
        <w:jc w:val="both"/>
      </w:pPr>
      <w:r w:rsidRPr="00864027">
        <w:t>7.2.3. kapinių, parkų tvarkymas;</w:t>
      </w:r>
    </w:p>
    <w:p w14:paraId="7FE9EC18" w14:textId="77777777" w:rsidR="00864027" w:rsidRPr="00864027" w:rsidRDefault="00864027" w:rsidP="00864027">
      <w:pPr>
        <w:shd w:val="clear" w:color="auto" w:fill="FFFFFF"/>
        <w:ind w:firstLine="567"/>
        <w:jc w:val="both"/>
      </w:pPr>
      <w:r w:rsidRPr="00864027">
        <w:t>7.2.4. dalyvavimas ekologiniuose projektuose ir akcijose.</w:t>
      </w:r>
    </w:p>
    <w:p w14:paraId="4C134CC1" w14:textId="77777777" w:rsidR="00864027" w:rsidRPr="00864027" w:rsidRDefault="00864027" w:rsidP="00864027">
      <w:pPr>
        <w:shd w:val="clear" w:color="auto" w:fill="FFFFFF"/>
        <w:ind w:firstLine="567"/>
        <w:jc w:val="both"/>
      </w:pPr>
      <w:r w:rsidRPr="00864027">
        <w:t>7.3. Socialinė veikla:</w:t>
      </w:r>
    </w:p>
    <w:p w14:paraId="1B7461A8" w14:textId="77777777" w:rsidR="00864027" w:rsidRPr="00864027" w:rsidRDefault="00864027" w:rsidP="00864027">
      <w:pPr>
        <w:shd w:val="clear" w:color="auto" w:fill="FFFFFF"/>
        <w:ind w:firstLine="567"/>
        <w:jc w:val="both"/>
      </w:pPr>
      <w:r w:rsidRPr="00864027">
        <w:t>7.3.1. labdaros akcijų inicijavimas ir dalyvavimas jose;</w:t>
      </w:r>
    </w:p>
    <w:p w14:paraId="5AD31FD4" w14:textId="77777777" w:rsidR="00864027" w:rsidRPr="00864027" w:rsidRDefault="00864027" w:rsidP="00864027">
      <w:pPr>
        <w:shd w:val="clear" w:color="auto" w:fill="FFFFFF"/>
        <w:ind w:firstLine="567"/>
        <w:jc w:val="both"/>
      </w:pPr>
      <w:r w:rsidRPr="00864027">
        <w:t>7.3.2. savanoriškas darbas nevyriausybinėse organizacijose;</w:t>
      </w:r>
    </w:p>
    <w:p w14:paraId="7078F1E3" w14:textId="77777777" w:rsidR="00864027" w:rsidRPr="00864027" w:rsidRDefault="00864027" w:rsidP="00864027">
      <w:pPr>
        <w:shd w:val="clear" w:color="auto" w:fill="FFFFFF"/>
        <w:ind w:firstLine="567"/>
        <w:jc w:val="both"/>
      </w:pPr>
      <w:r w:rsidRPr="00864027">
        <w:t>7.3.3. savanoriška veikla globos namuose, pradinio ugdymo ar ikimokyklinio ugdymo skyriuje, vaikų dienos centre;</w:t>
      </w:r>
    </w:p>
    <w:p w14:paraId="6AE4848D" w14:textId="77777777" w:rsidR="00864027" w:rsidRPr="00864027" w:rsidRDefault="00864027" w:rsidP="00864027">
      <w:pPr>
        <w:shd w:val="clear" w:color="auto" w:fill="FFFFFF"/>
        <w:ind w:firstLine="567"/>
        <w:jc w:val="both"/>
      </w:pPr>
      <w:r w:rsidRPr="00864027">
        <w:t>7.3.4. pagalba turintiems mokymosi sunkumų ar žemesniųjų klasių mokiniams.</w:t>
      </w:r>
    </w:p>
    <w:p w14:paraId="5BBE156C" w14:textId="77777777" w:rsidR="00864027" w:rsidRPr="00864027" w:rsidRDefault="00864027" w:rsidP="00864027">
      <w:pPr>
        <w:shd w:val="clear" w:color="auto" w:fill="FFFFFF"/>
        <w:ind w:firstLine="567"/>
        <w:jc w:val="both"/>
      </w:pPr>
      <w:r w:rsidRPr="00864027">
        <w:t>7.4. Kultūrinė veikla:</w:t>
      </w:r>
    </w:p>
    <w:p w14:paraId="2648C859" w14:textId="77777777" w:rsidR="00864027" w:rsidRPr="00864027" w:rsidRDefault="00864027" w:rsidP="00864027">
      <w:pPr>
        <w:shd w:val="clear" w:color="auto" w:fill="FFFFFF"/>
        <w:ind w:firstLine="567"/>
        <w:jc w:val="both"/>
      </w:pPr>
      <w:r w:rsidRPr="00864027">
        <w:t>7.4.1. kultūrinių renginių organizavimas ir pagalba juos rengiant;</w:t>
      </w:r>
    </w:p>
    <w:p w14:paraId="513AB853" w14:textId="77777777" w:rsidR="00864027" w:rsidRPr="00864027" w:rsidRDefault="00864027" w:rsidP="00864027">
      <w:pPr>
        <w:shd w:val="clear" w:color="auto" w:fill="FFFFFF"/>
        <w:ind w:firstLine="567"/>
        <w:jc w:val="both"/>
      </w:pPr>
      <w:r w:rsidRPr="00864027">
        <w:t>7.4.2. kultūrinė, kūrybinė veikla spaudoje, elektroninėje erdvėje ir pan.;</w:t>
      </w:r>
    </w:p>
    <w:p w14:paraId="54BE389E" w14:textId="77777777" w:rsidR="00864027" w:rsidRPr="00864027" w:rsidRDefault="00864027" w:rsidP="00864027">
      <w:pPr>
        <w:shd w:val="clear" w:color="auto" w:fill="FFFFFF"/>
        <w:ind w:firstLine="567"/>
        <w:jc w:val="both"/>
      </w:pPr>
      <w:r w:rsidRPr="00864027">
        <w:t>7.4.3. parodų rengimas;</w:t>
      </w:r>
    </w:p>
    <w:p w14:paraId="208EF7E4" w14:textId="77777777" w:rsidR="00864027" w:rsidRPr="00864027" w:rsidRDefault="00864027" w:rsidP="00864027">
      <w:pPr>
        <w:shd w:val="clear" w:color="auto" w:fill="FFFFFF"/>
        <w:ind w:firstLine="567"/>
        <w:jc w:val="both"/>
      </w:pPr>
      <w:r w:rsidRPr="00864027">
        <w:t>7.4.4. atstovavimas gimnazijai visuomeninėje veikloje (kultūriniuose renginiuose, koncertinėse programose, festivaliuose).</w:t>
      </w:r>
    </w:p>
    <w:p w14:paraId="27C8AE49" w14:textId="77777777" w:rsidR="00864027" w:rsidRPr="00864027" w:rsidRDefault="00864027" w:rsidP="00864027">
      <w:pPr>
        <w:shd w:val="clear" w:color="auto" w:fill="FFFFFF"/>
        <w:ind w:firstLine="567"/>
        <w:jc w:val="both"/>
      </w:pPr>
      <w:r w:rsidRPr="00864027">
        <w:t>7.5. Sportinė veikla:</w:t>
      </w:r>
    </w:p>
    <w:p w14:paraId="58D2F2CC" w14:textId="77777777" w:rsidR="00864027" w:rsidRPr="00864027" w:rsidRDefault="00864027" w:rsidP="00864027">
      <w:pPr>
        <w:shd w:val="clear" w:color="auto" w:fill="FFFFFF"/>
        <w:ind w:firstLine="567"/>
        <w:jc w:val="both"/>
      </w:pPr>
      <w:r w:rsidRPr="00864027">
        <w:t>7.5.1. sportinių renginių, varžybų organizavimas, teisėjavimas juose;</w:t>
      </w:r>
    </w:p>
    <w:p w14:paraId="2FB95281" w14:textId="77777777" w:rsidR="00864027" w:rsidRPr="00864027" w:rsidRDefault="00864027" w:rsidP="00864027">
      <w:pPr>
        <w:shd w:val="clear" w:color="auto" w:fill="FFFFFF"/>
        <w:ind w:firstLine="567"/>
        <w:jc w:val="both"/>
      </w:pPr>
      <w:r w:rsidRPr="00864027">
        <w:t>7.5.2. kita savanoriška veikla sportinių renginių metu;</w:t>
      </w:r>
    </w:p>
    <w:p w14:paraId="739EE2E5" w14:textId="77777777" w:rsidR="00864027" w:rsidRPr="00864027" w:rsidRDefault="00864027" w:rsidP="00864027">
      <w:pPr>
        <w:shd w:val="clear" w:color="auto" w:fill="FFFFFF"/>
        <w:ind w:firstLine="567"/>
        <w:jc w:val="both"/>
      </w:pPr>
      <w:r w:rsidRPr="00864027">
        <w:t>7.5.3. atstovavimas gimnazijai sporto renginiuose ir varžybose.</w:t>
      </w:r>
    </w:p>
    <w:p w14:paraId="317368B3" w14:textId="77777777" w:rsidR="00864027" w:rsidRPr="00864027" w:rsidRDefault="00864027" w:rsidP="00864027">
      <w:pPr>
        <w:shd w:val="clear" w:color="auto" w:fill="FFFFFF"/>
        <w:ind w:firstLine="567"/>
        <w:jc w:val="both"/>
      </w:pPr>
      <w:r w:rsidRPr="00864027">
        <w:t>7.6. Darbinė veikla:</w:t>
      </w:r>
    </w:p>
    <w:p w14:paraId="33845818" w14:textId="77777777" w:rsidR="00864027" w:rsidRPr="00864027" w:rsidRDefault="00864027" w:rsidP="00864027">
      <w:pPr>
        <w:shd w:val="clear" w:color="auto" w:fill="FFFFFF"/>
        <w:ind w:firstLine="567"/>
        <w:jc w:val="both"/>
      </w:pPr>
      <w:r w:rsidRPr="00864027">
        <w:t>7.6.1. kabinetų ir kitų patalpų tvarkymas;</w:t>
      </w:r>
    </w:p>
    <w:p w14:paraId="77346BFA" w14:textId="77777777" w:rsidR="00864027" w:rsidRPr="00864027" w:rsidRDefault="00864027" w:rsidP="00864027">
      <w:pPr>
        <w:shd w:val="clear" w:color="auto" w:fill="FFFFFF"/>
        <w:ind w:firstLine="567"/>
        <w:jc w:val="both"/>
      </w:pPr>
      <w:r w:rsidRPr="00864027">
        <w:t>7.6.2. dekoracijų ruošimas, salės apipavidalinimas;</w:t>
      </w:r>
    </w:p>
    <w:p w14:paraId="311F5F2A" w14:textId="77777777" w:rsidR="00864027" w:rsidRPr="00864027" w:rsidRDefault="00864027" w:rsidP="00864027">
      <w:pPr>
        <w:shd w:val="clear" w:color="auto" w:fill="FFFFFF"/>
        <w:ind w:firstLine="567"/>
        <w:jc w:val="both"/>
      </w:pPr>
      <w:r w:rsidRPr="00864027">
        <w:t>7.6.3. interjero, edukacinių aplinkų kūrimas ir atnaujinimas.</w:t>
      </w:r>
    </w:p>
    <w:p w14:paraId="1B92A627" w14:textId="77777777" w:rsidR="00864027" w:rsidRPr="00864027" w:rsidRDefault="00864027" w:rsidP="00864027">
      <w:pPr>
        <w:shd w:val="clear" w:color="auto" w:fill="FFFFFF"/>
        <w:ind w:firstLine="567"/>
        <w:jc w:val="both"/>
      </w:pPr>
      <w:r w:rsidRPr="00864027">
        <w:t>7.7. Projektinė veikla:</w:t>
      </w:r>
    </w:p>
    <w:p w14:paraId="63FCDC1D" w14:textId="77777777" w:rsidR="00864027" w:rsidRPr="00864027" w:rsidRDefault="00864027" w:rsidP="00864027">
      <w:pPr>
        <w:shd w:val="clear" w:color="auto" w:fill="FFFFFF"/>
        <w:ind w:firstLine="567"/>
        <w:jc w:val="both"/>
      </w:pPr>
      <w:r w:rsidRPr="00864027">
        <w:t>7.7.1. dalyvavimas prevenciniuose, socialiniuose, pilietinio ugdymo, sveikatos ugdymo, ugdymo karjerai projektuose.</w:t>
      </w:r>
    </w:p>
    <w:p w14:paraId="76953C58" w14:textId="77777777" w:rsidR="00864027" w:rsidRPr="00864027" w:rsidRDefault="00864027" w:rsidP="00864027">
      <w:pPr>
        <w:shd w:val="clear" w:color="auto" w:fill="FFFFFF"/>
        <w:ind w:firstLine="567"/>
        <w:jc w:val="both"/>
      </w:pPr>
      <w:r w:rsidRPr="00864027">
        <w:t>7.8. Kita veikla:</w:t>
      </w:r>
    </w:p>
    <w:p w14:paraId="5638E6D1" w14:textId="77777777" w:rsidR="00864027" w:rsidRPr="00864027" w:rsidRDefault="00864027" w:rsidP="00864027">
      <w:pPr>
        <w:shd w:val="clear" w:color="auto" w:fill="FFFFFF"/>
        <w:ind w:firstLine="567"/>
        <w:jc w:val="both"/>
      </w:pPr>
      <w:r w:rsidRPr="00864027">
        <w:t>7.8.1. dalyvavimas olimpiadose, konkursuose, konferencijose, pranešimų skaitymas;</w:t>
      </w:r>
    </w:p>
    <w:p w14:paraId="5FFBBAAA" w14:textId="77777777" w:rsidR="00864027" w:rsidRPr="00864027" w:rsidRDefault="00864027" w:rsidP="00864027">
      <w:pPr>
        <w:shd w:val="clear" w:color="auto" w:fill="FFFFFF"/>
        <w:ind w:firstLine="567"/>
        <w:jc w:val="both"/>
      </w:pPr>
      <w:r w:rsidRPr="00864027">
        <w:lastRenderedPageBreak/>
        <w:t>7.8.2. pagalba klasės vadovui, mokytojams;</w:t>
      </w:r>
    </w:p>
    <w:p w14:paraId="5734E452" w14:textId="77777777" w:rsidR="00864027" w:rsidRPr="00864027" w:rsidRDefault="00864027" w:rsidP="00864027">
      <w:pPr>
        <w:shd w:val="clear" w:color="auto" w:fill="FFFFFF"/>
        <w:ind w:firstLine="567"/>
        <w:jc w:val="both"/>
      </w:pPr>
      <w:r w:rsidRPr="00864027">
        <w:t>7.8.3. darbas bibliotekoje;</w:t>
      </w:r>
    </w:p>
    <w:p w14:paraId="23281274" w14:textId="77777777" w:rsidR="00864027" w:rsidRPr="00864027" w:rsidRDefault="00864027" w:rsidP="00864027">
      <w:pPr>
        <w:shd w:val="clear" w:color="auto" w:fill="FFFFFF"/>
        <w:ind w:firstLine="567"/>
        <w:jc w:val="both"/>
      </w:pPr>
      <w:r w:rsidRPr="00864027">
        <w:t>7.8.4. maketavimo darbai</w:t>
      </w:r>
    </w:p>
    <w:p w14:paraId="5358BEDC" w14:textId="77777777" w:rsidR="00864027" w:rsidRPr="00864027" w:rsidRDefault="00864027" w:rsidP="00864027">
      <w:pPr>
        <w:shd w:val="clear" w:color="auto" w:fill="FFFFFF"/>
        <w:ind w:firstLine="567"/>
        <w:jc w:val="both"/>
      </w:pPr>
      <w:r w:rsidRPr="00864027">
        <w:t>7.8.5. kitos Apraše nenumatytos veiklos, atitinkančios socialinės-pilietinės veiklos kriterijus.</w:t>
      </w:r>
    </w:p>
    <w:p w14:paraId="0E9EEC25" w14:textId="77777777" w:rsidR="00864027" w:rsidRPr="00864027" w:rsidRDefault="00864027" w:rsidP="00864027">
      <w:pPr>
        <w:shd w:val="clear" w:color="auto" w:fill="FFFFFF"/>
        <w:ind w:firstLine="567"/>
        <w:jc w:val="both"/>
      </w:pPr>
    </w:p>
    <w:p w14:paraId="01D60257" w14:textId="77777777" w:rsidR="00864027" w:rsidRPr="00864027" w:rsidRDefault="00864027" w:rsidP="00864027">
      <w:pPr>
        <w:shd w:val="clear" w:color="auto" w:fill="FFFFFF"/>
        <w:ind w:firstLine="567"/>
        <w:jc w:val="both"/>
        <w:rPr>
          <w:szCs w:val="24"/>
        </w:rPr>
      </w:pPr>
    </w:p>
    <w:p w14:paraId="0A246E3E" w14:textId="77777777" w:rsidR="00864027" w:rsidRPr="00864027" w:rsidRDefault="00864027" w:rsidP="00864027">
      <w:pPr>
        <w:shd w:val="clear" w:color="auto" w:fill="FFFFFF"/>
        <w:jc w:val="center"/>
        <w:rPr>
          <w:b/>
          <w:szCs w:val="24"/>
        </w:rPr>
      </w:pPr>
      <w:r w:rsidRPr="00864027">
        <w:rPr>
          <w:b/>
          <w:szCs w:val="24"/>
        </w:rPr>
        <w:t xml:space="preserve">IV SKYRIUS </w:t>
      </w:r>
    </w:p>
    <w:p w14:paraId="32A60191" w14:textId="77777777" w:rsidR="00864027" w:rsidRPr="00864027" w:rsidRDefault="00864027" w:rsidP="00864027">
      <w:pPr>
        <w:shd w:val="clear" w:color="auto" w:fill="FFFFFF"/>
        <w:jc w:val="center"/>
        <w:rPr>
          <w:b/>
          <w:szCs w:val="24"/>
        </w:rPr>
      </w:pPr>
      <w:r w:rsidRPr="00864027">
        <w:rPr>
          <w:b/>
          <w:bCs/>
          <w:szCs w:val="24"/>
          <w:lang w:eastAsia="lt-LT"/>
        </w:rPr>
        <w:t xml:space="preserve">SOCIALINĖS-PILIETINĖS </w:t>
      </w:r>
      <w:r w:rsidRPr="00864027">
        <w:rPr>
          <w:b/>
          <w:szCs w:val="24"/>
        </w:rPr>
        <w:t>VEIKLOS ĮGYVENDINIMAS</w:t>
      </w:r>
    </w:p>
    <w:p w14:paraId="2596D542" w14:textId="77777777" w:rsidR="00864027" w:rsidRPr="00864027" w:rsidRDefault="00864027" w:rsidP="00864027">
      <w:pPr>
        <w:shd w:val="clear" w:color="auto" w:fill="FFFFFF"/>
        <w:jc w:val="both"/>
        <w:rPr>
          <w:b/>
          <w:szCs w:val="24"/>
        </w:rPr>
      </w:pPr>
    </w:p>
    <w:p w14:paraId="26801B69" w14:textId="77777777" w:rsidR="00864027" w:rsidRPr="00864027" w:rsidRDefault="00864027" w:rsidP="00864027">
      <w:pPr>
        <w:shd w:val="clear" w:color="auto" w:fill="FFFFFF"/>
        <w:ind w:firstLine="567"/>
        <w:jc w:val="both"/>
        <w:rPr>
          <w:szCs w:val="24"/>
        </w:rPr>
      </w:pPr>
      <w:r w:rsidRPr="00864027">
        <w:rPr>
          <w:szCs w:val="24"/>
        </w:rPr>
        <w:t>8. Socialinė-pilietinė veikla privaloma 5 - 8, I g – IV g klasių mokiniams:</w:t>
      </w:r>
    </w:p>
    <w:p w14:paraId="1BA83F7C" w14:textId="77777777" w:rsidR="00864027" w:rsidRPr="00864027" w:rsidRDefault="00864027" w:rsidP="00864027">
      <w:pPr>
        <w:shd w:val="clear" w:color="auto" w:fill="FFFFFF"/>
        <w:ind w:firstLine="567"/>
        <w:jc w:val="both"/>
        <w:rPr>
          <w:szCs w:val="24"/>
        </w:rPr>
      </w:pPr>
      <w:r w:rsidRPr="00864027">
        <w:rPr>
          <w:szCs w:val="24"/>
        </w:rPr>
        <w:t>8.1. 2023-2024 mokslo metais socialinei-pilietinei veiklai 6, 8 ir II gimnazijos klasėje skiriama ne mažiau kaip 10 valandų, 5, 7 ir I gimnazijos klasėje  - ne mažiau kaip 20 valandų, III gimnazijos klasėje – 36 valandos.</w:t>
      </w:r>
    </w:p>
    <w:p w14:paraId="209839F3" w14:textId="77777777" w:rsidR="00864027" w:rsidRPr="00864027" w:rsidRDefault="00864027" w:rsidP="00864027">
      <w:pPr>
        <w:shd w:val="clear" w:color="auto" w:fill="FFFFFF"/>
        <w:ind w:firstLine="567"/>
        <w:jc w:val="both"/>
        <w:rPr>
          <w:szCs w:val="24"/>
        </w:rPr>
      </w:pPr>
      <w:r w:rsidRPr="00864027">
        <w:rPr>
          <w:szCs w:val="24"/>
        </w:rPr>
        <w:t>8.2. 2024-2025 mokslo metais socialinei-pilietinei veiklai 5 – 8, I ir II gimnazijos klasėse skiriama ne mažiau kaip 20 valandų, III gimnazijos klasėje – 36 valandos, IV gimnazijos klasėje – 34 valandos.</w:t>
      </w:r>
    </w:p>
    <w:p w14:paraId="0AF3DC76" w14:textId="77777777" w:rsidR="00864027" w:rsidRPr="00864027" w:rsidRDefault="00864027" w:rsidP="00864027">
      <w:pPr>
        <w:shd w:val="clear" w:color="auto" w:fill="FFFFFF"/>
        <w:ind w:firstLine="567"/>
        <w:jc w:val="both"/>
        <w:rPr>
          <w:szCs w:val="24"/>
        </w:rPr>
      </w:pPr>
      <w:r w:rsidRPr="00864027">
        <w:rPr>
          <w:szCs w:val="24"/>
        </w:rPr>
        <w:t xml:space="preserve">9. Socialinei-pilietinei veiklai skirtas laikas nėra įskaičiuojamas į mokinio mokymosi krūvį, veikla vykdoma laisvu nuo pamokų metu. Socialinę-pilietinę veiklą mokinys turi atlikti iki ugdymo proceso pabaigos. Vidurinio ugdymo programoje besimokantis mokinys socialinę-pilietinę veiklą turi atlikti iki mokymosi pagal vidurinio ugdymo programą pabaigos. </w:t>
      </w:r>
    </w:p>
    <w:p w14:paraId="485D470A" w14:textId="77777777" w:rsidR="00864027" w:rsidRPr="00864027" w:rsidRDefault="00864027" w:rsidP="00864027">
      <w:pPr>
        <w:shd w:val="clear" w:color="auto" w:fill="FFFFFF"/>
        <w:ind w:firstLine="567"/>
        <w:jc w:val="both"/>
        <w:rPr>
          <w:szCs w:val="24"/>
        </w:rPr>
      </w:pPr>
      <w:r w:rsidRPr="00864027">
        <w:rPr>
          <w:szCs w:val="24"/>
        </w:rPr>
        <w:t>10. Socialinės-pilietinės veiklos vykdymą koordinuoja klasių vadovai.</w:t>
      </w:r>
    </w:p>
    <w:p w14:paraId="3D7B1440" w14:textId="77777777" w:rsidR="00864027" w:rsidRPr="00864027" w:rsidRDefault="00864027" w:rsidP="00864027">
      <w:pPr>
        <w:shd w:val="clear" w:color="auto" w:fill="FFFFFF"/>
        <w:ind w:firstLine="567"/>
        <w:jc w:val="both"/>
        <w:rPr>
          <w:szCs w:val="24"/>
        </w:rPr>
      </w:pPr>
      <w:r w:rsidRPr="00864027">
        <w:rPr>
          <w:szCs w:val="24"/>
        </w:rPr>
        <w:t xml:space="preserve">11. </w:t>
      </w:r>
      <w:r w:rsidRPr="00864027">
        <w:t>Klasių vadovai mokslo metų pradžioje mokinius pasirašytinai supažindina su reikalavimais atliekant socialinę-pilietinę veiklą.</w:t>
      </w:r>
    </w:p>
    <w:p w14:paraId="35C4B3AB" w14:textId="77777777" w:rsidR="00864027" w:rsidRPr="00864027" w:rsidRDefault="00864027" w:rsidP="00864027">
      <w:pPr>
        <w:shd w:val="clear" w:color="auto" w:fill="FFFFFF"/>
        <w:ind w:firstLine="567"/>
        <w:jc w:val="both"/>
        <w:rPr>
          <w:szCs w:val="24"/>
        </w:rPr>
      </w:pPr>
      <w:r w:rsidRPr="00864027">
        <w:rPr>
          <w:szCs w:val="24"/>
        </w:rPr>
        <w:t xml:space="preserve">12. Socialinė-pilietinė veikla vykdoma cikliškai: mokinys priima sprendimą, į kokias socialines-pilietines veiklas norėtų įsitraukti. </w:t>
      </w:r>
      <w:r w:rsidRPr="00864027">
        <w:t xml:space="preserve">Mokinys planuoja savo veiklas ir,  padedamas </w:t>
      </w:r>
      <w:r w:rsidRPr="00864027">
        <w:rPr>
          <w:szCs w:val="24"/>
          <w:lang w:eastAsia="lt-LT"/>
        </w:rPr>
        <w:t>klasės vadovo</w:t>
      </w:r>
      <w:r w:rsidRPr="00864027">
        <w:t>, pasi</w:t>
      </w:r>
      <w:r w:rsidRPr="00864027">
        <w:rPr>
          <w:szCs w:val="24"/>
        </w:rPr>
        <w:t>rengia planą pasirinktai socialinei-pilietinei veiklai įgyvendinti. Pabaigęs nusimatytas socialinės-pilietinės veiklos užduotis, mokinys įsivertina savo patirtį ir fiksuoja socialinės-pilietinės veiklos pase (1 priedas).</w:t>
      </w:r>
    </w:p>
    <w:p w14:paraId="562D677C" w14:textId="77777777" w:rsidR="00864027" w:rsidRPr="00864027" w:rsidRDefault="00864027" w:rsidP="00864027">
      <w:pPr>
        <w:shd w:val="clear" w:color="auto" w:fill="FFFFFF"/>
        <w:ind w:firstLine="567"/>
        <w:jc w:val="both"/>
      </w:pPr>
      <w:r w:rsidRPr="00864027">
        <w:rPr>
          <w:szCs w:val="24"/>
        </w:rPr>
        <w:t xml:space="preserve">13. </w:t>
      </w:r>
      <w:r w:rsidRPr="00864027">
        <w:t xml:space="preserve">Klasės vadovas individualiai ar grupėje konsultuoja mokinius dėl socialinės-pilietinės veiklos vykdymo, nuolat domisi, kaip sekasi mokiniams, o prireikus siūlo pagalbą. Su kiekvienu mokiniu ne mažiau nei 2 kartus per mokslo metus organizuoja individualius ugdomuosius pokalbius apie jo patirtis atliekant socialines-pilietines veiklas. </w:t>
      </w:r>
    </w:p>
    <w:p w14:paraId="26E7DB03" w14:textId="77777777" w:rsidR="00864027" w:rsidRPr="00864027" w:rsidRDefault="00864027" w:rsidP="00864027">
      <w:pPr>
        <w:shd w:val="clear" w:color="auto" w:fill="FFFFFF"/>
        <w:ind w:firstLine="567"/>
        <w:jc w:val="both"/>
        <w:rPr>
          <w:color w:val="000000"/>
          <w:kern w:val="2"/>
          <w:szCs w:val="24"/>
          <w:lang w:eastAsia="lt-LT"/>
          <w14:ligatures w14:val="standardContextual"/>
        </w:rPr>
      </w:pPr>
      <w:r w:rsidRPr="00864027">
        <w:t xml:space="preserve">14. </w:t>
      </w:r>
      <w:r w:rsidRPr="00864027">
        <w:rPr>
          <w:color w:val="000000"/>
          <w:kern w:val="2"/>
          <w:szCs w:val="24"/>
          <w:lang w:eastAsia="lt-LT"/>
          <w14:ligatures w14:val="standardContextual"/>
        </w:rPr>
        <w:t xml:space="preserve">Socialinės-pilietinės veiklos apskaita vykdoma </w:t>
      </w:r>
      <w:proofErr w:type="spellStart"/>
      <w:r w:rsidRPr="00864027">
        <w:rPr>
          <w:color w:val="000000"/>
          <w:kern w:val="2"/>
          <w:szCs w:val="24"/>
          <w:lang w:eastAsia="lt-LT"/>
          <w14:ligatures w14:val="standardContextual"/>
        </w:rPr>
        <w:t>Tamo</w:t>
      </w:r>
      <w:proofErr w:type="spellEnd"/>
      <w:r w:rsidRPr="00864027">
        <w:rPr>
          <w:color w:val="000000"/>
          <w:kern w:val="2"/>
          <w:szCs w:val="24"/>
          <w:lang w:eastAsia="lt-LT"/>
          <w14:ligatures w14:val="standardContextual"/>
        </w:rPr>
        <w:t xml:space="preserve"> elektroninio dienyno skiltyje „Socialinė-pilietinė veikla“ ir mokinio individualiame socialinės-pilietinės veiklos pase.  </w:t>
      </w:r>
    </w:p>
    <w:p w14:paraId="27C9C933" w14:textId="77777777" w:rsidR="00864027" w:rsidRPr="00864027" w:rsidRDefault="00864027" w:rsidP="00864027">
      <w:pPr>
        <w:shd w:val="clear" w:color="auto" w:fill="FFFFFF"/>
        <w:ind w:firstLine="567"/>
        <w:jc w:val="both"/>
        <w:rPr>
          <w:color w:val="000000"/>
          <w:kern w:val="2"/>
          <w:szCs w:val="24"/>
          <w:lang w:eastAsia="lt-LT"/>
          <w14:ligatures w14:val="standardContextual"/>
        </w:rPr>
      </w:pPr>
      <w:r w:rsidRPr="00864027">
        <w:rPr>
          <w:color w:val="000000"/>
          <w:kern w:val="2"/>
          <w:szCs w:val="24"/>
          <w:lang w:eastAsia="lt-LT"/>
          <w14:ligatures w14:val="standardContextual"/>
        </w:rPr>
        <w:t xml:space="preserve">15. Mokiniai savo socialinės–pilietinės veiklos įrašus socialinės-pilietinės veiklos pase kaupia patys ir pusmečio pabaigoje (likus 2 savaitėms iki I pusmečio pabaigos ir 2 savaitėms iki II pusmečio pabaigos) veiklos pažymas pateikia klasės vadovui, kuris gautą informaciją suveda į </w:t>
      </w:r>
      <w:proofErr w:type="spellStart"/>
      <w:r w:rsidRPr="00864027">
        <w:rPr>
          <w:color w:val="000000"/>
          <w:kern w:val="2"/>
          <w:szCs w:val="24"/>
          <w:lang w:eastAsia="lt-LT"/>
          <w14:ligatures w14:val="standardContextual"/>
        </w:rPr>
        <w:t>Tamo</w:t>
      </w:r>
      <w:proofErr w:type="spellEnd"/>
      <w:r w:rsidRPr="00864027">
        <w:rPr>
          <w:color w:val="000000"/>
          <w:kern w:val="2"/>
          <w:szCs w:val="24"/>
          <w:lang w:eastAsia="lt-LT"/>
          <w14:ligatures w14:val="standardContextual"/>
        </w:rPr>
        <w:t xml:space="preserve"> dienyną ir suskaičiuoja mokinių socialinės-pilietinės veiklos trukmę. </w:t>
      </w:r>
    </w:p>
    <w:p w14:paraId="03386B78" w14:textId="77777777" w:rsidR="00864027" w:rsidRPr="00864027" w:rsidRDefault="00864027" w:rsidP="00864027">
      <w:pPr>
        <w:shd w:val="clear" w:color="auto" w:fill="FFFFFF"/>
        <w:ind w:firstLine="567"/>
        <w:jc w:val="both"/>
        <w:rPr>
          <w:color w:val="000000"/>
          <w:kern w:val="2"/>
          <w:szCs w:val="24"/>
          <w:lang w:eastAsia="lt-LT"/>
          <w14:ligatures w14:val="standardContextual"/>
        </w:rPr>
      </w:pPr>
      <w:r w:rsidRPr="00864027">
        <w:rPr>
          <w:color w:val="000000"/>
          <w:kern w:val="2"/>
          <w:szCs w:val="24"/>
          <w:lang w:eastAsia="lt-LT"/>
          <w14:ligatures w14:val="standardContextual"/>
        </w:rPr>
        <w:t xml:space="preserve">16. </w:t>
      </w:r>
      <w:r w:rsidRPr="00864027">
        <w:rPr>
          <w:color w:val="000000"/>
          <w:szCs w:val="24"/>
        </w:rPr>
        <w:t>Socialinės-pilietinės veiklos vertinimo rezultatas fiksuojamas įrašu „įskaityta“ („</w:t>
      </w:r>
      <w:proofErr w:type="spellStart"/>
      <w:r w:rsidRPr="00864027">
        <w:rPr>
          <w:color w:val="000000"/>
          <w:szCs w:val="24"/>
        </w:rPr>
        <w:t>įsk</w:t>
      </w:r>
      <w:proofErr w:type="spellEnd"/>
      <w:r w:rsidRPr="00864027">
        <w:rPr>
          <w:color w:val="000000"/>
          <w:szCs w:val="24"/>
        </w:rPr>
        <w:t>.“) arba „neįskaityta“ („</w:t>
      </w:r>
      <w:proofErr w:type="spellStart"/>
      <w:r w:rsidRPr="00864027">
        <w:rPr>
          <w:color w:val="000000"/>
          <w:szCs w:val="24"/>
        </w:rPr>
        <w:t>neįsk</w:t>
      </w:r>
      <w:proofErr w:type="spellEnd"/>
      <w:r w:rsidRPr="00864027">
        <w:rPr>
          <w:color w:val="000000"/>
          <w:szCs w:val="24"/>
        </w:rPr>
        <w:t xml:space="preserve">.“), nurodant veikloms įgyvendinti skirtą valandų skaičių. </w:t>
      </w:r>
      <w:r w:rsidRPr="00864027">
        <w:rPr>
          <w:color w:val="000000"/>
          <w:kern w:val="2"/>
          <w:szCs w:val="24"/>
          <w:lang w:eastAsia="lt-LT"/>
          <w14:ligatures w14:val="standardContextual"/>
        </w:rPr>
        <w:t xml:space="preserve">Pasibaigus mokslo metams, klasės vadovas </w:t>
      </w:r>
      <w:proofErr w:type="spellStart"/>
      <w:r w:rsidRPr="00864027">
        <w:rPr>
          <w:color w:val="000000"/>
          <w:kern w:val="2"/>
          <w:szCs w:val="24"/>
          <w:lang w:eastAsia="lt-LT"/>
          <w14:ligatures w14:val="standardContextual"/>
        </w:rPr>
        <w:t>Tamo</w:t>
      </w:r>
      <w:proofErr w:type="spellEnd"/>
      <w:r w:rsidRPr="00864027">
        <w:rPr>
          <w:color w:val="000000"/>
          <w:kern w:val="2"/>
          <w:szCs w:val="24"/>
          <w:lang w:eastAsia="lt-LT"/>
          <w14:ligatures w14:val="standardContextual"/>
        </w:rPr>
        <w:t xml:space="preserve"> dienyne suformuoja socialinės-pilietinės veiklos ataskaitą, kurią pristato direktoriaus pavaduotojai ugdymui. Informuoja mokinio tėvus (globėjus, rūpintojus) apie tai, kaip jų vaikui sekėsi vykdyti socialinei-pilietinei veiklai išsikeltus tikslus.</w:t>
      </w:r>
    </w:p>
    <w:p w14:paraId="267F8814" w14:textId="77777777" w:rsidR="00864027" w:rsidRPr="00864027" w:rsidRDefault="00864027" w:rsidP="00864027">
      <w:pPr>
        <w:shd w:val="clear" w:color="auto" w:fill="FFFFFF"/>
        <w:ind w:firstLine="567"/>
        <w:jc w:val="both"/>
        <w:rPr>
          <w:color w:val="000000"/>
          <w:kern w:val="2"/>
          <w:szCs w:val="24"/>
          <w:lang w:eastAsia="lt-LT"/>
          <w14:ligatures w14:val="standardContextual"/>
        </w:rPr>
      </w:pPr>
      <w:r w:rsidRPr="00864027">
        <w:rPr>
          <w:color w:val="000000"/>
          <w:kern w:val="2"/>
          <w:szCs w:val="24"/>
          <w:lang w:eastAsia="lt-LT"/>
          <w14:ligatures w14:val="standardContextual"/>
        </w:rPr>
        <w:t xml:space="preserve">17. Apie mokinius, nesurinkusius reikiamo valandų skaičiaus, likus mėnesiui iki mokslo metų pabaigos, klasės vadovas informuoja gimnazijos socialinį pedagogą, kuris padeda mokiniui pasirinkti galimą socialinės-pilietinės veiklos atlikimo būdą.  </w:t>
      </w:r>
    </w:p>
    <w:p w14:paraId="05942490" w14:textId="77777777" w:rsidR="00864027" w:rsidRPr="00864027" w:rsidRDefault="00864027" w:rsidP="00864027">
      <w:pPr>
        <w:shd w:val="clear" w:color="auto" w:fill="FFFFFF"/>
        <w:ind w:firstLine="567"/>
        <w:jc w:val="both"/>
        <w:rPr>
          <w:szCs w:val="24"/>
        </w:rPr>
      </w:pPr>
      <w:r w:rsidRPr="00864027">
        <w:rPr>
          <w:color w:val="000000"/>
          <w:kern w:val="2"/>
          <w:szCs w:val="24"/>
          <w:lang w:eastAsia="lt-LT"/>
          <w14:ligatures w14:val="standardContextual"/>
        </w:rPr>
        <w:t xml:space="preserve">18. Mokinys, neatlikęs gimnazijos ugdymo plane numatytos socialinės-pilietinės veiklos ar/ir nustatytu laiku nepristatęs socialinės-pilietinės veiklos paso, nėra keliamas į aukštesnę klasę.  </w:t>
      </w:r>
      <w:r w:rsidRPr="00864027">
        <w:rPr>
          <w:color w:val="000000"/>
          <w:szCs w:val="24"/>
        </w:rPr>
        <w:t xml:space="preserve">Mokiniui, negavusiam įskaityto </w:t>
      </w:r>
      <w:r w:rsidRPr="00864027">
        <w:t xml:space="preserve">socialinės-pilietinės </w:t>
      </w:r>
      <w:r w:rsidRPr="00864027">
        <w:rPr>
          <w:szCs w:val="24"/>
        </w:rPr>
        <w:t>veiklos įvertinimo, skiriama papildomo laiko išsikelti naujus ar patikslinti išsikeltus tikslus ir juos pasiekti.</w:t>
      </w:r>
    </w:p>
    <w:p w14:paraId="1F4B62C2" w14:textId="77777777" w:rsidR="00864027" w:rsidRPr="00864027" w:rsidRDefault="00864027" w:rsidP="00864027">
      <w:pPr>
        <w:shd w:val="clear" w:color="auto" w:fill="FFFFFF"/>
        <w:ind w:firstLine="567"/>
        <w:jc w:val="both"/>
        <w:rPr>
          <w:color w:val="000000"/>
          <w:kern w:val="2"/>
          <w:szCs w:val="22"/>
          <w:lang w:eastAsia="lt-LT"/>
          <w14:ligatures w14:val="standardContextual"/>
        </w:rPr>
      </w:pPr>
      <w:r w:rsidRPr="00864027">
        <w:rPr>
          <w:szCs w:val="24"/>
        </w:rPr>
        <w:lastRenderedPageBreak/>
        <w:t xml:space="preserve">19. Mokiniui, </w:t>
      </w:r>
      <w:r w:rsidRPr="00864027">
        <w:rPr>
          <w:color w:val="000000"/>
          <w:kern w:val="2"/>
          <w:szCs w:val="22"/>
          <w:lang w:eastAsia="lt-LT"/>
          <w14:ligatures w14:val="standardContextual"/>
        </w:rPr>
        <w:t xml:space="preserve">socialinę – pilietinę veiklą atliekant už Gimnazijos ribų, veiklos atlikimo faktą patvirtina atitinkama įstaiga, pateikdama raštą su atsakingo asmens parašu arba pažymėdama atliktą veiklą mokinio socialinės- pilietinės veiklos pase.    </w:t>
      </w:r>
    </w:p>
    <w:p w14:paraId="2A187A07" w14:textId="77777777" w:rsidR="00864027" w:rsidRPr="00864027" w:rsidRDefault="00864027" w:rsidP="00864027">
      <w:pPr>
        <w:shd w:val="clear" w:color="auto" w:fill="FFFFFF"/>
        <w:ind w:firstLine="567"/>
        <w:jc w:val="both"/>
      </w:pPr>
    </w:p>
    <w:p w14:paraId="080E3850" w14:textId="77777777" w:rsidR="00864027" w:rsidRPr="00864027" w:rsidRDefault="00864027" w:rsidP="00864027">
      <w:pPr>
        <w:shd w:val="clear" w:color="auto" w:fill="FFFFFF"/>
        <w:ind w:firstLine="567"/>
        <w:jc w:val="both"/>
        <w:rPr>
          <w:color w:val="000000"/>
          <w:kern w:val="2"/>
          <w:szCs w:val="24"/>
          <w:lang w:eastAsia="lt-LT"/>
          <w14:ligatures w14:val="standardContextual"/>
        </w:rPr>
      </w:pPr>
    </w:p>
    <w:p w14:paraId="2492F968" w14:textId="77777777" w:rsidR="00864027" w:rsidRPr="00864027" w:rsidRDefault="00864027" w:rsidP="00864027">
      <w:pPr>
        <w:shd w:val="clear" w:color="auto" w:fill="FFFFFF"/>
        <w:ind w:firstLine="567"/>
        <w:jc w:val="both"/>
      </w:pPr>
    </w:p>
    <w:p w14:paraId="3576C1EE" w14:textId="77777777" w:rsidR="00864027" w:rsidRPr="00864027" w:rsidRDefault="00864027" w:rsidP="00864027">
      <w:pPr>
        <w:shd w:val="clear" w:color="auto" w:fill="FFFFFF"/>
        <w:jc w:val="center"/>
        <w:rPr>
          <w:rFonts w:ascii="HelveticaLT" w:hAnsi="HelveticaLT"/>
        </w:rPr>
      </w:pPr>
      <w:r w:rsidRPr="00864027">
        <w:rPr>
          <w:szCs w:val="24"/>
        </w:rPr>
        <w:t>____________________________________</w:t>
      </w:r>
    </w:p>
    <w:p w14:paraId="27FA9550" w14:textId="77777777" w:rsidR="00864027" w:rsidRPr="00864027" w:rsidRDefault="00864027" w:rsidP="00864027">
      <w:pPr>
        <w:spacing w:after="160" w:line="259" w:lineRule="auto"/>
        <w:rPr>
          <w:rFonts w:ascii="Calibri" w:eastAsia="Calibri" w:hAnsi="Calibri"/>
          <w:kern w:val="2"/>
          <w:sz w:val="22"/>
          <w:szCs w:val="22"/>
          <w14:ligatures w14:val="standardContextual"/>
        </w:rPr>
      </w:pPr>
    </w:p>
    <w:p w14:paraId="533EED56" w14:textId="77777777" w:rsidR="00864027" w:rsidRPr="00864027" w:rsidRDefault="00864027" w:rsidP="00864027">
      <w:pPr>
        <w:rPr>
          <w:rFonts w:eastAsia="Calibri"/>
          <w:kern w:val="2"/>
          <w:sz w:val="22"/>
          <w:szCs w:val="22"/>
          <w14:ligatures w14:val="standardContextual"/>
        </w:rPr>
      </w:pPr>
    </w:p>
    <w:p w14:paraId="3023DCD3" w14:textId="77777777" w:rsidR="00864027" w:rsidRPr="00864027" w:rsidRDefault="00864027" w:rsidP="00864027">
      <w:pPr>
        <w:rPr>
          <w:rFonts w:eastAsia="Calibri"/>
          <w:kern w:val="2"/>
          <w:sz w:val="22"/>
          <w:szCs w:val="22"/>
          <w14:ligatures w14:val="standardContextual"/>
        </w:rPr>
      </w:pPr>
    </w:p>
    <w:p w14:paraId="6ADB69A9" w14:textId="77777777" w:rsidR="00864027" w:rsidRPr="00864027" w:rsidRDefault="00864027" w:rsidP="00864027">
      <w:pPr>
        <w:rPr>
          <w:rFonts w:eastAsia="Calibri"/>
          <w:kern w:val="2"/>
          <w:sz w:val="22"/>
          <w:szCs w:val="22"/>
          <w14:ligatures w14:val="standardContextual"/>
        </w:rPr>
      </w:pPr>
    </w:p>
    <w:p w14:paraId="7E715E85" w14:textId="77777777" w:rsidR="00864027" w:rsidRPr="00864027" w:rsidRDefault="00864027" w:rsidP="00864027">
      <w:pPr>
        <w:rPr>
          <w:rFonts w:eastAsia="Calibri"/>
          <w:kern w:val="2"/>
          <w:sz w:val="22"/>
          <w:szCs w:val="22"/>
          <w14:ligatures w14:val="standardContextual"/>
        </w:rPr>
      </w:pPr>
    </w:p>
    <w:p w14:paraId="5E440455" w14:textId="77777777" w:rsidR="00864027" w:rsidRPr="00864027" w:rsidRDefault="00864027" w:rsidP="00864027">
      <w:pPr>
        <w:rPr>
          <w:rFonts w:eastAsia="Calibri"/>
          <w:kern w:val="2"/>
          <w:sz w:val="22"/>
          <w:szCs w:val="22"/>
          <w14:ligatures w14:val="standardContextual"/>
        </w:rPr>
      </w:pPr>
    </w:p>
    <w:p w14:paraId="72671FFF" w14:textId="77777777" w:rsidR="00864027" w:rsidRPr="00864027" w:rsidRDefault="00864027" w:rsidP="00864027">
      <w:pPr>
        <w:rPr>
          <w:rFonts w:eastAsia="Calibri"/>
          <w:kern w:val="2"/>
          <w:sz w:val="22"/>
          <w:szCs w:val="22"/>
          <w14:ligatures w14:val="standardContextual"/>
        </w:rPr>
      </w:pPr>
    </w:p>
    <w:p w14:paraId="794361C9" w14:textId="77777777" w:rsidR="00864027" w:rsidRPr="00864027" w:rsidRDefault="00864027" w:rsidP="00864027">
      <w:pPr>
        <w:rPr>
          <w:rFonts w:eastAsia="Calibri"/>
          <w:kern w:val="2"/>
          <w:sz w:val="22"/>
          <w:szCs w:val="22"/>
          <w14:ligatures w14:val="standardContextual"/>
        </w:rPr>
      </w:pPr>
    </w:p>
    <w:p w14:paraId="290B4871" w14:textId="77777777" w:rsidR="00864027" w:rsidRPr="00864027" w:rsidRDefault="00864027" w:rsidP="00864027">
      <w:pPr>
        <w:rPr>
          <w:rFonts w:eastAsia="Calibri"/>
          <w:kern w:val="2"/>
          <w:sz w:val="22"/>
          <w:szCs w:val="22"/>
          <w14:ligatures w14:val="standardContextual"/>
        </w:rPr>
      </w:pPr>
    </w:p>
    <w:p w14:paraId="30E6EA99" w14:textId="77777777" w:rsidR="00864027" w:rsidRPr="00864027" w:rsidRDefault="00864027" w:rsidP="00864027">
      <w:pPr>
        <w:rPr>
          <w:rFonts w:eastAsia="Calibri"/>
          <w:kern w:val="2"/>
          <w:sz w:val="22"/>
          <w:szCs w:val="22"/>
          <w14:ligatures w14:val="standardContextual"/>
        </w:rPr>
      </w:pPr>
    </w:p>
    <w:p w14:paraId="25C2B75E" w14:textId="77777777" w:rsidR="00864027" w:rsidRPr="00864027" w:rsidRDefault="00864027" w:rsidP="00864027">
      <w:pPr>
        <w:rPr>
          <w:rFonts w:eastAsia="Calibri"/>
          <w:kern w:val="2"/>
          <w:sz w:val="22"/>
          <w:szCs w:val="22"/>
          <w14:ligatures w14:val="standardContextual"/>
        </w:rPr>
      </w:pPr>
    </w:p>
    <w:p w14:paraId="3A014513" w14:textId="77777777" w:rsidR="00864027" w:rsidRPr="00864027" w:rsidRDefault="00864027" w:rsidP="00864027">
      <w:pPr>
        <w:rPr>
          <w:rFonts w:eastAsia="Calibri"/>
          <w:kern w:val="2"/>
          <w:sz w:val="22"/>
          <w:szCs w:val="22"/>
          <w14:ligatures w14:val="standardContextual"/>
        </w:rPr>
      </w:pPr>
    </w:p>
    <w:p w14:paraId="1EBDAE12" w14:textId="77777777" w:rsidR="00856374" w:rsidRDefault="0085637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0C171C9A" w14:textId="77777777" w:rsidR="00856374" w:rsidRDefault="0085637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23B56FA5" w14:textId="77777777" w:rsidR="00856374" w:rsidRDefault="0085637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sectPr w:rsidR="00856374" w:rsidSect="004E3567">
          <w:headerReference w:type="even" r:id="rId15"/>
          <w:headerReference w:type="default" r:id="rId16"/>
          <w:footerReference w:type="even" r:id="rId17"/>
          <w:footerReference w:type="default" r:id="rId18"/>
          <w:headerReference w:type="first" r:id="rId19"/>
          <w:footerReference w:type="first" r:id="rId20"/>
          <w:pgSz w:w="11907" w:h="16840" w:code="9"/>
          <w:pgMar w:top="1138" w:right="562" w:bottom="1238" w:left="1699" w:header="288" w:footer="720" w:gutter="0"/>
          <w:pgNumType w:start="1"/>
          <w:cols w:space="720"/>
          <w:noEndnote/>
          <w:titlePg/>
        </w:sectPr>
      </w:pPr>
    </w:p>
    <w:tbl>
      <w:tblPr>
        <w:tblStyle w:val="Lentelstinklelis"/>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5"/>
        <w:gridCol w:w="7753"/>
      </w:tblGrid>
      <w:tr w:rsidR="00856374" w14:paraId="7F247DA8" w14:textId="77777777" w:rsidTr="00856374">
        <w:trPr>
          <w:trHeight w:val="9848"/>
        </w:trPr>
        <w:tc>
          <w:tcPr>
            <w:tcW w:w="7835" w:type="dxa"/>
          </w:tcPr>
          <w:p w14:paraId="4473F5F0" w14:textId="77777777" w:rsidR="00856374" w:rsidRDefault="00856374" w:rsidP="00856374">
            <w:pPr>
              <w:pStyle w:val="Betarp"/>
              <w:rPr>
                <w:rFonts w:ascii="Times New Roman" w:hAnsi="Times New Roman" w:cs="Times New Roman"/>
              </w:rPr>
            </w:pPr>
          </w:p>
          <w:p w14:paraId="2FAED1E1" w14:textId="77777777" w:rsidR="00856374" w:rsidRDefault="00856374" w:rsidP="00856374">
            <w:pPr>
              <w:pStyle w:val="Betarp"/>
              <w:rPr>
                <w:rFonts w:ascii="Times New Roman" w:hAnsi="Times New Roman" w:cs="Times New Roman"/>
              </w:rPr>
            </w:pPr>
            <w:r>
              <w:rPr>
                <w:rFonts w:ascii="Times New Roman" w:hAnsi="Times New Roman" w:cs="Times New Roman"/>
              </w:rPr>
              <w:t xml:space="preserve">                         REFLEKSIJOS LAPAS</w:t>
            </w:r>
          </w:p>
          <w:p w14:paraId="60B66879" w14:textId="77777777" w:rsidR="00856374" w:rsidRDefault="00856374" w:rsidP="00856374">
            <w:pPr>
              <w:pStyle w:val="Betarp"/>
              <w:rPr>
                <w:rFonts w:ascii="Times New Roman" w:hAnsi="Times New Roman" w:cs="Times New Roman"/>
              </w:rPr>
            </w:pPr>
          </w:p>
          <w:p w14:paraId="50D2CB97" w14:textId="77777777" w:rsidR="00856374" w:rsidRDefault="00856374" w:rsidP="00856374">
            <w:pPr>
              <w:pStyle w:val="Betarp"/>
              <w:numPr>
                <w:ilvl w:val="0"/>
                <w:numId w:val="3"/>
              </w:numPr>
              <w:rPr>
                <w:rFonts w:ascii="Times New Roman" w:hAnsi="Times New Roman" w:cs="Times New Roman"/>
              </w:rPr>
            </w:pPr>
            <w:r>
              <w:rPr>
                <w:rFonts w:ascii="Times New Roman" w:hAnsi="Times New Roman" w:cs="Times New Roman"/>
              </w:rPr>
              <w:t>Kada ir ką darau? (veiklos tikslai)</w:t>
            </w:r>
          </w:p>
          <w:p w14:paraId="41D92D55" w14:textId="77777777" w:rsidR="00856374" w:rsidRDefault="00856374" w:rsidP="00856374">
            <w:pPr>
              <w:pStyle w:val="Betarp"/>
              <w:rPr>
                <w:rFonts w:ascii="Times New Roman" w:hAnsi="Times New Roman" w:cs="Times New Roman"/>
              </w:rPr>
            </w:pPr>
          </w:p>
          <w:p w14:paraId="43ACE8AD"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5B6703AC" w14:textId="77777777" w:rsidR="00856374" w:rsidRDefault="00856374" w:rsidP="00856374">
            <w:pPr>
              <w:pStyle w:val="Betarp"/>
              <w:rPr>
                <w:rFonts w:ascii="Times New Roman" w:hAnsi="Times New Roman" w:cs="Times New Roman"/>
              </w:rPr>
            </w:pPr>
          </w:p>
          <w:p w14:paraId="1A04BA9F"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42783722" w14:textId="77777777" w:rsidR="00856374" w:rsidRDefault="00856374" w:rsidP="00856374">
            <w:pPr>
              <w:pStyle w:val="Betarp"/>
              <w:rPr>
                <w:rFonts w:ascii="Times New Roman" w:hAnsi="Times New Roman" w:cs="Times New Roman"/>
              </w:rPr>
            </w:pPr>
          </w:p>
          <w:p w14:paraId="18E7F73C"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16047125" w14:textId="77777777" w:rsidR="00856374" w:rsidRDefault="00856374" w:rsidP="00856374">
            <w:pPr>
              <w:pStyle w:val="Betarp"/>
              <w:rPr>
                <w:rFonts w:ascii="Times New Roman" w:hAnsi="Times New Roman" w:cs="Times New Roman"/>
              </w:rPr>
            </w:pPr>
          </w:p>
          <w:p w14:paraId="437562B2"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095820BB" w14:textId="77777777" w:rsidR="00856374" w:rsidRDefault="00856374" w:rsidP="00856374">
            <w:pPr>
              <w:pStyle w:val="Betarp"/>
              <w:rPr>
                <w:rFonts w:ascii="Times New Roman" w:hAnsi="Times New Roman" w:cs="Times New Roman"/>
              </w:rPr>
            </w:pPr>
          </w:p>
          <w:p w14:paraId="14EC6626" w14:textId="77777777" w:rsidR="00856374" w:rsidRDefault="00856374" w:rsidP="00856374">
            <w:pPr>
              <w:pStyle w:val="Betarp"/>
              <w:numPr>
                <w:ilvl w:val="0"/>
                <w:numId w:val="3"/>
              </w:numPr>
              <w:rPr>
                <w:rFonts w:ascii="Times New Roman" w:hAnsi="Times New Roman" w:cs="Times New Roman"/>
              </w:rPr>
            </w:pPr>
            <w:r>
              <w:rPr>
                <w:rFonts w:ascii="Times New Roman" w:hAnsi="Times New Roman" w:cs="Times New Roman"/>
              </w:rPr>
              <w:t>Ko išmokau, kokius įgūdžius/ kompetencijas patobulinau?</w:t>
            </w:r>
          </w:p>
          <w:p w14:paraId="4C178CD5" w14:textId="77777777" w:rsidR="00856374" w:rsidRDefault="00856374" w:rsidP="00856374">
            <w:pPr>
              <w:pStyle w:val="Betarp"/>
              <w:rPr>
                <w:rFonts w:ascii="Times New Roman" w:hAnsi="Times New Roman" w:cs="Times New Roman"/>
              </w:rPr>
            </w:pPr>
          </w:p>
          <w:p w14:paraId="3E8296BA"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32DD451F" w14:textId="77777777" w:rsidR="00856374" w:rsidRDefault="00856374" w:rsidP="00856374">
            <w:pPr>
              <w:pStyle w:val="Betarp"/>
              <w:rPr>
                <w:rFonts w:ascii="Times New Roman" w:hAnsi="Times New Roman" w:cs="Times New Roman"/>
              </w:rPr>
            </w:pPr>
          </w:p>
          <w:p w14:paraId="6DB19126"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501A454E" w14:textId="77777777" w:rsidR="00856374" w:rsidRDefault="00856374" w:rsidP="00856374">
            <w:pPr>
              <w:pStyle w:val="Betarp"/>
              <w:rPr>
                <w:rFonts w:ascii="Times New Roman" w:hAnsi="Times New Roman" w:cs="Times New Roman"/>
              </w:rPr>
            </w:pPr>
          </w:p>
          <w:p w14:paraId="1AE1ADC2"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5ED3BEF2" w14:textId="77777777" w:rsidR="00856374" w:rsidRDefault="00856374" w:rsidP="00856374">
            <w:pPr>
              <w:pStyle w:val="Betarp"/>
              <w:rPr>
                <w:rFonts w:ascii="Times New Roman" w:hAnsi="Times New Roman" w:cs="Times New Roman"/>
              </w:rPr>
            </w:pPr>
          </w:p>
          <w:p w14:paraId="7C513116"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51D51DC4" w14:textId="77777777" w:rsidR="00856374" w:rsidRDefault="00856374" w:rsidP="00856374">
            <w:pPr>
              <w:pStyle w:val="Betarp"/>
              <w:rPr>
                <w:rFonts w:ascii="Times New Roman" w:hAnsi="Times New Roman" w:cs="Times New Roman"/>
              </w:rPr>
            </w:pPr>
          </w:p>
          <w:p w14:paraId="77E3BCF2" w14:textId="77777777" w:rsidR="00856374" w:rsidRDefault="00856374" w:rsidP="00856374">
            <w:pPr>
              <w:pStyle w:val="Betarp"/>
              <w:numPr>
                <w:ilvl w:val="0"/>
                <w:numId w:val="3"/>
              </w:numPr>
              <w:rPr>
                <w:rFonts w:ascii="Times New Roman" w:hAnsi="Times New Roman" w:cs="Times New Roman"/>
              </w:rPr>
            </w:pPr>
            <w:r>
              <w:rPr>
                <w:rFonts w:ascii="Times New Roman" w:hAnsi="Times New Roman" w:cs="Times New Roman"/>
              </w:rPr>
              <w:t>Kodėl ši veikla svarbi?</w:t>
            </w:r>
          </w:p>
          <w:p w14:paraId="76D47A76" w14:textId="77777777" w:rsidR="00856374" w:rsidRDefault="00856374" w:rsidP="00856374">
            <w:pPr>
              <w:pStyle w:val="Betarp"/>
              <w:rPr>
                <w:rFonts w:ascii="Times New Roman" w:hAnsi="Times New Roman" w:cs="Times New Roman"/>
              </w:rPr>
            </w:pPr>
          </w:p>
          <w:p w14:paraId="506AE618"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300A0FD8" w14:textId="77777777" w:rsidR="00856374" w:rsidRDefault="00856374" w:rsidP="00856374">
            <w:pPr>
              <w:pStyle w:val="Betarp"/>
              <w:rPr>
                <w:rFonts w:ascii="Times New Roman" w:hAnsi="Times New Roman" w:cs="Times New Roman"/>
              </w:rPr>
            </w:pPr>
          </w:p>
          <w:p w14:paraId="0D0EA53E"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05E5F1DA" w14:textId="77777777" w:rsidR="00856374" w:rsidRDefault="00856374" w:rsidP="00856374">
            <w:pPr>
              <w:pStyle w:val="Betarp"/>
              <w:rPr>
                <w:rFonts w:ascii="Times New Roman" w:hAnsi="Times New Roman" w:cs="Times New Roman"/>
              </w:rPr>
            </w:pPr>
          </w:p>
          <w:p w14:paraId="617BDFC1"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6843EBB8" w14:textId="77777777" w:rsidR="00856374" w:rsidRDefault="00856374" w:rsidP="00856374">
            <w:pPr>
              <w:pStyle w:val="Betarp"/>
              <w:rPr>
                <w:rFonts w:ascii="Times New Roman" w:hAnsi="Times New Roman" w:cs="Times New Roman"/>
              </w:rPr>
            </w:pPr>
          </w:p>
          <w:p w14:paraId="10B6CE4F"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501565B8" w14:textId="77777777" w:rsidR="00856374" w:rsidRDefault="00856374" w:rsidP="00856374">
            <w:pPr>
              <w:pStyle w:val="Betarp"/>
              <w:rPr>
                <w:rFonts w:ascii="Times New Roman" w:hAnsi="Times New Roman" w:cs="Times New Roman"/>
              </w:rPr>
            </w:pPr>
          </w:p>
          <w:p w14:paraId="5FEC2673" w14:textId="77777777" w:rsidR="00856374" w:rsidRDefault="00856374" w:rsidP="00856374">
            <w:pPr>
              <w:pStyle w:val="Betarp"/>
              <w:rPr>
                <w:rFonts w:ascii="Times New Roman" w:hAnsi="Times New Roman" w:cs="Times New Roman"/>
              </w:rPr>
            </w:pPr>
            <w:r>
              <w:rPr>
                <w:rFonts w:ascii="Times New Roman" w:hAnsi="Times New Roman" w:cs="Times New Roman"/>
              </w:rPr>
              <w:t>_______________________________________________________________</w:t>
            </w:r>
          </w:p>
          <w:p w14:paraId="018BE51E" w14:textId="77777777" w:rsidR="00856374" w:rsidRDefault="00856374" w:rsidP="00856374">
            <w:pPr>
              <w:pStyle w:val="Betarp"/>
              <w:rPr>
                <w:rFonts w:ascii="Times New Roman" w:hAnsi="Times New Roman" w:cs="Times New Roman"/>
              </w:rPr>
            </w:pPr>
          </w:p>
          <w:p w14:paraId="6EE1737B" w14:textId="77777777" w:rsidR="00856374" w:rsidRDefault="00856374" w:rsidP="00856374">
            <w:pPr>
              <w:pStyle w:val="Betarp"/>
              <w:rPr>
                <w:rFonts w:ascii="Times New Roman" w:hAnsi="Times New Roman" w:cs="Times New Roman"/>
              </w:rPr>
            </w:pPr>
          </w:p>
          <w:p w14:paraId="5A182FBE" w14:textId="77777777" w:rsidR="00856374" w:rsidRDefault="00856374" w:rsidP="00856374">
            <w:pPr>
              <w:pStyle w:val="Betarp"/>
              <w:ind w:left="720"/>
              <w:rPr>
                <w:rFonts w:ascii="Times New Roman" w:hAnsi="Times New Roman" w:cs="Times New Roman"/>
              </w:rPr>
            </w:pPr>
          </w:p>
          <w:p w14:paraId="6CEC6D5A" w14:textId="77777777" w:rsidR="00856374" w:rsidRDefault="00856374" w:rsidP="00856374">
            <w:pPr>
              <w:pStyle w:val="Betarp"/>
              <w:ind w:left="720"/>
              <w:rPr>
                <w:rFonts w:ascii="Times New Roman" w:hAnsi="Times New Roman" w:cs="Times New Roman"/>
              </w:rPr>
            </w:pPr>
          </w:p>
        </w:tc>
        <w:tc>
          <w:tcPr>
            <w:tcW w:w="7753" w:type="dxa"/>
          </w:tcPr>
          <w:p w14:paraId="452C1406" w14:textId="77777777" w:rsidR="00856374" w:rsidRDefault="00856374" w:rsidP="00856374">
            <w:pPr>
              <w:pStyle w:val="Betarp"/>
              <w:rPr>
                <w:rFonts w:ascii="Times New Roman" w:hAnsi="Times New Roman" w:cs="Times New Roman"/>
              </w:rPr>
            </w:pPr>
          </w:p>
          <w:p w14:paraId="47090D9C" w14:textId="77777777" w:rsidR="00856374" w:rsidRDefault="00856374" w:rsidP="00856374">
            <w:pPr>
              <w:pStyle w:val="Betarp"/>
              <w:rPr>
                <w:rFonts w:ascii="Times New Roman" w:hAnsi="Times New Roman" w:cs="Times New Roman"/>
              </w:rPr>
            </w:pPr>
          </w:p>
          <w:p w14:paraId="415BF4EF" w14:textId="77777777" w:rsidR="00856374" w:rsidRPr="0048390E" w:rsidRDefault="00856374" w:rsidP="00856374">
            <w:pPr>
              <w:pStyle w:val="Betarp"/>
              <w:rPr>
                <w:rFonts w:ascii="Times New Roman" w:hAnsi="Times New Roman" w:cs="Times New Roman"/>
                <w:sz w:val="20"/>
                <w:szCs w:val="20"/>
              </w:rPr>
            </w:pPr>
            <w:r w:rsidRPr="0048390E">
              <w:rPr>
                <w:rFonts w:ascii="Times New Roman" w:hAnsi="Times New Roman" w:cs="Times New Roman"/>
                <w:sz w:val="20"/>
                <w:szCs w:val="20"/>
              </w:rPr>
              <w:t xml:space="preserve">                                                              Joniškio r. Skaistgirio gimnazijos</w:t>
            </w:r>
          </w:p>
          <w:p w14:paraId="7FD057CD" w14:textId="77777777" w:rsidR="00856374" w:rsidRPr="0048390E" w:rsidRDefault="00856374" w:rsidP="00856374">
            <w:pPr>
              <w:pStyle w:val="Betarp"/>
              <w:rPr>
                <w:rFonts w:ascii="Times New Roman" w:hAnsi="Times New Roman" w:cs="Times New Roman"/>
                <w:sz w:val="20"/>
                <w:szCs w:val="20"/>
              </w:rPr>
            </w:pPr>
            <w:r w:rsidRPr="0048390E">
              <w:rPr>
                <w:rFonts w:ascii="Times New Roman" w:hAnsi="Times New Roman" w:cs="Times New Roman"/>
                <w:sz w:val="20"/>
                <w:szCs w:val="20"/>
              </w:rPr>
              <w:t xml:space="preserve">                                                              Socialinės-pilietinės veiklos </w:t>
            </w:r>
            <w:r>
              <w:rPr>
                <w:rFonts w:ascii="Times New Roman" w:hAnsi="Times New Roman" w:cs="Times New Roman"/>
                <w:sz w:val="20"/>
                <w:szCs w:val="20"/>
              </w:rPr>
              <w:t>vykdymo tvarkos</w:t>
            </w:r>
          </w:p>
          <w:p w14:paraId="76C551A6" w14:textId="77777777" w:rsidR="00856374" w:rsidRPr="0048390E" w:rsidRDefault="00856374" w:rsidP="00856374">
            <w:pPr>
              <w:pStyle w:val="Betarp"/>
              <w:rPr>
                <w:rFonts w:ascii="Times New Roman" w:hAnsi="Times New Roman" w:cs="Times New Roman"/>
                <w:sz w:val="20"/>
                <w:szCs w:val="20"/>
              </w:rPr>
            </w:pPr>
            <w:r w:rsidRPr="0048390E">
              <w:rPr>
                <w:rFonts w:ascii="Times New Roman" w:hAnsi="Times New Roman" w:cs="Times New Roman"/>
                <w:sz w:val="20"/>
                <w:szCs w:val="20"/>
              </w:rPr>
              <w:t xml:space="preserve">                                                              aprašo 1 priedas</w:t>
            </w:r>
          </w:p>
          <w:p w14:paraId="0ADA4904" w14:textId="77777777" w:rsidR="00856374" w:rsidRDefault="00856374" w:rsidP="00856374">
            <w:pPr>
              <w:pStyle w:val="Betarp"/>
              <w:rPr>
                <w:rFonts w:ascii="Times New Roman" w:hAnsi="Times New Roman" w:cs="Times New Roman"/>
              </w:rPr>
            </w:pPr>
          </w:p>
          <w:p w14:paraId="732FCDBB" w14:textId="77777777" w:rsidR="00856374" w:rsidRDefault="00856374" w:rsidP="00856374">
            <w:pPr>
              <w:pStyle w:val="Betarp"/>
              <w:rPr>
                <w:rFonts w:ascii="Times New Roman" w:hAnsi="Times New Roman" w:cs="Times New Roman"/>
              </w:rPr>
            </w:pPr>
          </w:p>
          <w:p w14:paraId="0BF47061" w14:textId="77777777" w:rsidR="00856374" w:rsidRDefault="00856374" w:rsidP="00856374">
            <w:pPr>
              <w:pStyle w:val="Betarp"/>
              <w:rPr>
                <w:rFonts w:ascii="Times New Roman" w:hAnsi="Times New Roman" w:cs="Times New Roman"/>
              </w:rPr>
            </w:pPr>
          </w:p>
          <w:p w14:paraId="3B87ED04" w14:textId="77777777" w:rsidR="00856374" w:rsidRDefault="00856374" w:rsidP="00856374">
            <w:pPr>
              <w:pStyle w:val="Betarp"/>
              <w:rPr>
                <w:rFonts w:ascii="Times New Roman" w:hAnsi="Times New Roman" w:cs="Times New Roman"/>
              </w:rPr>
            </w:pPr>
          </w:p>
          <w:p w14:paraId="689C79A2" w14:textId="77777777" w:rsidR="00856374" w:rsidRDefault="00856374" w:rsidP="00856374">
            <w:pPr>
              <w:pStyle w:val="Betarp"/>
              <w:rPr>
                <w:rFonts w:ascii="Times New Roman" w:hAnsi="Times New Roman" w:cs="Times New Roman"/>
              </w:rPr>
            </w:pPr>
            <w:r>
              <w:rPr>
                <w:rFonts w:ascii="Times New Roman" w:hAnsi="Times New Roman" w:cs="Times New Roman"/>
              </w:rPr>
              <w:t xml:space="preserve">                             JONIŠKIO R. SKAISTGIRIO GIMNAZIJOS</w:t>
            </w:r>
          </w:p>
          <w:p w14:paraId="55F32B1E" w14:textId="77777777" w:rsidR="00856374" w:rsidRDefault="00856374" w:rsidP="00856374">
            <w:pPr>
              <w:pStyle w:val="Betarp"/>
              <w:rPr>
                <w:rFonts w:ascii="Times New Roman" w:hAnsi="Times New Roman" w:cs="Times New Roman"/>
              </w:rPr>
            </w:pPr>
          </w:p>
          <w:p w14:paraId="6CCA13FC" w14:textId="77777777" w:rsidR="00856374" w:rsidRDefault="00856374" w:rsidP="00856374">
            <w:pPr>
              <w:pStyle w:val="Betarp"/>
              <w:rPr>
                <w:rFonts w:ascii="Times New Roman" w:hAnsi="Times New Roman" w:cs="Times New Roman"/>
              </w:rPr>
            </w:pPr>
            <w:r>
              <w:rPr>
                <w:rFonts w:ascii="Times New Roman" w:hAnsi="Times New Roman" w:cs="Times New Roman"/>
              </w:rPr>
              <w:t xml:space="preserve">                                     ___________  klasės mokinio (-ės)</w:t>
            </w:r>
          </w:p>
          <w:p w14:paraId="1F6D8E94" w14:textId="77777777" w:rsidR="00856374" w:rsidRDefault="00856374" w:rsidP="00856374">
            <w:pPr>
              <w:pStyle w:val="Betarp"/>
              <w:rPr>
                <w:rFonts w:ascii="Times New Roman" w:hAnsi="Times New Roman" w:cs="Times New Roman"/>
              </w:rPr>
            </w:pPr>
          </w:p>
          <w:p w14:paraId="49038A20" w14:textId="77777777" w:rsidR="00856374" w:rsidRDefault="00856374" w:rsidP="00856374">
            <w:pPr>
              <w:pStyle w:val="Betarp"/>
              <w:rPr>
                <w:rFonts w:ascii="Times New Roman" w:hAnsi="Times New Roman" w:cs="Times New Roman"/>
              </w:rPr>
            </w:pPr>
          </w:p>
          <w:p w14:paraId="27D6B69B" w14:textId="77777777" w:rsidR="00856374" w:rsidRDefault="00856374" w:rsidP="00856374">
            <w:pPr>
              <w:pStyle w:val="Betarp"/>
              <w:rPr>
                <w:rFonts w:ascii="Times New Roman" w:hAnsi="Times New Roman" w:cs="Times New Roman"/>
              </w:rPr>
            </w:pPr>
            <w:r>
              <w:rPr>
                <w:rFonts w:ascii="Times New Roman" w:hAnsi="Times New Roman" w:cs="Times New Roman"/>
              </w:rPr>
              <w:t xml:space="preserve">          _______________________________________________________</w:t>
            </w:r>
          </w:p>
          <w:p w14:paraId="73282EFF" w14:textId="77777777" w:rsidR="00856374" w:rsidRDefault="00856374" w:rsidP="00856374">
            <w:pPr>
              <w:pStyle w:val="Betarp"/>
              <w:rPr>
                <w:rFonts w:ascii="Times New Roman" w:hAnsi="Times New Roman" w:cs="Times New Roman"/>
              </w:rPr>
            </w:pPr>
          </w:p>
          <w:p w14:paraId="679FF2E8" w14:textId="77777777" w:rsidR="00856374" w:rsidRDefault="00856374" w:rsidP="00856374">
            <w:pPr>
              <w:pStyle w:val="Betarp"/>
              <w:rPr>
                <w:rFonts w:ascii="Times New Roman" w:hAnsi="Times New Roman" w:cs="Times New Roman"/>
              </w:rPr>
            </w:pPr>
          </w:p>
          <w:p w14:paraId="7E369B4C" w14:textId="77777777" w:rsidR="00856374" w:rsidRDefault="00856374" w:rsidP="00856374">
            <w:pPr>
              <w:pStyle w:val="Betarp"/>
              <w:rPr>
                <w:rFonts w:ascii="Times New Roman" w:hAnsi="Times New Roman" w:cs="Times New Roman"/>
              </w:rPr>
            </w:pPr>
          </w:p>
          <w:p w14:paraId="0FF0BDD4" w14:textId="77777777" w:rsidR="00856374" w:rsidRDefault="00856374" w:rsidP="00856374">
            <w:pPr>
              <w:pStyle w:val="Betarp"/>
              <w:rPr>
                <w:rFonts w:ascii="Times New Roman" w:hAnsi="Times New Roman" w:cs="Times New Roman"/>
              </w:rPr>
            </w:pPr>
          </w:p>
          <w:p w14:paraId="21AF3460" w14:textId="77777777" w:rsidR="00856374" w:rsidRDefault="00856374" w:rsidP="00856374">
            <w:pPr>
              <w:pStyle w:val="Betarp"/>
              <w:rPr>
                <w:rFonts w:ascii="Times New Roman" w:hAnsi="Times New Roman" w:cs="Times New Roman"/>
              </w:rPr>
            </w:pPr>
          </w:p>
          <w:p w14:paraId="59790FDB" w14:textId="77777777" w:rsidR="00856374" w:rsidRPr="00D13CF0" w:rsidRDefault="00856374" w:rsidP="00856374">
            <w:pPr>
              <w:pStyle w:val="Betarp"/>
              <w:rPr>
                <w:rFonts w:ascii="Times New Roman" w:hAnsi="Times New Roman" w:cs="Times New Roman"/>
                <w:b/>
                <w:bCs/>
              </w:rPr>
            </w:pPr>
            <w:r>
              <w:rPr>
                <w:rFonts w:ascii="Times New Roman" w:hAnsi="Times New Roman" w:cs="Times New Roman"/>
              </w:rPr>
              <w:t xml:space="preserve">                                     </w:t>
            </w:r>
            <w:r w:rsidRPr="00D13CF0">
              <w:rPr>
                <w:rFonts w:ascii="Times New Roman" w:hAnsi="Times New Roman" w:cs="Times New Roman"/>
                <w:b/>
                <w:bCs/>
              </w:rPr>
              <w:t>SOCIALINĖS-PILIETINĖS VEIKLOS</w:t>
            </w:r>
          </w:p>
          <w:p w14:paraId="14621B41" w14:textId="77777777" w:rsidR="00856374" w:rsidRPr="00D13CF0" w:rsidRDefault="00856374" w:rsidP="00856374">
            <w:pPr>
              <w:pStyle w:val="Betarp"/>
              <w:rPr>
                <w:rFonts w:ascii="Times New Roman" w:hAnsi="Times New Roman" w:cs="Times New Roman"/>
                <w:b/>
                <w:bCs/>
              </w:rPr>
            </w:pPr>
            <w:r w:rsidRPr="00D13CF0">
              <w:rPr>
                <w:rFonts w:ascii="Times New Roman" w:hAnsi="Times New Roman" w:cs="Times New Roman"/>
                <w:b/>
                <w:bCs/>
              </w:rPr>
              <w:t xml:space="preserve">                                                         PASAS</w:t>
            </w:r>
          </w:p>
          <w:p w14:paraId="12BC4629" w14:textId="77777777" w:rsidR="00856374" w:rsidRDefault="00856374" w:rsidP="00856374">
            <w:pPr>
              <w:pStyle w:val="Betarp"/>
              <w:rPr>
                <w:rFonts w:ascii="Times New Roman" w:hAnsi="Times New Roman" w:cs="Times New Roman"/>
              </w:rPr>
            </w:pPr>
            <w:r>
              <w:rPr>
                <w:rFonts w:ascii="Times New Roman" w:hAnsi="Times New Roman" w:cs="Times New Roman"/>
              </w:rPr>
              <w:t xml:space="preserve"> </w:t>
            </w:r>
          </w:p>
          <w:p w14:paraId="5BDC598D" w14:textId="77777777" w:rsidR="00856374" w:rsidRDefault="00856374" w:rsidP="00856374">
            <w:pPr>
              <w:pStyle w:val="Betarp"/>
              <w:rPr>
                <w:rFonts w:ascii="Times New Roman" w:hAnsi="Times New Roman" w:cs="Times New Roman"/>
              </w:rPr>
            </w:pPr>
          </w:p>
          <w:p w14:paraId="2F645B14" w14:textId="77777777" w:rsidR="00856374" w:rsidRDefault="00856374" w:rsidP="00856374">
            <w:pPr>
              <w:pStyle w:val="Betarp"/>
              <w:rPr>
                <w:rFonts w:ascii="Times New Roman" w:hAnsi="Times New Roman" w:cs="Times New Roman"/>
              </w:rPr>
            </w:pPr>
          </w:p>
          <w:p w14:paraId="3806D479" w14:textId="77777777" w:rsidR="00856374" w:rsidRDefault="00856374" w:rsidP="00856374">
            <w:pPr>
              <w:pStyle w:val="Betarp"/>
              <w:rPr>
                <w:rFonts w:ascii="Times New Roman" w:hAnsi="Times New Roman" w:cs="Times New Roman"/>
              </w:rPr>
            </w:pPr>
          </w:p>
          <w:p w14:paraId="7912075C" w14:textId="77777777" w:rsidR="00856374" w:rsidRDefault="00856374" w:rsidP="00856374">
            <w:pPr>
              <w:pStyle w:val="Betarp"/>
              <w:rPr>
                <w:rFonts w:ascii="Times New Roman" w:hAnsi="Times New Roman" w:cs="Times New Roman"/>
              </w:rPr>
            </w:pPr>
          </w:p>
          <w:p w14:paraId="43B159B8" w14:textId="77777777" w:rsidR="00856374" w:rsidRDefault="00856374" w:rsidP="00856374">
            <w:pPr>
              <w:pStyle w:val="Betarp"/>
              <w:rPr>
                <w:rFonts w:ascii="Times New Roman" w:hAnsi="Times New Roman" w:cs="Times New Roman"/>
              </w:rPr>
            </w:pPr>
          </w:p>
          <w:p w14:paraId="05CBC715" w14:textId="77777777" w:rsidR="00856374" w:rsidRDefault="00856374" w:rsidP="00856374">
            <w:pPr>
              <w:pStyle w:val="Betarp"/>
              <w:rPr>
                <w:rFonts w:ascii="Times New Roman" w:hAnsi="Times New Roman" w:cs="Times New Roman"/>
              </w:rPr>
            </w:pPr>
          </w:p>
          <w:p w14:paraId="75A11EEF" w14:textId="77777777" w:rsidR="00856374" w:rsidRDefault="00856374" w:rsidP="00856374">
            <w:pPr>
              <w:pStyle w:val="Betarp"/>
              <w:rPr>
                <w:rFonts w:ascii="Times New Roman" w:hAnsi="Times New Roman" w:cs="Times New Roman"/>
              </w:rPr>
            </w:pPr>
          </w:p>
          <w:p w14:paraId="412C9A67" w14:textId="77777777" w:rsidR="00856374" w:rsidRDefault="00856374" w:rsidP="00856374">
            <w:pPr>
              <w:pStyle w:val="Betarp"/>
              <w:rPr>
                <w:rFonts w:ascii="Times New Roman" w:hAnsi="Times New Roman" w:cs="Times New Roman"/>
              </w:rPr>
            </w:pPr>
          </w:p>
          <w:p w14:paraId="672C4AB1" w14:textId="77777777" w:rsidR="00856374" w:rsidRDefault="00856374" w:rsidP="00856374">
            <w:pPr>
              <w:pStyle w:val="Betarp"/>
              <w:rPr>
                <w:rFonts w:ascii="Times New Roman" w:hAnsi="Times New Roman" w:cs="Times New Roman"/>
              </w:rPr>
            </w:pPr>
          </w:p>
          <w:p w14:paraId="293A4A02" w14:textId="77777777" w:rsidR="00856374" w:rsidRDefault="00856374" w:rsidP="00856374">
            <w:pPr>
              <w:pStyle w:val="Betarp"/>
              <w:rPr>
                <w:rFonts w:ascii="Times New Roman" w:hAnsi="Times New Roman" w:cs="Times New Roman"/>
              </w:rPr>
            </w:pPr>
            <w:r>
              <w:rPr>
                <w:rFonts w:ascii="Times New Roman" w:hAnsi="Times New Roman" w:cs="Times New Roman"/>
              </w:rPr>
              <w:t xml:space="preserve">                                                </w:t>
            </w:r>
          </w:p>
          <w:p w14:paraId="3C36032C" w14:textId="77777777" w:rsidR="00856374" w:rsidRDefault="00856374" w:rsidP="00856374">
            <w:pPr>
              <w:pStyle w:val="Betarp"/>
              <w:rPr>
                <w:rFonts w:ascii="Times New Roman" w:hAnsi="Times New Roman" w:cs="Times New Roman"/>
              </w:rPr>
            </w:pPr>
            <w:r>
              <w:rPr>
                <w:rFonts w:ascii="Times New Roman" w:hAnsi="Times New Roman" w:cs="Times New Roman"/>
              </w:rPr>
              <w:t xml:space="preserve">                                              20....- 20.....  mokslo metai</w:t>
            </w:r>
          </w:p>
        </w:tc>
      </w:tr>
      <w:tr w:rsidR="00856374" w14:paraId="3242BAE0" w14:textId="77777777" w:rsidTr="00856374">
        <w:trPr>
          <w:trHeight w:val="9848"/>
        </w:trPr>
        <w:tc>
          <w:tcPr>
            <w:tcW w:w="7835" w:type="dxa"/>
          </w:tcPr>
          <w:p w14:paraId="35F58B98" w14:textId="77777777" w:rsidR="00856374" w:rsidRDefault="00856374" w:rsidP="00856374">
            <w:pPr>
              <w:pStyle w:val="Betarp"/>
              <w:rPr>
                <w:rFonts w:ascii="Times New Roman" w:hAnsi="Times New Roman" w:cs="Times New Roman"/>
              </w:rPr>
            </w:pPr>
          </w:p>
          <w:p w14:paraId="27F91FE9" w14:textId="77777777" w:rsidR="00856374" w:rsidRDefault="00856374" w:rsidP="00856374">
            <w:pPr>
              <w:pStyle w:val="Betarp"/>
              <w:rPr>
                <w:rFonts w:ascii="Times New Roman" w:hAnsi="Times New Roman" w:cs="Times New Roman"/>
              </w:rPr>
            </w:pPr>
            <w:r>
              <w:rPr>
                <w:rFonts w:ascii="Times New Roman" w:hAnsi="Times New Roman" w:cs="Times New Roman"/>
              </w:rPr>
              <w:t xml:space="preserve">         SOCIALINĖS-PILIETINĖS VEIKLOS APSKAITOS LAPAS</w:t>
            </w:r>
          </w:p>
          <w:p w14:paraId="1B49F162" w14:textId="77777777" w:rsidR="00856374" w:rsidRDefault="00856374" w:rsidP="00856374">
            <w:pPr>
              <w:pStyle w:val="Betarp"/>
              <w:rPr>
                <w:rFonts w:ascii="Times New Roman" w:hAnsi="Times New Roman" w:cs="Times New Roman"/>
              </w:rPr>
            </w:pPr>
          </w:p>
          <w:p w14:paraId="7EBDF7DE" w14:textId="77777777" w:rsidR="00856374" w:rsidRDefault="00856374" w:rsidP="00856374">
            <w:pPr>
              <w:pStyle w:val="Betarp"/>
              <w:rPr>
                <w:rFonts w:ascii="Times New Roman" w:hAnsi="Times New Roman" w:cs="Times New Roman"/>
              </w:rPr>
            </w:pPr>
          </w:p>
          <w:tbl>
            <w:tblPr>
              <w:tblStyle w:val="Lentelstinklelis"/>
              <w:tblW w:w="0" w:type="auto"/>
              <w:tblLook w:val="04A0" w:firstRow="1" w:lastRow="0" w:firstColumn="1" w:lastColumn="0" w:noHBand="0" w:noVBand="1"/>
            </w:tblPr>
            <w:tblGrid>
              <w:gridCol w:w="729"/>
              <w:gridCol w:w="1785"/>
              <w:gridCol w:w="1026"/>
              <w:gridCol w:w="1124"/>
              <w:gridCol w:w="1621"/>
              <w:gridCol w:w="1258"/>
            </w:tblGrid>
            <w:tr w:rsidR="00856374" w14:paraId="3D162F7D" w14:textId="77777777" w:rsidTr="00856374">
              <w:trPr>
                <w:trHeight w:val="1825"/>
              </w:trPr>
              <w:tc>
                <w:tcPr>
                  <w:tcW w:w="729" w:type="dxa"/>
                </w:tcPr>
                <w:p w14:paraId="58DAF37D" w14:textId="77777777" w:rsidR="00856374" w:rsidRDefault="00856374" w:rsidP="00133D1A">
                  <w:pPr>
                    <w:pStyle w:val="Betarp"/>
                    <w:framePr w:hSpace="180" w:wrap="around" w:vAnchor="text" w:hAnchor="text" w:y="1"/>
                    <w:suppressOverlap/>
                    <w:rPr>
                      <w:rFonts w:ascii="Times New Roman" w:hAnsi="Times New Roman" w:cs="Times New Roman"/>
                    </w:rPr>
                  </w:pPr>
                </w:p>
                <w:p w14:paraId="62BBD55B"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Eil. Nr.</w:t>
                  </w:r>
                </w:p>
              </w:tc>
              <w:tc>
                <w:tcPr>
                  <w:tcW w:w="1785" w:type="dxa"/>
                </w:tcPr>
                <w:p w14:paraId="5AF4E0D2" w14:textId="77777777" w:rsidR="00856374" w:rsidRDefault="00856374" w:rsidP="00133D1A">
                  <w:pPr>
                    <w:pStyle w:val="Betarp"/>
                    <w:framePr w:hSpace="180" w:wrap="around" w:vAnchor="text" w:hAnchor="text" w:y="1"/>
                    <w:suppressOverlap/>
                    <w:rPr>
                      <w:rFonts w:ascii="Times New Roman" w:hAnsi="Times New Roman" w:cs="Times New Roman"/>
                    </w:rPr>
                  </w:pPr>
                </w:p>
                <w:p w14:paraId="7F61AD2E"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Veiklos pavadinimas</w:t>
                  </w:r>
                </w:p>
              </w:tc>
              <w:tc>
                <w:tcPr>
                  <w:tcW w:w="1026" w:type="dxa"/>
                </w:tcPr>
                <w:p w14:paraId="613DB632" w14:textId="77777777" w:rsidR="00856374" w:rsidRDefault="00856374" w:rsidP="00133D1A">
                  <w:pPr>
                    <w:pStyle w:val="Betarp"/>
                    <w:framePr w:hSpace="180" w:wrap="around" w:vAnchor="text" w:hAnchor="text" w:y="1"/>
                    <w:suppressOverlap/>
                    <w:rPr>
                      <w:rFonts w:ascii="Times New Roman" w:hAnsi="Times New Roman" w:cs="Times New Roman"/>
                    </w:rPr>
                  </w:pPr>
                </w:p>
                <w:p w14:paraId="17837901"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Val. skaičius</w:t>
                  </w:r>
                </w:p>
              </w:tc>
              <w:tc>
                <w:tcPr>
                  <w:tcW w:w="1124" w:type="dxa"/>
                </w:tcPr>
                <w:p w14:paraId="29C5D0DD" w14:textId="77777777" w:rsidR="00856374" w:rsidRDefault="00856374" w:rsidP="00133D1A">
                  <w:pPr>
                    <w:pStyle w:val="Betarp"/>
                    <w:framePr w:hSpace="180" w:wrap="around" w:vAnchor="text" w:hAnchor="text" w:y="1"/>
                    <w:suppressOverlap/>
                    <w:rPr>
                      <w:rFonts w:ascii="Times New Roman" w:hAnsi="Times New Roman" w:cs="Times New Roman"/>
                    </w:rPr>
                  </w:pPr>
                </w:p>
                <w:p w14:paraId="24EA7C4A"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Data</w:t>
                  </w:r>
                </w:p>
              </w:tc>
              <w:tc>
                <w:tcPr>
                  <w:tcW w:w="1621" w:type="dxa"/>
                </w:tcPr>
                <w:p w14:paraId="52AED9BB" w14:textId="77777777" w:rsidR="00856374" w:rsidRDefault="00856374" w:rsidP="00133D1A">
                  <w:pPr>
                    <w:pStyle w:val="Betarp"/>
                    <w:framePr w:hSpace="180" w:wrap="around" w:vAnchor="text" w:hAnchor="text" w:y="1"/>
                    <w:suppressOverlap/>
                    <w:rPr>
                      <w:rFonts w:ascii="Times New Roman" w:hAnsi="Times New Roman" w:cs="Times New Roman"/>
                    </w:rPr>
                  </w:pPr>
                </w:p>
                <w:p w14:paraId="18E3B347"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Veiklą organizavusio asmens vardas, pavardė</w:t>
                  </w:r>
                </w:p>
              </w:tc>
              <w:tc>
                <w:tcPr>
                  <w:tcW w:w="1258" w:type="dxa"/>
                </w:tcPr>
                <w:p w14:paraId="7261642F" w14:textId="77777777" w:rsidR="00856374" w:rsidRDefault="00856374" w:rsidP="00133D1A">
                  <w:pPr>
                    <w:pStyle w:val="Betarp"/>
                    <w:framePr w:hSpace="180" w:wrap="around" w:vAnchor="text" w:hAnchor="text" w:y="1"/>
                    <w:suppressOverlap/>
                    <w:rPr>
                      <w:rFonts w:ascii="Times New Roman" w:hAnsi="Times New Roman" w:cs="Times New Roman"/>
                    </w:rPr>
                  </w:pPr>
                </w:p>
                <w:p w14:paraId="1D4D6486"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Parašas</w:t>
                  </w:r>
                </w:p>
              </w:tc>
            </w:tr>
            <w:tr w:rsidR="00856374" w14:paraId="513D1AD9" w14:textId="77777777" w:rsidTr="00856374">
              <w:trPr>
                <w:trHeight w:val="451"/>
              </w:trPr>
              <w:tc>
                <w:tcPr>
                  <w:tcW w:w="729" w:type="dxa"/>
                </w:tcPr>
                <w:p w14:paraId="17289AD7"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1.</w:t>
                  </w:r>
                </w:p>
              </w:tc>
              <w:tc>
                <w:tcPr>
                  <w:tcW w:w="1785" w:type="dxa"/>
                </w:tcPr>
                <w:p w14:paraId="0BC8E813"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026" w:type="dxa"/>
                </w:tcPr>
                <w:p w14:paraId="357BDCB2"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124" w:type="dxa"/>
                </w:tcPr>
                <w:p w14:paraId="6BCE708D"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621" w:type="dxa"/>
                </w:tcPr>
                <w:p w14:paraId="69C0D3E5"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258" w:type="dxa"/>
                </w:tcPr>
                <w:p w14:paraId="258DF001" w14:textId="77777777" w:rsidR="00856374" w:rsidRDefault="00856374" w:rsidP="00133D1A">
                  <w:pPr>
                    <w:pStyle w:val="Betarp"/>
                    <w:framePr w:hSpace="180" w:wrap="around" w:vAnchor="text" w:hAnchor="text" w:y="1"/>
                    <w:suppressOverlap/>
                    <w:rPr>
                      <w:rFonts w:ascii="Times New Roman" w:hAnsi="Times New Roman" w:cs="Times New Roman"/>
                    </w:rPr>
                  </w:pPr>
                </w:p>
              </w:tc>
            </w:tr>
            <w:tr w:rsidR="00856374" w14:paraId="01D2A706" w14:textId="77777777" w:rsidTr="00856374">
              <w:trPr>
                <w:trHeight w:val="469"/>
              </w:trPr>
              <w:tc>
                <w:tcPr>
                  <w:tcW w:w="729" w:type="dxa"/>
                </w:tcPr>
                <w:p w14:paraId="303BD16C"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2.</w:t>
                  </w:r>
                </w:p>
              </w:tc>
              <w:tc>
                <w:tcPr>
                  <w:tcW w:w="1785" w:type="dxa"/>
                </w:tcPr>
                <w:p w14:paraId="01DDE6DE"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026" w:type="dxa"/>
                </w:tcPr>
                <w:p w14:paraId="38EE82D4"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124" w:type="dxa"/>
                </w:tcPr>
                <w:p w14:paraId="311DD0FE"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621" w:type="dxa"/>
                </w:tcPr>
                <w:p w14:paraId="5FE75FD0"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258" w:type="dxa"/>
                </w:tcPr>
                <w:p w14:paraId="4A53899A" w14:textId="77777777" w:rsidR="00856374" w:rsidRDefault="00856374" w:rsidP="00133D1A">
                  <w:pPr>
                    <w:pStyle w:val="Betarp"/>
                    <w:framePr w:hSpace="180" w:wrap="around" w:vAnchor="text" w:hAnchor="text" w:y="1"/>
                    <w:suppressOverlap/>
                    <w:rPr>
                      <w:rFonts w:ascii="Times New Roman" w:hAnsi="Times New Roman" w:cs="Times New Roman"/>
                    </w:rPr>
                  </w:pPr>
                </w:p>
              </w:tc>
            </w:tr>
            <w:tr w:rsidR="00856374" w14:paraId="709586BC" w14:textId="77777777" w:rsidTr="00856374">
              <w:trPr>
                <w:trHeight w:val="451"/>
              </w:trPr>
              <w:tc>
                <w:tcPr>
                  <w:tcW w:w="729" w:type="dxa"/>
                </w:tcPr>
                <w:p w14:paraId="095E4F00"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3.</w:t>
                  </w:r>
                </w:p>
              </w:tc>
              <w:tc>
                <w:tcPr>
                  <w:tcW w:w="1785" w:type="dxa"/>
                </w:tcPr>
                <w:p w14:paraId="020960DD"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026" w:type="dxa"/>
                </w:tcPr>
                <w:p w14:paraId="3CD5A8B0"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124" w:type="dxa"/>
                </w:tcPr>
                <w:p w14:paraId="6BB52B2D"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621" w:type="dxa"/>
                </w:tcPr>
                <w:p w14:paraId="204652FD"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258" w:type="dxa"/>
                </w:tcPr>
                <w:p w14:paraId="44EA6E48" w14:textId="77777777" w:rsidR="00856374" w:rsidRDefault="00856374" w:rsidP="00133D1A">
                  <w:pPr>
                    <w:pStyle w:val="Betarp"/>
                    <w:framePr w:hSpace="180" w:wrap="around" w:vAnchor="text" w:hAnchor="text" w:y="1"/>
                    <w:suppressOverlap/>
                    <w:rPr>
                      <w:rFonts w:ascii="Times New Roman" w:hAnsi="Times New Roman" w:cs="Times New Roman"/>
                    </w:rPr>
                  </w:pPr>
                </w:p>
              </w:tc>
            </w:tr>
            <w:tr w:rsidR="00856374" w14:paraId="732B93E1" w14:textId="77777777" w:rsidTr="00856374">
              <w:trPr>
                <w:trHeight w:val="451"/>
              </w:trPr>
              <w:tc>
                <w:tcPr>
                  <w:tcW w:w="729" w:type="dxa"/>
                </w:tcPr>
                <w:p w14:paraId="335EDE8C"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4.</w:t>
                  </w:r>
                </w:p>
              </w:tc>
              <w:tc>
                <w:tcPr>
                  <w:tcW w:w="1785" w:type="dxa"/>
                </w:tcPr>
                <w:p w14:paraId="598C6B43"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026" w:type="dxa"/>
                </w:tcPr>
                <w:p w14:paraId="7AFBD156"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124" w:type="dxa"/>
                </w:tcPr>
                <w:p w14:paraId="299AD4F1"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621" w:type="dxa"/>
                </w:tcPr>
                <w:p w14:paraId="33E7EF67"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258" w:type="dxa"/>
                </w:tcPr>
                <w:p w14:paraId="63D811B1" w14:textId="77777777" w:rsidR="00856374" w:rsidRDefault="00856374" w:rsidP="00133D1A">
                  <w:pPr>
                    <w:pStyle w:val="Betarp"/>
                    <w:framePr w:hSpace="180" w:wrap="around" w:vAnchor="text" w:hAnchor="text" w:y="1"/>
                    <w:suppressOverlap/>
                    <w:rPr>
                      <w:rFonts w:ascii="Times New Roman" w:hAnsi="Times New Roman" w:cs="Times New Roman"/>
                    </w:rPr>
                  </w:pPr>
                </w:p>
              </w:tc>
            </w:tr>
            <w:tr w:rsidR="00856374" w14:paraId="7693A883" w14:textId="77777777" w:rsidTr="00856374">
              <w:trPr>
                <w:trHeight w:val="469"/>
              </w:trPr>
              <w:tc>
                <w:tcPr>
                  <w:tcW w:w="729" w:type="dxa"/>
                </w:tcPr>
                <w:p w14:paraId="69D5241C"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5.</w:t>
                  </w:r>
                </w:p>
              </w:tc>
              <w:tc>
                <w:tcPr>
                  <w:tcW w:w="1785" w:type="dxa"/>
                </w:tcPr>
                <w:p w14:paraId="30D72C4D"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026" w:type="dxa"/>
                </w:tcPr>
                <w:p w14:paraId="49CB4F8D"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124" w:type="dxa"/>
                </w:tcPr>
                <w:p w14:paraId="17B7BC4D"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621" w:type="dxa"/>
                </w:tcPr>
                <w:p w14:paraId="7EBF94E9"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258" w:type="dxa"/>
                </w:tcPr>
                <w:p w14:paraId="16C09EAA" w14:textId="77777777" w:rsidR="00856374" w:rsidRDefault="00856374" w:rsidP="00133D1A">
                  <w:pPr>
                    <w:pStyle w:val="Betarp"/>
                    <w:framePr w:hSpace="180" w:wrap="around" w:vAnchor="text" w:hAnchor="text" w:y="1"/>
                    <w:suppressOverlap/>
                    <w:rPr>
                      <w:rFonts w:ascii="Times New Roman" w:hAnsi="Times New Roman" w:cs="Times New Roman"/>
                    </w:rPr>
                  </w:pPr>
                </w:p>
              </w:tc>
            </w:tr>
            <w:tr w:rsidR="00856374" w14:paraId="2EAB214E" w14:textId="77777777" w:rsidTr="00856374">
              <w:trPr>
                <w:trHeight w:val="451"/>
              </w:trPr>
              <w:tc>
                <w:tcPr>
                  <w:tcW w:w="729" w:type="dxa"/>
                </w:tcPr>
                <w:p w14:paraId="19B491BE"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6.</w:t>
                  </w:r>
                </w:p>
              </w:tc>
              <w:tc>
                <w:tcPr>
                  <w:tcW w:w="1785" w:type="dxa"/>
                </w:tcPr>
                <w:p w14:paraId="3F47EC15"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026" w:type="dxa"/>
                </w:tcPr>
                <w:p w14:paraId="4538B519"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124" w:type="dxa"/>
                </w:tcPr>
                <w:p w14:paraId="2B886743"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621" w:type="dxa"/>
                </w:tcPr>
                <w:p w14:paraId="2AEE2D63"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258" w:type="dxa"/>
                </w:tcPr>
                <w:p w14:paraId="0E5003B6" w14:textId="77777777" w:rsidR="00856374" w:rsidRDefault="00856374" w:rsidP="00133D1A">
                  <w:pPr>
                    <w:pStyle w:val="Betarp"/>
                    <w:framePr w:hSpace="180" w:wrap="around" w:vAnchor="text" w:hAnchor="text" w:y="1"/>
                    <w:suppressOverlap/>
                    <w:rPr>
                      <w:rFonts w:ascii="Times New Roman" w:hAnsi="Times New Roman" w:cs="Times New Roman"/>
                    </w:rPr>
                  </w:pPr>
                </w:p>
              </w:tc>
            </w:tr>
            <w:tr w:rsidR="00856374" w14:paraId="7EC1F398" w14:textId="77777777" w:rsidTr="00856374">
              <w:trPr>
                <w:trHeight w:val="451"/>
              </w:trPr>
              <w:tc>
                <w:tcPr>
                  <w:tcW w:w="729" w:type="dxa"/>
                </w:tcPr>
                <w:p w14:paraId="76296C0C"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7.</w:t>
                  </w:r>
                </w:p>
              </w:tc>
              <w:tc>
                <w:tcPr>
                  <w:tcW w:w="1785" w:type="dxa"/>
                </w:tcPr>
                <w:p w14:paraId="2E2309D6"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026" w:type="dxa"/>
                </w:tcPr>
                <w:p w14:paraId="113D2BCA"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124" w:type="dxa"/>
                </w:tcPr>
                <w:p w14:paraId="72C59E13"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621" w:type="dxa"/>
                </w:tcPr>
                <w:p w14:paraId="224E39DD"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258" w:type="dxa"/>
                </w:tcPr>
                <w:p w14:paraId="2E0E899C" w14:textId="77777777" w:rsidR="00856374" w:rsidRDefault="00856374" w:rsidP="00133D1A">
                  <w:pPr>
                    <w:pStyle w:val="Betarp"/>
                    <w:framePr w:hSpace="180" w:wrap="around" w:vAnchor="text" w:hAnchor="text" w:y="1"/>
                    <w:suppressOverlap/>
                    <w:rPr>
                      <w:rFonts w:ascii="Times New Roman" w:hAnsi="Times New Roman" w:cs="Times New Roman"/>
                    </w:rPr>
                  </w:pPr>
                </w:p>
              </w:tc>
            </w:tr>
            <w:tr w:rsidR="00856374" w14:paraId="0A812387" w14:textId="77777777" w:rsidTr="00856374">
              <w:trPr>
                <w:trHeight w:val="469"/>
              </w:trPr>
              <w:tc>
                <w:tcPr>
                  <w:tcW w:w="729" w:type="dxa"/>
                </w:tcPr>
                <w:p w14:paraId="71AB0AD2"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8.</w:t>
                  </w:r>
                </w:p>
              </w:tc>
              <w:tc>
                <w:tcPr>
                  <w:tcW w:w="1785" w:type="dxa"/>
                </w:tcPr>
                <w:p w14:paraId="49CB1D30"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026" w:type="dxa"/>
                </w:tcPr>
                <w:p w14:paraId="102BA0DE"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124" w:type="dxa"/>
                </w:tcPr>
                <w:p w14:paraId="74C723BC"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621" w:type="dxa"/>
                </w:tcPr>
                <w:p w14:paraId="16B2E141"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258" w:type="dxa"/>
                </w:tcPr>
                <w:p w14:paraId="67783B20" w14:textId="77777777" w:rsidR="00856374" w:rsidRDefault="00856374" w:rsidP="00133D1A">
                  <w:pPr>
                    <w:pStyle w:val="Betarp"/>
                    <w:framePr w:hSpace="180" w:wrap="around" w:vAnchor="text" w:hAnchor="text" w:y="1"/>
                    <w:suppressOverlap/>
                    <w:rPr>
                      <w:rFonts w:ascii="Times New Roman" w:hAnsi="Times New Roman" w:cs="Times New Roman"/>
                    </w:rPr>
                  </w:pPr>
                </w:p>
              </w:tc>
            </w:tr>
            <w:tr w:rsidR="00856374" w14:paraId="45A659B6" w14:textId="77777777" w:rsidTr="00856374">
              <w:trPr>
                <w:trHeight w:val="451"/>
              </w:trPr>
              <w:tc>
                <w:tcPr>
                  <w:tcW w:w="729" w:type="dxa"/>
                </w:tcPr>
                <w:p w14:paraId="173CB0E9"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9.</w:t>
                  </w:r>
                </w:p>
              </w:tc>
              <w:tc>
                <w:tcPr>
                  <w:tcW w:w="1785" w:type="dxa"/>
                </w:tcPr>
                <w:p w14:paraId="0E5B9D56"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026" w:type="dxa"/>
                </w:tcPr>
                <w:p w14:paraId="6BAF92AE"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124" w:type="dxa"/>
                </w:tcPr>
                <w:p w14:paraId="499AFE05"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621" w:type="dxa"/>
                </w:tcPr>
                <w:p w14:paraId="5A0FD35E"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258" w:type="dxa"/>
                </w:tcPr>
                <w:p w14:paraId="2C2C96EA" w14:textId="77777777" w:rsidR="00856374" w:rsidRDefault="00856374" w:rsidP="00133D1A">
                  <w:pPr>
                    <w:pStyle w:val="Betarp"/>
                    <w:framePr w:hSpace="180" w:wrap="around" w:vAnchor="text" w:hAnchor="text" w:y="1"/>
                    <w:suppressOverlap/>
                    <w:rPr>
                      <w:rFonts w:ascii="Times New Roman" w:hAnsi="Times New Roman" w:cs="Times New Roman"/>
                    </w:rPr>
                  </w:pPr>
                </w:p>
              </w:tc>
            </w:tr>
            <w:tr w:rsidR="00856374" w14:paraId="5E134BBD" w14:textId="77777777" w:rsidTr="00856374">
              <w:trPr>
                <w:trHeight w:val="451"/>
              </w:trPr>
              <w:tc>
                <w:tcPr>
                  <w:tcW w:w="729" w:type="dxa"/>
                </w:tcPr>
                <w:p w14:paraId="19CC78A1"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10.</w:t>
                  </w:r>
                </w:p>
              </w:tc>
              <w:tc>
                <w:tcPr>
                  <w:tcW w:w="1785" w:type="dxa"/>
                </w:tcPr>
                <w:p w14:paraId="543C8656"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026" w:type="dxa"/>
                </w:tcPr>
                <w:p w14:paraId="30FA86E1"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124" w:type="dxa"/>
                </w:tcPr>
                <w:p w14:paraId="16154653"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621" w:type="dxa"/>
                </w:tcPr>
                <w:p w14:paraId="493796CC"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258" w:type="dxa"/>
                </w:tcPr>
                <w:p w14:paraId="74A0F63C" w14:textId="77777777" w:rsidR="00856374" w:rsidRDefault="00856374" w:rsidP="00133D1A">
                  <w:pPr>
                    <w:pStyle w:val="Betarp"/>
                    <w:framePr w:hSpace="180" w:wrap="around" w:vAnchor="text" w:hAnchor="text" w:y="1"/>
                    <w:suppressOverlap/>
                    <w:rPr>
                      <w:rFonts w:ascii="Times New Roman" w:hAnsi="Times New Roman" w:cs="Times New Roman"/>
                    </w:rPr>
                  </w:pPr>
                </w:p>
              </w:tc>
            </w:tr>
            <w:tr w:rsidR="00856374" w14:paraId="60CAA566" w14:textId="77777777" w:rsidTr="00856374">
              <w:trPr>
                <w:trHeight w:val="451"/>
              </w:trPr>
              <w:tc>
                <w:tcPr>
                  <w:tcW w:w="729" w:type="dxa"/>
                </w:tcPr>
                <w:p w14:paraId="254D79E3"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11.</w:t>
                  </w:r>
                </w:p>
              </w:tc>
              <w:tc>
                <w:tcPr>
                  <w:tcW w:w="1785" w:type="dxa"/>
                </w:tcPr>
                <w:p w14:paraId="2849C658"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026" w:type="dxa"/>
                </w:tcPr>
                <w:p w14:paraId="314ADF62"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124" w:type="dxa"/>
                </w:tcPr>
                <w:p w14:paraId="20687C09"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621" w:type="dxa"/>
                </w:tcPr>
                <w:p w14:paraId="636B190B"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258" w:type="dxa"/>
                </w:tcPr>
                <w:p w14:paraId="1EACA88B" w14:textId="77777777" w:rsidR="00856374" w:rsidRDefault="00856374" w:rsidP="00133D1A">
                  <w:pPr>
                    <w:pStyle w:val="Betarp"/>
                    <w:framePr w:hSpace="180" w:wrap="around" w:vAnchor="text" w:hAnchor="text" w:y="1"/>
                    <w:suppressOverlap/>
                    <w:rPr>
                      <w:rFonts w:ascii="Times New Roman" w:hAnsi="Times New Roman" w:cs="Times New Roman"/>
                    </w:rPr>
                  </w:pPr>
                </w:p>
              </w:tc>
            </w:tr>
            <w:tr w:rsidR="00856374" w14:paraId="080A2C4E" w14:textId="77777777" w:rsidTr="00856374">
              <w:trPr>
                <w:trHeight w:val="469"/>
              </w:trPr>
              <w:tc>
                <w:tcPr>
                  <w:tcW w:w="729" w:type="dxa"/>
                </w:tcPr>
                <w:p w14:paraId="59383024"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12.</w:t>
                  </w:r>
                </w:p>
              </w:tc>
              <w:tc>
                <w:tcPr>
                  <w:tcW w:w="1785" w:type="dxa"/>
                </w:tcPr>
                <w:p w14:paraId="5B9BB91B"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026" w:type="dxa"/>
                </w:tcPr>
                <w:p w14:paraId="00192D75"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124" w:type="dxa"/>
                </w:tcPr>
                <w:p w14:paraId="60F1A384"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621" w:type="dxa"/>
                </w:tcPr>
                <w:p w14:paraId="311AD9C5" w14:textId="77777777" w:rsidR="00856374" w:rsidRDefault="00856374" w:rsidP="00133D1A">
                  <w:pPr>
                    <w:pStyle w:val="Betarp"/>
                    <w:framePr w:hSpace="180" w:wrap="around" w:vAnchor="text" w:hAnchor="text" w:y="1"/>
                    <w:suppressOverlap/>
                    <w:rPr>
                      <w:rFonts w:ascii="Times New Roman" w:hAnsi="Times New Roman" w:cs="Times New Roman"/>
                    </w:rPr>
                  </w:pPr>
                </w:p>
              </w:tc>
              <w:tc>
                <w:tcPr>
                  <w:tcW w:w="1258" w:type="dxa"/>
                </w:tcPr>
                <w:p w14:paraId="6E21215F" w14:textId="77777777" w:rsidR="00856374" w:rsidRDefault="00856374" w:rsidP="00133D1A">
                  <w:pPr>
                    <w:pStyle w:val="Betarp"/>
                    <w:framePr w:hSpace="180" w:wrap="around" w:vAnchor="text" w:hAnchor="text" w:y="1"/>
                    <w:suppressOverlap/>
                    <w:rPr>
                      <w:rFonts w:ascii="Times New Roman" w:hAnsi="Times New Roman" w:cs="Times New Roman"/>
                    </w:rPr>
                  </w:pPr>
                </w:p>
              </w:tc>
            </w:tr>
            <w:tr w:rsidR="00856374" w14:paraId="52F03FE1" w14:textId="77777777" w:rsidTr="00856374">
              <w:trPr>
                <w:trHeight w:val="451"/>
              </w:trPr>
              <w:tc>
                <w:tcPr>
                  <w:tcW w:w="7543" w:type="dxa"/>
                  <w:gridSpan w:val="6"/>
                </w:tcPr>
                <w:p w14:paraId="09526A4E" w14:textId="77777777" w:rsidR="00856374" w:rsidRDefault="00856374" w:rsidP="00133D1A">
                  <w:pPr>
                    <w:pStyle w:val="Betarp"/>
                    <w:framePr w:hSpace="180" w:wrap="around" w:vAnchor="text" w:hAnchor="text" w:y="1"/>
                    <w:suppressOverlap/>
                    <w:rPr>
                      <w:rFonts w:ascii="Times New Roman" w:hAnsi="Times New Roman" w:cs="Times New Roman"/>
                    </w:rPr>
                  </w:pPr>
                </w:p>
                <w:p w14:paraId="39C4EE21" w14:textId="77777777" w:rsidR="00856374" w:rsidRDefault="00856374" w:rsidP="00133D1A">
                  <w:pPr>
                    <w:pStyle w:val="Betarp"/>
                    <w:framePr w:hSpace="180" w:wrap="around" w:vAnchor="text" w:hAnchor="text" w:y="1"/>
                    <w:suppressOverlap/>
                    <w:rPr>
                      <w:rFonts w:ascii="Times New Roman" w:hAnsi="Times New Roman" w:cs="Times New Roman"/>
                    </w:rPr>
                  </w:pPr>
                  <w:r>
                    <w:rPr>
                      <w:rFonts w:ascii="Times New Roman" w:hAnsi="Times New Roman" w:cs="Times New Roman"/>
                    </w:rPr>
                    <w:t>Iš viso val.</w:t>
                  </w:r>
                </w:p>
              </w:tc>
            </w:tr>
          </w:tbl>
          <w:p w14:paraId="65CF770C" w14:textId="77777777" w:rsidR="00856374" w:rsidRDefault="00856374" w:rsidP="00856374">
            <w:pPr>
              <w:pStyle w:val="Betarp"/>
              <w:rPr>
                <w:rFonts w:ascii="Times New Roman" w:hAnsi="Times New Roman" w:cs="Times New Roman"/>
              </w:rPr>
            </w:pPr>
          </w:p>
          <w:p w14:paraId="6316FF2B" w14:textId="77777777" w:rsidR="00856374" w:rsidRDefault="00856374" w:rsidP="00856374">
            <w:pPr>
              <w:pStyle w:val="Betarp"/>
              <w:rPr>
                <w:rFonts w:ascii="Times New Roman" w:hAnsi="Times New Roman" w:cs="Times New Roman"/>
              </w:rPr>
            </w:pPr>
          </w:p>
          <w:p w14:paraId="0447FF79" w14:textId="77777777" w:rsidR="00856374" w:rsidRDefault="00856374" w:rsidP="00856374">
            <w:pPr>
              <w:pStyle w:val="Betarp"/>
              <w:rPr>
                <w:rFonts w:ascii="Times New Roman" w:hAnsi="Times New Roman" w:cs="Times New Roman"/>
              </w:rPr>
            </w:pPr>
            <w:r>
              <w:rPr>
                <w:rFonts w:ascii="Times New Roman" w:hAnsi="Times New Roman" w:cs="Times New Roman"/>
              </w:rPr>
              <w:t>Klasės vadovas (vardas, pavardė, parašas) ______________________________</w:t>
            </w:r>
          </w:p>
        </w:tc>
        <w:tc>
          <w:tcPr>
            <w:tcW w:w="7753" w:type="dxa"/>
          </w:tcPr>
          <w:p w14:paraId="4DD5CAB4" w14:textId="6C633DA1" w:rsidR="00856374" w:rsidRDefault="00075DD4" w:rsidP="00856374">
            <w:pPr>
              <w:pStyle w:val="Betarp"/>
              <w:rPr>
                <w:rFonts w:ascii="Times New Roman" w:hAnsi="Times New Roman" w:cs="Times New Roman"/>
              </w:rPr>
            </w:pPr>
            <w:r>
              <w:rPr>
                <w:rFonts w:ascii="Times New Roman" w:hAnsi="Times New Roman" w:cs="Times New Roman"/>
              </w:rPr>
              <w:t xml:space="preserve">                </w:t>
            </w:r>
            <w:r w:rsidR="00856374">
              <w:rPr>
                <w:rFonts w:ascii="Times New Roman" w:hAnsi="Times New Roman" w:cs="Times New Roman"/>
              </w:rPr>
              <w:t>GALIMOS SOCIALINĖS-PILIETINĖS VEIKLOS</w:t>
            </w:r>
          </w:p>
          <w:p w14:paraId="1DCE31EF"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1.</w:t>
            </w:r>
            <w:r w:rsidRPr="00835A5E">
              <w:rPr>
                <w:rFonts w:ascii="Times New Roman" w:eastAsia="Times New Roman" w:hAnsi="Times New Roman" w:cs="Times New Roman"/>
                <w:kern w:val="0"/>
                <w:sz w:val="20"/>
                <w:szCs w:val="20"/>
                <w14:ligatures w14:val="none"/>
              </w:rPr>
              <w:t xml:space="preserve"> Pilietinė veikla:</w:t>
            </w:r>
          </w:p>
          <w:p w14:paraId="0A5E6FCD"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1.1. pilietinių iniciatyvų organizavimas;</w:t>
            </w:r>
          </w:p>
          <w:p w14:paraId="63F3B402"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1.2. dalyvavimas pilietinėse akcijose;</w:t>
            </w:r>
          </w:p>
          <w:p w14:paraId="174D94D5"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1.3. veikla gimnazijos mokinių savivaldoje;</w:t>
            </w:r>
          </w:p>
          <w:p w14:paraId="16537CA2"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1.4. veikla jaunimo organizacijose;</w:t>
            </w:r>
          </w:p>
          <w:p w14:paraId="1BE110BF"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1.5. dalyvavimas jaunųjų policijos rėmėjų, šaulių sąjungos veikloje;</w:t>
            </w:r>
          </w:p>
          <w:p w14:paraId="244C2437"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1.6. mokyklos atstovavimas visuomeninėje veikloje.</w:t>
            </w:r>
          </w:p>
          <w:p w14:paraId="181607A2"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2. Ekologinė – aplinkosauginė veikla:</w:t>
            </w:r>
          </w:p>
          <w:p w14:paraId="202F876D"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2.1. gimnazijos teritorijos priežiūra;</w:t>
            </w:r>
          </w:p>
          <w:p w14:paraId="5A6B3591"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2.2. dalyvavimas akcijoje „Darom“, medelių sodinimo akcijoje;</w:t>
            </w:r>
          </w:p>
          <w:p w14:paraId="5DF2D4C4"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2.3. kapinių, parkų tvarkymas;</w:t>
            </w:r>
          </w:p>
          <w:p w14:paraId="47D93BEB"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2.4. dalyvavimas ekologiniuose projektuose ir akcijose.</w:t>
            </w:r>
          </w:p>
          <w:p w14:paraId="73DC829B"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3. Socialinė veikla:</w:t>
            </w:r>
          </w:p>
          <w:p w14:paraId="6D8B6526"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3.1. labdaros akcijų inicijavimas ir dalyvavimas jose;</w:t>
            </w:r>
          </w:p>
          <w:p w14:paraId="17B451ED"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3.2. savanoriškas darbas nevyriausybinėse organizacijose;</w:t>
            </w:r>
          </w:p>
          <w:p w14:paraId="7BB7B2F5" w14:textId="77777777" w:rsidR="00856374"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 xml:space="preserve">3.3. savanoriška veikla globos namuose, pradinio ugdymo ar ikimokyklinio ugdymo </w:t>
            </w:r>
            <w:r>
              <w:rPr>
                <w:rFonts w:ascii="Times New Roman" w:eastAsia="Times New Roman" w:hAnsi="Times New Roman" w:cs="Times New Roman"/>
                <w:kern w:val="0"/>
                <w:sz w:val="20"/>
                <w:szCs w:val="20"/>
                <w14:ligatures w14:val="none"/>
              </w:rPr>
              <w:t xml:space="preserve">         </w:t>
            </w:r>
          </w:p>
          <w:p w14:paraId="5159543E"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skyriuje, vaikų dienos centre;</w:t>
            </w:r>
          </w:p>
          <w:p w14:paraId="6B01B672"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3.4. pagalba turintiems mokymosi sunkumų ar žemesniųjų klasių mokiniams.</w:t>
            </w:r>
          </w:p>
          <w:p w14:paraId="3BC13125"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4. Kultūrinė veikla:</w:t>
            </w:r>
          </w:p>
          <w:p w14:paraId="7D872A7C"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4.1. kultūrinių renginių organizavimas ir pagalba juos rengiant;</w:t>
            </w:r>
          </w:p>
          <w:p w14:paraId="4575D347"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4.2. kultūrinė, kūrybinė veikla spaudoje, elektroninėje erdvėje ir pan.;</w:t>
            </w:r>
          </w:p>
          <w:p w14:paraId="54372AED"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4.3. parodų rengimas;</w:t>
            </w:r>
          </w:p>
          <w:p w14:paraId="6376A1A8" w14:textId="77777777" w:rsidR="00856374"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4.</w:t>
            </w:r>
            <w:r>
              <w:rPr>
                <w:rFonts w:ascii="Times New Roman" w:eastAsia="Times New Roman" w:hAnsi="Times New Roman" w:cs="Times New Roman"/>
                <w:kern w:val="0"/>
                <w:sz w:val="20"/>
                <w:szCs w:val="20"/>
                <w14:ligatures w14:val="none"/>
              </w:rPr>
              <w:t>4</w:t>
            </w:r>
            <w:r w:rsidRPr="00835A5E">
              <w:rPr>
                <w:rFonts w:ascii="Times New Roman" w:eastAsia="Times New Roman" w:hAnsi="Times New Roman" w:cs="Times New Roman"/>
                <w:kern w:val="0"/>
                <w:sz w:val="20"/>
                <w:szCs w:val="20"/>
                <w14:ligatures w14:val="none"/>
              </w:rPr>
              <w:t xml:space="preserve">. atstovavimas gimnazijai visuomeninėje veikloje (kultūriniuose renginiuose, </w:t>
            </w:r>
          </w:p>
          <w:p w14:paraId="5924A8E2"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koncertinėse programose, festivaliuose).</w:t>
            </w:r>
          </w:p>
          <w:p w14:paraId="6E6FD3CB"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5. Sportinė veikla:</w:t>
            </w:r>
          </w:p>
          <w:p w14:paraId="531D0FF3"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5.1. sportinių renginių, varžybų organizavimas, teisėjavimas juose;</w:t>
            </w:r>
          </w:p>
          <w:p w14:paraId="1CF9CB33"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5.2. kita savanoriška veikla sportinių renginių metu;</w:t>
            </w:r>
          </w:p>
          <w:p w14:paraId="35F528E9"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5.3. atstovavimas gimnazijai sporto renginiuose ir varžybose.</w:t>
            </w:r>
          </w:p>
          <w:p w14:paraId="192F5421"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6. Darbinė veikla:</w:t>
            </w:r>
          </w:p>
          <w:p w14:paraId="47BB3587"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6.1. kabinetų ir kitų patalpų tvarkymas;</w:t>
            </w:r>
          </w:p>
          <w:p w14:paraId="74015714"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6.2. dekoracijų ruošimas, salės apipavidalinimas;</w:t>
            </w:r>
          </w:p>
          <w:p w14:paraId="72768EB4"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6.3. interjero, edukacinių aplinkų kūrimas ir atnaujinimas.</w:t>
            </w:r>
          </w:p>
          <w:p w14:paraId="494D73B8"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7. Projektinė veikla:</w:t>
            </w:r>
          </w:p>
          <w:p w14:paraId="3B5D3C13" w14:textId="77777777" w:rsidR="00856374"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 xml:space="preserve">7.1. dalyvavimas prevenciniuose, socialiniuose, pilietinio ugdymo, sveikatos ugdymo, </w:t>
            </w:r>
          </w:p>
          <w:p w14:paraId="02D683C4"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ugdymo karjerai projektuose.</w:t>
            </w:r>
          </w:p>
          <w:p w14:paraId="7A89A807"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8. Kita veikla:</w:t>
            </w:r>
          </w:p>
          <w:p w14:paraId="0E000CBC"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8.1. dalyvavimas olimpiadose, konkursuose, konferencijose, pranešimų skaitymas;</w:t>
            </w:r>
          </w:p>
          <w:p w14:paraId="32F539FA"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8.2. pagalba klasės vadovui, mokytojams;</w:t>
            </w:r>
          </w:p>
          <w:p w14:paraId="04BDEFB6"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8.3. darbas bibliotekoje;</w:t>
            </w:r>
          </w:p>
          <w:p w14:paraId="05A1BBF6" w14:textId="77777777" w:rsidR="00856374" w:rsidRPr="00835A5E"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8.4. maketavimo darbai</w:t>
            </w:r>
            <w:r>
              <w:rPr>
                <w:rFonts w:ascii="Times New Roman" w:eastAsia="Times New Roman" w:hAnsi="Times New Roman" w:cs="Times New Roman"/>
                <w:kern w:val="0"/>
                <w:sz w:val="20"/>
                <w:szCs w:val="20"/>
                <w14:ligatures w14:val="none"/>
              </w:rPr>
              <w:t>;</w:t>
            </w:r>
          </w:p>
          <w:p w14:paraId="28B4919A" w14:textId="77777777" w:rsidR="00856374" w:rsidRDefault="00856374" w:rsidP="0085637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8.</w:t>
            </w:r>
            <w:r>
              <w:rPr>
                <w:rFonts w:ascii="Times New Roman" w:eastAsia="Times New Roman" w:hAnsi="Times New Roman" w:cs="Times New Roman"/>
                <w:kern w:val="0"/>
                <w:sz w:val="20"/>
                <w:szCs w:val="20"/>
                <w14:ligatures w14:val="none"/>
              </w:rPr>
              <w:t>5</w:t>
            </w:r>
            <w:r w:rsidRPr="00835A5E">
              <w:rPr>
                <w:rFonts w:ascii="Times New Roman" w:eastAsia="Times New Roman" w:hAnsi="Times New Roman" w:cs="Times New Roman"/>
                <w:kern w:val="0"/>
                <w:sz w:val="20"/>
                <w:szCs w:val="20"/>
                <w14:ligatures w14:val="none"/>
              </w:rPr>
              <w:t xml:space="preserve">. kitos </w:t>
            </w:r>
            <w:r>
              <w:rPr>
                <w:rFonts w:ascii="Times New Roman" w:eastAsia="Times New Roman" w:hAnsi="Times New Roman" w:cs="Times New Roman"/>
                <w:kern w:val="0"/>
                <w:sz w:val="20"/>
                <w:szCs w:val="20"/>
                <w14:ligatures w14:val="none"/>
              </w:rPr>
              <w:t>Apraše</w:t>
            </w:r>
            <w:r w:rsidRPr="00835A5E">
              <w:rPr>
                <w:rFonts w:ascii="Times New Roman" w:eastAsia="Times New Roman" w:hAnsi="Times New Roman" w:cs="Times New Roman"/>
                <w:kern w:val="0"/>
                <w:sz w:val="20"/>
                <w:szCs w:val="20"/>
                <w14:ligatures w14:val="none"/>
              </w:rPr>
              <w:t xml:space="preserve"> nenumatytos veiklos, atitinkančios socialinės-pilietinės veiklos </w:t>
            </w:r>
          </w:p>
          <w:p w14:paraId="3F476D8E" w14:textId="364048CB" w:rsidR="00856374" w:rsidRPr="00075DD4" w:rsidRDefault="00856374" w:rsidP="00075DD4">
            <w:pPr>
              <w:shd w:val="clear" w:color="auto" w:fill="FFFFFF"/>
              <w:ind w:firstLine="567"/>
              <w:jc w:val="both"/>
              <w:rPr>
                <w:rFonts w:ascii="Times New Roman" w:eastAsia="Times New Roman" w:hAnsi="Times New Roman" w:cs="Times New Roman"/>
                <w:kern w:val="0"/>
                <w:sz w:val="20"/>
                <w:szCs w:val="20"/>
                <w14:ligatures w14:val="none"/>
              </w:rPr>
            </w:pPr>
            <w:r w:rsidRPr="00835A5E">
              <w:rPr>
                <w:rFonts w:ascii="Times New Roman" w:eastAsia="Times New Roman" w:hAnsi="Times New Roman" w:cs="Times New Roman"/>
                <w:kern w:val="0"/>
                <w:sz w:val="20"/>
                <w:szCs w:val="20"/>
                <w14:ligatures w14:val="none"/>
              </w:rPr>
              <w:t>kriterijus.</w:t>
            </w:r>
          </w:p>
        </w:tc>
      </w:tr>
    </w:tbl>
    <w:p w14:paraId="7D79575B" w14:textId="77777777" w:rsidR="00856374" w:rsidRPr="00856374" w:rsidRDefault="00856374" w:rsidP="00856374">
      <w:pPr>
        <w:spacing w:after="160" w:line="259" w:lineRule="auto"/>
        <w:rPr>
          <w:rFonts w:ascii="Calibri" w:eastAsia="Calibri" w:hAnsi="Calibri"/>
          <w:kern w:val="2"/>
          <w:sz w:val="22"/>
          <w:szCs w:val="22"/>
          <w14:ligatures w14:val="standardContextual"/>
        </w:rPr>
      </w:pPr>
    </w:p>
    <w:p w14:paraId="75ED15C5" w14:textId="33DF5ED9" w:rsidR="00F8438D" w:rsidRDefault="00F8438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sectPr w:rsidR="00F8438D" w:rsidSect="00856374">
      <w:pgSz w:w="16838" w:h="11906" w:orient="landscape"/>
      <w:pgMar w:top="284" w:right="567" w:bottom="284"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A78BC" w14:textId="77777777" w:rsidR="00D97A2B" w:rsidRDefault="00D97A2B">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25B82EC6" w14:textId="77777777" w:rsidR="00D97A2B" w:rsidRDefault="00D97A2B">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64E5E" w14:textId="77777777" w:rsidR="00856374" w:rsidRDefault="00856374">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7BB948AE" w14:textId="77777777" w:rsidR="00856374" w:rsidRDefault="00856374">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22DBB" w14:textId="77777777" w:rsidR="00856374" w:rsidRDefault="00856374">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30D1B" w14:textId="77777777" w:rsidR="00856374" w:rsidRDefault="00856374">
    <w:pPr>
      <w:tabs>
        <w:tab w:val="center" w:pos="4986"/>
        <w:tab w:val="right" w:pos="997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B6C46C" w14:textId="77777777" w:rsidR="00D97A2B" w:rsidRDefault="00D97A2B">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18ED0434" w14:textId="77777777" w:rsidR="00D97A2B" w:rsidRDefault="00D97A2B">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B5E27" w14:textId="77777777" w:rsidR="00856374" w:rsidRDefault="00856374">
    <w:pPr>
      <w:tabs>
        <w:tab w:val="center" w:pos="4986"/>
        <w:tab w:val="right" w:pos="99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7261169"/>
      <w:docPartObj>
        <w:docPartGallery w:val="Page Numbers (Top of Page)"/>
        <w:docPartUnique/>
      </w:docPartObj>
    </w:sdtPr>
    <w:sdtEndPr/>
    <w:sdtContent>
      <w:p w14:paraId="0C12DD0E" w14:textId="6B7CD37A" w:rsidR="00856374" w:rsidRDefault="00856374">
        <w:pPr>
          <w:pStyle w:val="Antrats"/>
          <w:jc w:val="center"/>
        </w:pPr>
        <w:r>
          <w:fldChar w:fldCharType="begin"/>
        </w:r>
        <w:r>
          <w:instrText>PAGE   \* MERGEFORMAT</w:instrText>
        </w:r>
        <w:r>
          <w:fldChar w:fldCharType="separate"/>
        </w:r>
        <w:r w:rsidR="00133D1A">
          <w:rPr>
            <w:noProof/>
          </w:rPr>
          <w:t>3</w:t>
        </w:r>
        <w:r>
          <w:fldChar w:fldCharType="end"/>
        </w:r>
      </w:p>
    </w:sdtContent>
  </w:sdt>
  <w:p w14:paraId="4AB727C5" w14:textId="77777777" w:rsidR="00856374" w:rsidRDefault="00856374">
    <w:pPr>
      <w:tabs>
        <w:tab w:val="center" w:pos="4986"/>
        <w:tab w:val="right" w:pos="99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A5A76" w14:textId="77777777" w:rsidR="00856374" w:rsidRDefault="0085637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4F0381"/>
    <w:multiLevelType w:val="multilevel"/>
    <w:tmpl w:val="18E2D9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58755AF"/>
    <w:multiLevelType w:val="hybridMultilevel"/>
    <w:tmpl w:val="41907D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7D05181"/>
    <w:multiLevelType w:val="multilevel"/>
    <w:tmpl w:val="1130E102"/>
    <w:lvl w:ilvl="0">
      <w:start w:val="4"/>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77"/>
    <w:rsid w:val="00014AF1"/>
    <w:rsid w:val="0003151C"/>
    <w:rsid w:val="00033FEE"/>
    <w:rsid w:val="000463D6"/>
    <w:rsid w:val="00047930"/>
    <w:rsid w:val="0006055F"/>
    <w:rsid w:val="00060F0D"/>
    <w:rsid w:val="000701C0"/>
    <w:rsid w:val="000733B2"/>
    <w:rsid w:val="00075DD4"/>
    <w:rsid w:val="000938D8"/>
    <w:rsid w:val="000D4CE9"/>
    <w:rsid w:val="000D66F6"/>
    <w:rsid w:val="000D79D0"/>
    <w:rsid w:val="000E1451"/>
    <w:rsid w:val="001128B5"/>
    <w:rsid w:val="00131E1F"/>
    <w:rsid w:val="00133D1A"/>
    <w:rsid w:val="00137618"/>
    <w:rsid w:val="00140EEC"/>
    <w:rsid w:val="00157D83"/>
    <w:rsid w:val="00170C24"/>
    <w:rsid w:val="001757A7"/>
    <w:rsid w:val="00184C08"/>
    <w:rsid w:val="001939E1"/>
    <w:rsid w:val="001A3E69"/>
    <w:rsid w:val="001B2C7C"/>
    <w:rsid w:val="001C53FB"/>
    <w:rsid w:val="001E44AF"/>
    <w:rsid w:val="001F7167"/>
    <w:rsid w:val="00200C5C"/>
    <w:rsid w:val="00215866"/>
    <w:rsid w:val="00215EEE"/>
    <w:rsid w:val="00220CC9"/>
    <w:rsid w:val="002325F2"/>
    <w:rsid w:val="00254C33"/>
    <w:rsid w:val="002670BB"/>
    <w:rsid w:val="00270B27"/>
    <w:rsid w:val="0027568C"/>
    <w:rsid w:val="00287D1B"/>
    <w:rsid w:val="002B76E7"/>
    <w:rsid w:val="002C3B78"/>
    <w:rsid w:val="002D1BAD"/>
    <w:rsid w:val="002F00FE"/>
    <w:rsid w:val="002F5B3B"/>
    <w:rsid w:val="002F738A"/>
    <w:rsid w:val="0030018E"/>
    <w:rsid w:val="003008B2"/>
    <w:rsid w:val="00302940"/>
    <w:rsid w:val="00303FAD"/>
    <w:rsid w:val="00306F8D"/>
    <w:rsid w:val="00317BB9"/>
    <w:rsid w:val="00320EDE"/>
    <w:rsid w:val="00321708"/>
    <w:rsid w:val="00327386"/>
    <w:rsid w:val="00333426"/>
    <w:rsid w:val="00340C4B"/>
    <w:rsid w:val="003501ED"/>
    <w:rsid w:val="00350D7C"/>
    <w:rsid w:val="00352592"/>
    <w:rsid w:val="00362795"/>
    <w:rsid w:val="00371E37"/>
    <w:rsid w:val="003752F3"/>
    <w:rsid w:val="00375395"/>
    <w:rsid w:val="0037544A"/>
    <w:rsid w:val="00376030"/>
    <w:rsid w:val="00391F3C"/>
    <w:rsid w:val="003A3123"/>
    <w:rsid w:val="003B51D1"/>
    <w:rsid w:val="003C1D22"/>
    <w:rsid w:val="003D1305"/>
    <w:rsid w:val="00402329"/>
    <w:rsid w:val="004070C1"/>
    <w:rsid w:val="00423377"/>
    <w:rsid w:val="00427F0D"/>
    <w:rsid w:val="004429C1"/>
    <w:rsid w:val="00443E58"/>
    <w:rsid w:val="0045159F"/>
    <w:rsid w:val="00452FDC"/>
    <w:rsid w:val="00453506"/>
    <w:rsid w:val="0045690C"/>
    <w:rsid w:val="004577B2"/>
    <w:rsid w:val="0046015B"/>
    <w:rsid w:val="00481E65"/>
    <w:rsid w:val="00496D3D"/>
    <w:rsid w:val="004B0078"/>
    <w:rsid w:val="004B7589"/>
    <w:rsid w:val="004D18B1"/>
    <w:rsid w:val="004D396A"/>
    <w:rsid w:val="004E3567"/>
    <w:rsid w:val="004E5CD2"/>
    <w:rsid w:val="00541623"/>
    <w:rsid w:val="00547814"/>
    <w:rsid w:val="00552C1F"/>
    <w:rsid w:val="00563690"/>
    <w:rsid w:val="005706B4"/>
    <w:rsid w:val="005724DB"/>
    <w:rsid w:val="005739B7"/>
    <w:rsid w:val="00580522"/>
    <w:rsid w:val="00583AAD"/>
    <w:rsid w:val="005A25C3"/>
    <w:rsid w:val="005A2A57"/>
    <w:rsid w:val="005A4B31"/>
    <w:rsid w:val="005B39A7"/>
    <w:rsid w:val="005C770C"/>
    <w:rsid w:val="005C7A45"/>
    <w:rsid w:val="005F016E"/>
    <w:rsid w:val="00604AE2"/>
    <w:rsid w:val="00614CF5"/>
    <w:rsid w:val="00616F69"/>
    <w:rsid w:val="00636AC3"/>
    <w:rsid w:val="00646CEA"/>
    <w:rsid w:val="00664929"/>
    <w:rsid w:val="00676313"/>
    <w:rsid w:val="00677537"/>
    <w:rsid w:val="00692563"/>
    <w:rsid w:val="006B4205"/>
    <w:rsid w:val="006B7D42"/>
    <w:rsid w:val="006C0878"/>
    <w:rsid w:val="006E4AE2"/>
    <w:rsid w:val="006F404D"/>
    <w:rsid w:val="007075F2"/>
    <w:rsid w:val="007077C7"/>
    <w:rsid w:val="0072041F"/>
    <w:rsid w:val="00726844"/>
    <w:rsid w:val="00727A8A"/>
    <w:rsid w:val="00727AFF"/>
    <w:rsid w:val="007319F6"/>
    <w:rsid w:val="0073539D"/>
    <w:rsid w:val="00745552"/>
    <w:rsid w:val="0075218F"/>
    <w:rsid w:val="007545B5"/>
    <w:rsid w:val="00756188"/>
    <w:rsid w:val="0078010D"/>
    <w:rsid w:val="007D7925"/>
    <w:rsid w:val="007E0075"/>
    <w:rsid w:val="007E0987"/>
    <w:rsid w:val="007F58F6"/>
    <w:rsid w:val="00831EC7"/>
    <w:rsid w:val="00836026"/>
    <w:rsid w:val="00854395"/>
    <w:rsid w:val="00856374"/>
    <w:rsid w:val="00856718"/>
    <w:rsid w:val="00861E4F"/>
    <w:rsid w:val="00863BB2"/>
    <w:rsid w:val="00864027"/>
    <w:rsid w:val="00877235"/>
    <w:rsid w:val="008777B1"/>
    <w:rsid w:val="00877957"/>
    <w:rsid w:val="00881C7D"/>
    <w:rsid w:val="00885B9F"/>
    <w:rsid w:val="00892964"/>
    <w:rsid w:val="00893445"/>
    <w:rsid w:val="00894ACA"/>
    <w:rsid w:val="00897FDD"/>
    <w:rsid w:val="008B1675"/>
    <w:rsid w:val="008C1DEA"/>
    <w:rsid w:val="008D4CE7"/>
    <w:rsid w:val="008F040B"/>
    <w:rsid w:val="008F78C7"/>
    <w:rsid w:val="00902CF3"/>
    <w:rsid w:val="00903022"/>
    <w:rsid w:val="009315CB"/>
    <w:rsid w:val="00933E94"/>
    <w:rsid w:val="00934EDC"/>
    <w:rsid w:val="00941284"/>
    <w:rsid w:val="009518C7"/>
    <w:rsid w:val="00981682"/>
    <w:rsid w:val="00981B28"/>
    <w:rsid w:val="00986922"/>
    <w:rsid w:val="00991787"/>
    <w:rsid w:val="009B3904"/>
    <w:rsid w:val="009D09BC"/>
    <w:rsid w:val="009F3679"/>
    <w:rsid w:val="009F52CD"/>
    <w:rsid w:val="00A01CE2"/>
    <w:rsid w:val="00A06D90"/>
    <w:rsid w:val="00A1121D"/>
    <w:rsid w:val="00A14125"/>
    <w:rsid w:val="00A149FB"/>
    <w:rsid w:val="00A2415A"/>
    <w:rsid w:val="00A254B0"/>
    <w:rsid w:val="00A32A3E"/>
    <w:rsid w:val="00A4598B"/>
    <w:rsid w:val="00A460E9"/>
    <w:rsid w:val="00A46FDC"/>
    <w:rsid w:val="00A82597"/>
    <w:rsid w:val="00A95E32"/>
    <w:rsid w:val="00A9709A"/>
    <w:rsid w:val="00AB0B65"/>
    <w:rsid w:val="00AB307D"/>
    <w:rsid w:val="00AB60CC"/>
    <w:rsid w:val="00AB6BA0"/>
    <w:rsid w:val="00AB6F7D"/>
    <w:rsid w:val="00AC0723"/>
    <w:rsid w:val="00AD0470"/>
    <w:rsid w:val="00AE0291"/>
    <w:rsid w:val="00AE26EA"/>
    <w:rsid w:val="00AF426C"/>
    <w:rsid w:val="00AF7C61"/>
    <w:rsid w:val="00B05DC3"/>
    <w:rsid w:val="00B10CE8"/>
    <w:rsid w:val="00B120A9"/>
    <w:rsid w:val="00B144D5"/>
    <w:rsid w:val="00B20F23"/>
    <w:rsid w:val="00B27D66"/>
    <w:rsid w:val="00B310FA"/>
    <w:rsid w:val="00B41CE6"/>
    <w:rsid w:val="00B41D8A"/>
    <w:rsid w:val="00B51E99"/>
    <w:rsid w:val="00B66EC6"/>
    <w:rsid w:val="00B82A30"/>
    <w:rsid w:val="00B93938"/>
    <w:rsid w:val="00BC0602"/>
    <w:rsid w:val="00BE4073"/>
    <w:rsid w:val="00BF2CB9"/>
    <w:rsid w:val="00BF788A"/>
    <w:rsid w:val="00C13A60"/>
    <w:rsid w:val="00C17C3A"/>
    <w:rsid w:val="00C17F0E"/>
    <w:rsid w:val="00C20CF4"/>
    <w:rsid w:val="00C23863"/>
    <w:rsid w:val="00C269C1"/>
    <w:rsid w:val="00C45F47"/>
    <w:rsid w:val="00C54833"/>
    <w:rsid w:val="00C54AD4"/>
    <w:rsid w:val="00C70BEC"/>
    <w:rsid w:val="00C94E42"/>
    <w:rsid w:val="00C96FF1"/>
    <w:rsid w:val="00CA1C8F"/>
    <w:rsid w:val="00CA4BDF"/>
    <w:rsid w:val="00CB2A15"/>
    <w:rsid w:val="00CB35D6"/>
    <w:rsid w:val="00CC3C66"/>
    <w:rsid w:val="00CC7D48"/>
    <w:rsid w:val="00D07BA5"/>
    <w:rsid w:val="00D170B9"/>
    <w:rsid w:val="00D17118"/>
    <w:rsid w:val="00D41ABF"/>
    <w:rsid w:val="00D54E1A"/>
    <w:rsid w:val="00D6553D"/>
    <w:rsid w:val="00D71D13"/>
    <w:rsid w:val="00D80F07"/>
    <w:rsid w:val="00D81FB2"/>
    <w:rsid w:val="00D87557"/>
    <w:rsid w:val="00D90852"/>
    <w:rsid w:val="00D97A2B"/>
    <w:rsid w:val="00DA5178"/>
    <w:rsid w:val="00DB1508"/>
    <w:rsid w:val="00DC2E14"/>
    <w:rsid w:val="00DD6A03"/>
    <w:rsid w:val="00DE1F5B"/>
    <w:rsid w:val="00E06FEF"/>
    <w:rsid w:val="00E07817"/>
    <w:rsid w:val="00E1472C"/>
    <w:rsid w:val="00E25F82"/>
    <w:rsid w:val="00E3019F"/>
    <w:rsid w:val="00E307DF"/>
    <w:rsid w:val="00E33817"/>
    <w:rsid w:val="00E50024"/>
    <w:rsid w:val="00E508BB"/>
    <w:rsid w:val="00E5514A"/>
    <w:rsid w:val="00E56882"/>
    <w:rsid w:val="00E60F1B"/>
    <w:rsid w:val="00E81070"/>
    <w:rsid w:val="00EA0C15"/>
    <w:rsid w:val="00ED0605"/>
    <w:rsid w:val="00EE73E4"/>
    <w:rsid w:val="00EF1954"/>
    <w:rsid w:val="00EF4FF9"/>
    <w:rsid w:val="00F03BA3"/>
    <w:rsid w:val="00F05100"/>
    <w:rsid w:val="00F05B12"/>
    <w:rsid w:val="00F17AC3"/>
    <w:rsid w:val="00F213C6"/>
    <w:rsid w:val="00F31E5C"/>
    <w:rsid w:val="00F353EA"/>
    <w:rsid w:val="00F412BA"/>
    <w:rsid w:val="00F41482"/>
    <w:rsid w:val="00F47282"/>
    <w:rsid w:val="00F55085"/>
    <w:rsid w:val="00F551F9"/>
    <w:rsid w:val="00F5593C"/>
    <w:rsid w:val="00F60204"/>
    <w:rsid w:val="00F60ACD"/>
    <w:rsid w:val="00F71550"/>
    <w:rsid w:val="00F8438D"/>
    <w:rsid w:val="00F904BE"/>
    <w:rsid w:val="00F93894"/>
    <w:rsid w:val="00FA6598"/>
    <w:rsid w:val="00FB5003"/>
    <w:rsid w:val="00FB7CA4"/>
    <w:rsid w:val="00FC5B75"/>
    <w:rsid w:val="00FD7C40"/>
    <w:rsid w:val="00FE432D"/>
    <w:rsid w:val="00FE61CB"/>
    <w:rsid w:val="00FE75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79CE79"/>
  <w15:chartTrackingRefBased/>
  <w15:docId w15:val="{CECC7139-C04D-4EFB-AE9F-B24D70BF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70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F404D"/>
    <w:rPr>
      <w:color w:val="808080"/>
    </w:rPr>
  </w:style>
  <w:style w:type="paragraph" w:styleId="Antrats">
    <w:name w:val="header"/>
    <w:basedOn w:val="prastasis"/>
    <w:link w:val="AntratsDiagrama"/>
    <w:uiPriority w:val="99"/>
    <w:unhideWhenUsed/>
    <w:rsid w:val="004E356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E3567"/>
    <w:rPr>
      <w:rFonts w:asciiTheme="minorHAnsi" w:eastAsiaTheme="minorEastAsia" w:hAnsiTheme="minorHAnsi"/>
      <w:sz w:val="22"/>
      <w:szCs w:val="22"/>
      <w:lang w:eastAsia="lt-LT"/>
    </w:rPr>
  </w:style>
  <w:style w:type="character" w:styleId="Emfaz">
    <w:name w:val="Emphasis"/>
    <w:basedOn w:val="Numatytasispastraiposriftas"/>
    <w:uiPriority w:val="20"/>
    <w:qFormat/>
    <w:rsid w:val="00F17AC3"/>
    <w:rPr>
      <w:i/>
      <w:iCs/>
    </w:rPr>
  </w:style>
  <w:style w:type="table" w:styleId="Lentelstinklelis">
    <w:name w:val="Table Grid"/>
    <w:basedOn w:val="prastojilentel"/>
    <w:uiPriority w:val="39"/>
    <w:rsid w:val="005A25C3"/>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B20F23"/>
    <w:rPr>
      <w:sz w:val="16"/>
      <w:szCs w:val="16"/>
    </w:rPr>
  </w:style>
  <w:style w:type="paragraph" w:styleId="Komentarotekstas">
    <w:name w:val="annotation text"/>
    <w:basedOn w:val="prastasis"/>
    <w:link w:val="KomentarotekstasDiagrama"/>
    <w:semiHidden/>
    <w:unhideWhenUsed/>
    <w:rsid w:val="00B20F23"/>
    <w:rPr>
      <w:sz w:val="20"/>
    </w:rPr>
  </w:style>
  <w:style w:type="character" w:customStyle="1" w:styleId="KomentarotekstasDiagrama">
    <w:name w:val="Komentaro tekstas Diagrama"/>
    <w:basedOn w:val="Numatytasispastraiposriftas"/>
    <w:link w:val="Komentarotekstas"/>
    <w:semiHidden/>
    <w:rsid w:val="00B20F23"/>
    <w:rPr>
      <w:sz w:val="20"/>
    </w:rPr>
  </w:style>
  <w:style w:type="paragraph" w:styleId="Komentarotema">
    <w:name w:val="annotation subject"/>
    <w:basedOn w:val="Komentarotekstas"/>
    <w:next w:val="Komentarotekstas"/>
    <w:link w:val="KomentarotemaDiagrama"/>
    <w:semiHidden/>
    <w:unhideWhenUsed/>
    <w:rsid w:val="00B20F23"/>
    <w:rPr>
      <w:b/>
      <w:bCs/>
    </w:rPr>
  </w:style>
  <w:style w:type="character" w:customStyle="1" w:styleId="KomentarotemaDiagrama">
    <w:name w:val="Komentaro tema Diagrama"/>
    <w:basedOn w:val="KomentarotekstasDiagrama"/>
    <w:link w:val="Komentarotema"/>
    <w:semiHidden/>
    <w:rsid w:val="00B20F23"/>
    <w:rPr>
      <w:b/>
      <w:bCs/>
      <w:sz w:val="20"/>
    </w:rPr>
  </w:style>
  <w:style w:type="table" w:customStyle="1" w:styleId="Lentelstinklelis1">
    <w:name w:val="Lentelės tinklelis1"/>
    <w:basedOn w:val="prastojilentel"/>
    <w:next w:val="Lentelstinklelis"/>
    <w:uiPriority w:val="39"/>
    <w:rsid w:val="00856374"/>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56374"/>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856374"/>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76789957">
      <w:bodyDiv w:val="1"/>
      <w:marLeft w:val="0"/>
      <w:marRight w:val="0"/>
      <w:marTop w:val="0"/>
      <w:marBottom w:val="0"/>
      <w:divBdr>
        <w:top w:val="none" w:sz="0" w:space="0" w:color="auto"/>
        <w:left w:val="none" w:sz="0" w:space="0" w:color="auto"/>
        <w:bottom w:val="none" w:sz="0" w:space="0" w:color="auto"/>
        <w:right w:val="none" w:sz="0" w:space="0" w:color="auto"/>
      </w:divBdr>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345017428">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etuviu5-6.mkp.emokykla.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mapamoko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lase.eduk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A56A7-858B-4FDA-92DB-E7F469209976}">
  <ds:schemaRefs>
    <ds:schemaRef ds:uri="http://schemas.microsoft.com/sharepoint/v3/contenttype/forms"/>
  </ds:schemaRefs>
</ds:datastoreItem>
</file>

<file path=customXml/itemProps2.xml><?xml version="1.0" encoding="utf-8"?>
<ds:datastoreItem xmlns:ds="http://schemas.openxmlformats.org/officeDocument/2006/customXml" ds:itemID="{01D89E64-FBFD-43CD-B9AE-3A922BF94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8CF82B-2580-4351-BC6C-649BA82BFF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1B834E-FD1E-49A3-B3F5-F035BA73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64882</Words>
  <Characters>36984</Characters>
  <Application>Microsoft Office Word</Application>
  <DocSecurity>0</DocSecurity>
  <Lines>308</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e834aaff-b022-4697-a53d-6e066b3d329c</vt:lpstr>
      <vt:lpstr> </vt:lpstr>
    </vt:vector>
  </TitlesOfParts>
  <Company>VKS</Company>
  <LinksUpToDate>false</LinksUpToDate>
  <CharactersWithSpaces>101663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e834aaff-b022-4697-a53d-6e066b3d329c</dc:title>
  <dc:creator>Sigita Pocienė</dc:creator>
  <cp:lastModifiedBy>Mokytojai</cp:lastModifiedBy>
  <cp:revision>6</cp:revision>
  <cp:lastPrinted>2023-06-20T05:07:00Z</cp:lastPrinted>
  <dcterms:created xsi:type="dcterms:W3CDTF">2023-08-30T07:43:00Z</dcterms:created>
  <dcterms:modified xsi:type="dcterms:W3CDTF">2024-01-02T11:36:00Z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