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A15FD" w14:textId="6B665140" w:rsidR="00D60B8C" w:rsidRDefault="00D60B8C" w:rsidP="0000385D">
      <w:pPr>
        <w:spacing w:after="0" w:line="240" w:lineRule="auto"/>
        <w:ind w:left="4961" w:hanging="11"/>
        <w:jc w:val="left"/>
      </w:pPr>
      <w:r>
        <w:tab/>
      </w:r>
      <w:r>
        <w:tab/>
      </w:r>
      <w:r w:rsidR="005052A2">
        <w:t>PATVIRTINTA</w:t>
      </w:r>
    </w:p>
    <w:p w14:paraId="1A022135" w14:textId="163386AB" w:rsidR="00D60B8C" w:rsidRDefault="00D60B8C" w:rsidP="0000385D">
      <w:pPr>
        <w:spacing w:after="0" w:line="240" w:lineRule="auto"/>
        <w:ind w:left="4961" w:hanging="11"/>
        <w:jc w:val="left"/>
      </w:pPr>
      <w:r>
        <w:tab/>
      </w:r>
      <w:r>
        <w:tab/>
        <w:t>Joniškio r. Skaistgirio gimnazijos</w:t>
      </w:r>
    </w:p>
    <w:p w14:paraId="13D39A7D" w14:textId="2F2E65F4" w:rsidR="00D60B8C" w:rsidRDefault="00D60B8C" w:rsidP="0000385D">
      <w:pPr>
        <w:spacing w:after="0" w:line="240" w:lineRule="auto"/>
        <w:ind w:left="4961" w:hanging="11"/>
        <w:jc w:val="left"/>
      </w:pPr>
      <w:r>
        <w:tab/>
      </w:r>
      <w:r>
        <w:tab/>
        <w:t>d</w:t>
      </w:r>
      <w:r w:rsidR="0000385D">
        <w:t xml:space="preserve">irektoriaus 2023 m. gruodžio 8 </w:t>
      </w:r>
      <w:r>
        <w:t xml:space="preserve">d. </w:t>
      </w:r>
    </w:p>
    <w:p w14:paraId="23E48AB9" w14:textId="220A1351" w:rsidR="00550756" w:rsidRDefault="00D60B8C" w:rsidP="0000385D">
      <w:pPr>
        <w:spacing w:after="0" w:line="240" w:lineRule="auto"/>
        <w:ind w:left="4961" w:hanging="11"/>
        <w:jc w:val="left"/>
      </w:pPr>
      <w:r>
        <w:tab/>
      </w:r>
      <w:r>
        <w:tab/>
        <w:t>įsakymu Nr. V-</w:t>
      </w:r>
      <w:r w:rsidR="0000385D">
        <w:t>71</w:t>
      </w:r>
      <w:r w:rsidR="005052A2">
        <w:t xml:space="preserve"> </w:t>
      </w:r>
    </w:p>
    <w:p w14:paraId="13282458" w14:textId="2FB69876" w:rsidR="00550756" w:rsidRDefault="00550756">
      <w:pPr>
        <w:spacing w:after="0" w:line="259" w:lineRule="auto"/>
        <w:ind w:left="567" w:firstLine="0"/>
        <w:jc w:val="left"/>
      </w:pPr>
    </w:p>
    <w:p w14:paraId="582F5578" w14:textId="6C8165D7" w:rsidR="00550756" w:rsidRDefault="009F5D73" w:rsidP="009F5D73">
      <w:pPr>
        <w:spacing w:after="26" w:line="259" w:lineRule="auto"/>
        <w:ind w:left="0" w:right="89" w:firstLine="0"/>
        <w:jc w:val="center"/>
      </w:pPr>
      <w:r>
        <w:rPr>
          <w:b/>
        </w:rPr>
        <w:t>JONIŠKIO R. SKAISTGIRIO GIMNAZIJOS MOKINIŲ MOKYMOSI PASIEKIMŲVERTINIMO IR VERTINIMO REZULTATŲ PANAUDOJIMO TVARK</w:t>
      </w:r>
      <w:r w:rsidR="00F7369D">
        <w:rPr>
          <w:b/>
        </w:rPr>
        <w:t>OS APRAŠAS</w:t>
      </w:r>
    </w:p>
    <w:p w14:paraId="2AEEB3A9" w14:textId="77777777" w:rsidR="00550756" w:rsidRDefault="005052A2" w:rsidP="009F5D73">
      <w:pPr>
        <w:spacing w:after="100" w:line="259" w:lineRule="auto"/>
        <w:ind w:left="567" w:firstLine="0"/>
        <w:jc w:val="left"/>
      </w:pPr>
      <w:r>
        <w:t xml:space="preserve"> </w:t>
      </w:r>
    </w:p>
    <w:p w14:paraId="226F36C9" w14:textId="77777777" w:rsidR="00550756" w:rsidRDefault="005052A2">
      <w:pPr>
        <w:spacing w:after="96" w:line="259" w:lineRule="auto"/>
        <w:ind w:left="726" w:right="725" w:hanging="10"/>
        <w:jc w:val="center"/>
      </w:pPr>
      <w:r>
        <w:rPr>
          <w:b/>
        </w:rPr>
        <w:t xml:space="preserve">I SKYRIUS </w:t>
      </w:r>
    </w:p>
    <w:p w14:paraId="1F956F13" w14:textId="77777777" w:rsidR="00550756" w:rsidRDefault="005052A2">
      <w:pPr>
        <w:pStyle w:val="Antrat1"/>
        <w:ind w:left="726" w:right="719"/>
      </w:pPr>
      <w:r>
        <w:t xml:space="preserve">BENDROSIOS NUOSTATOS </w:t>
      </w:r>
    </w:p>
    <w:p w14:paraId="7C80CAD6" w14:textId="6B62E5E5" w:rsidR="00F7369D" w:rsidRDefault="00F7369D" w:rsidP="00D60B8C">
      <w:pPr>
        <w:numPr>
          <w:ilvl w:val="0"/>
          <w:numId w:val="1"/>
        </w:numPr>
        <w:tabs>
          <w:tab w:val="left" w:pos="1418"/>
          <w:tab w:val="left" w:pos="1560"/>
          <w:tab w:val="left" w:pos="1701"/>
        </w:tabs>
        <w:ind w:left="0" w:firstLine="1134"/>
      </w:pPr>
      <w:r>
        <w:rPr>
          <w:color w:val="auto"/>
          <w:kern w:val="0"/>
          <w:szCs w:val="24"/>
          <w:lang w:eastAsia="en-US"/>
          <w14:ligatures w14:val="none"/>
        </w:rPr>
        <w:t>Skaistgirio gimnazijos mokinių</w:t>
      </w:r>
      <w:r w:rsidRPr="00F7369D">
        <w:rPr>
          <w:color w:val="auto"/>
          <w:kern w:val="0"/>
          <w:szCs w:val="24"/>
          <w:lang w:eastAsia="en-US"/>
          <w14:ligatures w14:val="none"/>
        </w:rPr>
        <w:t xml:space="preserve"> mokymosi pasiekimų vertinimo ir vertinimo rezultatų panaudojimo tvarkos aprašas (toliau – Aprašas) apibrėžia mokinių mokymosi pasiekimų vertinimo tikslus ir būdus, vertinimo lygmenis ir principus, mokinių įgytų kompetencijų vertinimą ir vertinimo rezultatų panaudojimo tvarką. Šiame Apraše mokinių mokymosi pasiekimai apima ir mokymosi pažangą, tai yra mokinio nuolatinį augimą ir judėjimą išsikeltų mokymosi tikslų link, bei ugdymo rezultatus, kurie atspindi mokinių įgytas kompetencijas.</w:t>
      </w:r>
    </w:p>
    <w:p w14:paraId="42D2EC44" w14:textId="38D91ED6" w:rsidR="00550756" w:rsidRDefault="005052A2" w:rsidP="00D60B8C">
      <w:pPr>
        <w:numPr>
          <w:ilvl w:val="0"/>
          <w:numId w:val="1"/>
        </w:numPr>
        <w:tabs>
          <w:tab w:val="left" w:pos="1418"/>
          <w:tab w:val="left" w:pos="1560"/>
          <w:tab w:val="left" w:pos="1701"/>
        </w:tabs>
        <w:ind w:left="0" w:firstLine="1134"/>
      </w:pPr>
      <w:r>
        <w:t xml:space="preserve">Mokymosi pasiekimų vertinimo procesas grindžiamas vertybiniais orientyrais, leidžiančiais atskleisti mokinių visapusiškus gebėjimus tinkamiausiu būdu ir sudaryti galimybes juos plėtoti. Jais paremta kasdienė vertinimo praktika prisideda prie įtraukios ir mokinį, ir mokytoją įgalinančios mokyklos kultūros formavimosi.  </w:t>
      </w:r>
    </w:p>
    <w:p w14:paraId="30BEC7AB" w14:textId="77777777" w:rsidR="00550756" w:rsidRDefault="005052A2" w:rsidP="00D60B8C">
      <w:pPr>
        <w:numPr>
          <w:ilvl w:val="0"/>
          <w:numId w:val="1"/>
        </w:numPr>
        <w:tabs>
          <w:tab w:val="left" w:pos="1418"/>
          <w:tab w:val="left" w:pos="1560"/>
          <w:tab w:val="left" w:pos="1701"/>
        </w:tabs>
        <w:ind w:left="0" w:firstLine="1134"/>
      </w:pPr>
      <w:r>
        <w:t xml:space="preserve">Mokinio įgytų kompetencijų vertinimas yra integrali ugdymo proceso dalis.  </w:t>
      </w:r>
    </w:p>
    <w:p w14:paraId="4308435F" w14:textId="77777777" w:rsidR="00550756" w:rsidRDefault="005052A2" w:rsidP="00D60B8C">
      <w:pPr>
        <w:numPr>
          <w:ilvl w:val="0"/>
          <w:numId w:val="1"/>
        </w:numPr>
        <w:tabs>
          <w:tab w:val="left" w:pos="1418"/>
          <w:tab w:val="left" w:pos="1560"/>
          <w:tab w:val="left" w:pos="1701"/>
        </w:tabs>
        <w:ind w:left="0" w:firstLine="1134"/>
      </w:pPr>
      <w:r>
        <w:t xml:space="preserve">Tvarkoje vartojamos šios sąvokos:  </w:t>
      </w:r>
    </w:p>
    <w:p w14:paraId="2F0D675C" w14:textId="77777777" w:rsidR="00550756" w:rsidRDefault="005052A2" w:rsidP="00D60B8C">
      <w:pPr>
        <w:numPr>
          <w:ilvl w:val="1"/>
          <w:numId w:val="1"/>
        </w:numPr>
        <w:tabs>
          <w:tab w:val="left" w:pos="1418"/>
          <w:tab w:val="left" w:pos="1560"/>
          <w:tab w:val="left" w:pos="1701"/>
        </w:tabs>
        <w:ind w:left="0" w:firstLine="1134"/>
      </w:pPr>
      <w:r>
        <w:rPr>
          <w:b/>
        </w:rPr>
        <w:t>apklausa raštu</w:t>
      </w:r>
      <w:r>
        <w:t xml:space="preserve"> – darbas raštu, trunkąs mažiau nei 20 min. Apklausa raštu vykdoma ne daugiau kaip iš dviejų pamokų medžiagos. Užduotys konkrečios, trumpos, aiškios;  </w:t>
      </w:r>
    </w:p>
    <w:p w14:paraId="3042F1B7" w14:textId="77777777" w:rsidR="00550756" w:rsidRDefault="005052A2" w:rsidP="00D60B8C">
      <w:pPr>
        <w:numPr>
          <w:ilvl w:val="1"/>
          <w:numId w:val="1"/>
        </w:numPr>
        <w:tabs>
          <w:tab w:val="left" w:pos="1418"/>
          <w:tab w:val="left" w:pos="1560"/>
          <w:tab w:val="left" w:pos="1701"/>
        </w:tabs>
        <w:ind w:left="0" w:firstLine="1134"/>
      </w:pPr>
      <w:r>
        <w:rPr>
          <w:b/>
        </w:rPr>
        <w:t>apklausa žodžiu</w:t>
      </w:r>
      <w:r>
        <w:t xml:space="preserve"> – tai </w:t>
      </w:r>
      <w:proofErr w:type="spellStart"/>
      <w:r>
        <w:t>monologinis</w:t>
      </w:r>
      <w:proofErr w:type="spellEnd"/>
      <w:r>
        <w:t xml:space="preserve"> ar dialoginis kalbėjimas, skirtas patikrinti žinias ir gebėjimą taisyklingai, argumentuotai reikšti mintis gimtąja ar užsienio kalba; </w:t>
      </w:r>
    </w:p>
    <w:p w14:paraId="133FC34A" w14:textId="77777777" w:rsidR="00550756" w:rsidRDefault="005052A2" w:rsidP="00D60B8C">
      <w:pPr>
        <w:numPr>
          <w:ilvl w:val="1"/>
          <w:numId w:val="1"/>
        </w:numPr>
        <w:tabs>
          <w:tab w:val="left" w:pos="1418"/>
          <w:tab w:val="left" w:pos="1560"/>
          <w:tab w:val="left" w:pos="1701"/>
        </w:tabs>
        <w:ind w:left="0" w:firstLine="1134"/>
      </w:pPr>
      <w:r>
        <w:rPr>
          <w:b/>
        </w:rPr>
        <w:t xml:space="preserve">apibendrinamasis vertinimas </w:t>
      </w:r>
      <w:r>
        <w:t xml:space="preserve">-  vertinimas baigus kursą ar jo dalį, siekiant nustatyti veiklos ar žinių kokybę tam tikro standarto atžvilgiu;  </w:t>
      </w:r>
    </w:p>
    <w:p w14:paraId="10339E24" w14:textId="77777777" w:rsidR="00550756" w:rsidRDefault="005052A2" w:rsidP="00D60B8C">
      <w:pPr>
        <w:numPr>
          <w:ilvl w:val="1"/>
          <w:numId w:val="1"/>
        </w:numPr>
        <w:tabs>
          <w:tab w:val="left" w:pos="1418"/>
          <w:tab w:val="left" w:pos="1560"/>
          <w:tab w:val="left" w:pos="1701"/>
        </w:tabs>
        <w:ind w:left="0" w:firstLine="1134"/>
      </w:pPr>
      <w:r>
        <w:rPr>
          <w:b/>
        </w:rPr>
        <w:t>asmeninės pažangos (formuojamasis)</w:t>
      </w:r>
      <w:r>
        <w:t xml:space="preserve"> </w:t>
      </w:r>
      <w:r>
        <w:rPr>
          <w:b/>
        </w:rPr>
        <w:t>vertinimas</w:t>
      </w:r>
      <w:r>
        <w:t xml:space="preserve">– vertinimo būdas, pagal kurį lyginant dabartinius mokinio pasiekimus su ankstesniaisiais, stebima, vertinama jo daroma pažanga, įvardijamos mokinio mokymosi sėkmės ir nesėkmės, numatomi tolimesni žingsniai;  </w:t>
      </w:r>
    </w:p>
    <w:p w14:paraId="27467DA8" w14:textId="77777777" w:rsidR="00550756" w:rsidRDefault="005052A2" w:rsidP="00D60B8C">
      <w:pPr>
        <w:numPr>
          <w:ilvl w:val="1"/>
          <w:numId w:val="1"/>
        </w:numPr>
        <w:tabs>
          <w:tab w:val="left" w:pos="1418"/>
          <w:tab w:val="left" w:pos="1560"/>
          <w:tab w:val="left" w:pos="1701"/>
        </w:tabs>
        <w:ind w:left="0" w:firstLine="1134"/>
      </w:pPr>
      <w:r>
        <w:rPr>
          <w:b/>
        </w:rPr>
        <w:t>bandomasis egzaminas</w:t>
      </w:r>
      <w:r>
        <w:t xml:space="preserve"> - bendri visam mokinių srautui centralizuotai taisomi darbai, kurių tikslas nustatyti mokinių pasirengimo laikyti egzaminus lygį bei nustatyti mokinių žinių spragas;  </w:t>
      </w:r>
    </w:p>
    <w:p w14:paraId="564F60CF" w14:textId="0B2566D1" w:rsidR="00550756" w:rsidRDefault="005052A2" w:rsidP="00D60B8C">
      <w:pPr>
        <w:numPr>
          <w:ilvl w:val="1"/>
          <w:numId w:val="1"/>
        </w:numPr>
        <w:tabs>
          <w:tab w:val="left" w:pos="1418"/>
          <w:tab w:val="left" w:pos="1560"/>
          <w:tab w:val="left" w:pos="1701"/>
        </w:tabs>
        <w:spacing w:after="12" w:line="266" w:lineRule="auto"/>
        <w:ind w:left="0" w:firstLine="1134"/>
      </w:pPr>
      <w:r>
        <w:rPr>
          <w:b/>
        </w:rPr>
        <w:t>diagnostinis darbas</w:t>
      </w:r>
      <w:r>
        <w:t xml:space="preserve"> – pusmečio pradžioje, pabaigoje rašomi bendri visa</w:t>
      </w:r>
      <w:r w:rsidR="009F5D73">
        <w:t>i</w:t>
      </w:r>
      <w:r>
        <w:t xml:space="preserve"> mokinių </w:t>
      </w:r>
      <w:r w:rsidR="009F5D73">
        <w:t>grupei</w:t>
      </w:r>
      <w:r>
        <w:t xml:space="preserve"> darbai, kurių metu nustatomas mokinių pasiekimų lygmuo bei vertinama individuali mokinio bei grupės pažanga; </w:t>
      </w:r>
    </w:p>
    <w:p w14:paraId="7BADEF20" w14:textId="77777777" w:rsidR="009F5D73" w:rsidRDefault="005052A2" w:rsidP="00D60B8C">
      <w:pPr>
        <w:numPr>
          <w:ilvl w:val="1"/>
          <w:numId w:val="1"/>
        </w:numPr>
        <w:tabs>
          <w:tab w:val="left" w:pos="1418"/>
          <w:tab w:val="left" w:pos="1560"/>
          <w:tab w:val="left" w:pos="1701"/>
        </w:tabs>
        <w:ind w:left="0" w:firstLine="1134"/>
      </w:pPr>
      <w:r>
        <w:rPr>
          <w:b/>
        </w:rPr>
        <w:t>įsivertinimas</w:t>
      </w:r>
      <w:r>
        <w:t xml:space="preserve"> – mokinio sprendimas apie daromą savo pažangą, remiantis savistaba, dabartinių pasiekimų lyginimu su ankstesniais, tolimesnių mokymosi tikslų bei jų siekimo strategijų numatymas; </w:t>
      </w:r>
    </w:p>
    <w:p w14:paraId="3E41C9AE" w14:textId="1542D43D" w:rsidR="00550756" w:rsidRDefault="005052A2" w:rsidP="00D60B8C">
      <w:pPr>
        <w:numPr>
          <w:ilvl w:val="1"/>
          <w:numId w:val="1"/>
        </w:numPr>
        <w:tabs>
          <w:tab w:val="left" w:pos="1418"/>
          <w:tab w:val="left" w:pos="1560"/>
          <w:tab w:val="left" w:pos="1701"/>
        </w:tabs>
        <w:ind w:left="0" w:firstLine="1134"/>
      </w:pPr>
      <w:r>
        <w:rPr>
          <w:rFonts w:ascii="Arial" w:eastAsia="Arial" w:hAnsi="Arial" w:cs="Arial"/>
        </w:rPr>
        <w:t xml:space="preserve"> </w:t>
      </w:r>
      <w:r>
        <w:rPr>
          <w:b/>
        </w:rPr>
        <w:t>kaupiamasis vertinimas</w:t>
      </w:r>
      <w:r>
        <w:t xml:space="preserve"> – informacijos apie mokinio mokymosi pasiekimus ir pažangą kaupimas taškais, pliusais ir minusais (už namų darbus, iniciatyvumą, pastangas, darbą grupėse, papildomus projektinius darbus, aktyvų dalyvavimą pamokose, bendrųjų kompetencijų ugdymą ir kt.), kurie konvertuojami į pažymį pagal mokytojo individualią vertinimo sistemą;  </w:t>
      </w:r>
    </w:p>
    <w:p w14:paraId="7CE2E1F0" w14:textId="77777777" w:rsidR="00550756" w:rsidRDefault="005052A2" w:rsidP="00D60B8C">
      <w:pPr>
        <w:numPr>
          <w:ilvl w:val="1"/>
          <w:numId w:val="2"/>
        </w:numPr>
        <w:tabs>
          <w:tab w:val="left" w:pos="1418"/>
          <w:tab w:val="left" w:pos="1560"/>
          <w:tab w:val="left" w:pos="1701"/>
        </w:tabs>
        <w:ind w:left="0" w:firstLine="1134"/>
      </w:pPr>
      <w:r>
        <w:rPr>
          <w:b/>
        </w:rPr>
        <w:lastRenderedPageBreak/>
        <w:t>kontrolinis darbas</w:t>
      </w:r>
      <w:r>
        <w:t xml:space="preserve"> – 30 – 45 min. trukmės rašto darbas, skirtas mokinių pasiekimams ir pažangai patikrinti baigus dalyko programos dalį. Tikrinimo rezultatai aptariami ir vertinami pažymiais;  </w:t>
      </w:r>
    </w:p>
    <w:p w14:paraId="2702AA34" w14:textId="77777777" w:rsidR="00550756" w:rsidRDefault="005052A2" w:rsidP="00D60B8C">
      <w:pPr>
        <w:numPr>
          <w:ilvl w:val="1"/>
          <w:numId w:val="2"/>
        </w:numPr>
        <w:tabs>
          <w:tab w:val="left" w:pos="1418"/>
          <w:tab w:val="left" w:pos="1560"/>
          <w:tab w:val="left" w:pos="1701"/>
        </w:tabs>
        <w:ind w:left="0" w:firstLine="1134"/>
      </w:pPr>
      <w:r>
        <w:rPr>
          <w:b/>
        </w:rPr>
        <w:t>laboratorinis ir praktikos darbas</w:t>
      </w:r>
      <w:r>
        <w:t xml:space="preserve"> - tiriamasis darbas, trunkantis ne mažiau kaip 35 min., kurio metu  praktiškai atliekami tyrimai ir bandymai bei užrašomi jų rezultatai; </w:t>
      </w:r>
    </w:p>
    <w:p w14:paraId="6B58A221" w14:textId="77777777" w:rsidR="00550756" w:rsidRDefault="005052A2" w:rsidP="00D60B8C">
      <w:pPr>
        <w:numPr>
          <w:ilvl w:val="1"/>
          <w:numId w:val="2"/>
        </w:numPr>
        <w:tabs>
          <w:tab w:val="left" w:pos="1418"/>
          <w:tab w:val="left" w:pos="1560"/>
          <w:tab w:val="left" w:pos="1701"/>
        </w:tabs>
        <w:ind w:left="0" w:firstLine="1134"/>
      </w:pPr>
      <w:r>
        <w:rPr>
          <w:b/>
        </w:rPr>
        <w:t>mokinio įgytų kompetencijų vertinimas</w:t>
      </w:r>
      <w:r>
        <w:t xml:space="preserve"> - mokytojo ir mokinio tarpusavio sąveika, kurios metu kaupiama informacija apie mokinio socialinių – emocinių ir sveikos gyvensenos, skaitmeninių, pažinimo, pilietiškumo, kūrybiškumo, kultūrinę, komunikavimo kompetencijų pažangą ir įvairias būdais teikiamas grįžtamasis ryšys mokiniui apie jo bendrųjų kompetencijų pasiekimus, pateikiamos rekomendacijos dėl tolesnio mokymosi; </w:t>
      </w:r>
    </w:p>
    <w:p w14:paraId="4250AFDE" w14:textId="77777777" w:rsidR="00550756" w:rsidRDefault="005052A2" w:rsidP="00D60B8C">
      <w:pPr>
        <w:numPr>
          <w:ilvl w:val="1"/>
          <w:numId w:val="2"/>
        </w:numPr>
        <w:tabs>
          <w:tab w:val="left" w:pos="1418"/>
          <w:tab w:val="left" w:pos="1560"/>
          <w:tab w:val="left" w:pos="1701"/>
        </w:tabs>
        <w:ind w:left="0" w:firstLine="1134"/>
      </w:pPr>
      <w:r>
        <w:rPr>
          <w:b/>
        </w:rPr>
        <w:t>namų darbas</w:t>
      </w:r>
      <w:r>
        <w:t xml:space="preserve"> – mokymo organizavimo forma, kai mokymas gimnazijoje tęsiamas atliekant įvairius darbus namie. Skiriami sakytiniai (žodiniai), rašytiniai, kūrybiniai, praktiniai ir kt. namų darbai;  </w:t>
      </w:r>
    </w:p>
    <w:p w14:paraId="079E918D" w14:textId="26C3A27B" w:rsidR="00550756" w:rsidRDefault="005052A2" w:rsidP="00D60B8C">
      <w:pPr>
        <w:numPr>
          <w:ilvl w:val="1"/>
          <w:numId w:val="2"/>
        </w:numPr>
        <w:tabs>
          <w:tab w:val="left" w:pos="1418"/>
          <w:tab w:val="left" w:pos="1560"/>
          <w:tab w:val="left" w:pos="1701"/>
        </w:tabs>
        <w:ind w:left="0" w:firstLine="1134"/>
      </w:pPr>
      <w:r w:rsidRPr="00FC09AF">
        <w:rPr>
          <w:b/>
        </w:rPr>
        <w:t>nuotolinis mokymas</w:t>
      </w:r>
      <w:r>
        <w:t xml:space="preserve"> – mokymo(</w:t>
      </w:r>
      <w:proofErr w:type="spellStart"/>
      <w:r>
        <w:t>si</w:t>
      </w:r>
      <w:proofErr w:type="spellEnd"/>
      <w:r>
        <w:t>) proceso organizavimo būdas, kai mokiniai, būdami skirtingose vietose ir naudodamiesi informacinėmis komunikacijos priemonėmis ir technologijomis, bendrauja su mokytoju mokymo(</w:t>
      </w:r>
      <w:proofErr w:type="spellStart"/>
      <w:r>
        <w:t>si</w:t>
      </w:r>
      <w:proofErr w:type="spellEnd"/>
      <w:r>
        <w:t xml:space="preserve">) tikslams pasiekti. Galima tiek pavienio, tiek grupinio mokymo forma. Įgyvendinant pavienio mokymo formą, mokiniai savarankiškai mokydamiesi jungiasi su mokytoju ir dalyvauja grupinėse ar individualiose mokytojo konsultacijose. Įgyvendinant grupinio mokymo formą, mokiniai susijungia į klasę ar grupę ir nuosekliai mokosi, mokomi mokytojų pagal ugdymo programas; </w:t>
      </w:r>
    </w:p>
    <w:p w14:paraId="69427DCD" w14:textId="77777777" w:rsidR="00550756" w:rsidRDefault="005052A2" w:rsidP="00D60B8C">
      <w:pPr>
        <w:numPr>
          <w:ilvl w:val="1"/>
          <w:numId w:val="2"/>
        </w:numPr>
        <w:tabs>
          <w:tab w:val="left" w:pos="1418"/>
          <w:tab w:val="left" w:pos="1560"/>
          <w:tab w:val="left" w:pos="1701"/>
        </w:tabs>
        <w:ind w:left="0" w:firstLine="1134"/>
      </w:pPr>
      <w:r>
        <w:rPr>
          <w:b/>
        </w:rPr>
        <w:t>projektinis darbas</w:t>
      </w:r>
      <w:r>
        <w:t xml:space="preserve"> - tai metodas, kurio esminiai požymiai yra aktyvi veikla, problemų sprendimas ir įgyjama patirtis, atliktas darbas, ugdantis įvairiapusius mokinių gebėjimus. Projektinis darbas parengiamas iš vienos temos, gali būti integruotas: trumpalaikis ir ilgalaikis;  </w:t>
      </w:r>
    </w:p>
    <w:p w14:paraId="36E1086D" w14:textId="77777777" w:rsidR="00550756" w:rsidRDefault="005052A2" w:rsidP="00D60B8C">
      <w:pPr>
        <w:numPr>
          <w:ilvl w:val="1"/>
          <w:numId w:val="2"/>
        </w:numPr>
        <w:tabs>
          <w:tab w:val="left" w:pos="1418"/>
          <w:tab w:val="left" w:pos="1560"/>
          <w:tab w:val="left" w:pos="1701"/>
        </w:tabs>
        <w:ind w:left="0" w:firstLine="1134"/>
      </w:pPr>
      <w:r>
        <w:rPr>
          <w:b/>
        </w:rPr>
        <w:t>savarankiškas darbas</w:t>
      </w:r>
      <w:r>
        <w:t xml:space="preserve"> – tai atsiskaitymas raštu, žodžiu (žodžių diktantas, testas, pastraipos kūrimas, darbas grupėse ir kt.). Jo tikslas sužinoti, kaip mokinys suprato temos dalį ir  kaip geba pritaikyti įgytas žinias; </w:t>
      </w:r>
    </w:p>
    <w:p w14:paraId="720D0719" w14:textId="77777777" w:rsidR="00550756" w:rsidRDefault="005052A2" w:rsidP="00D60B8C">
      <w:pPr>
        <w:numPr>
          <w:ilvl w:val="1"/>
          <w:numId w:val="2"/>
        </w:numPr>
        <w:tabs>
          <w:tab w:val="left" w:pos="1418"/>
          <w:tab w:val="left" w:pos="1560"/>
          <w:tab w:val="left" w:pos="1701"/>
        </w:tabs>
        <w:ind w:left="0" w:firstLine="1134"/>
      </w:pPr>
      <w:r>
        <w:rPr>
          <w:b/>
        </w:rPr>
        <w:t>vertinimo refleksija</w:t>
      </w:r>
      <w:r>
        <w:t xml:space="preserve"> – savo veiklų pamokoje apmąstymas, uždavinio įgyvendinimo pamatavimas, tolimesnių veiksmų numatymas; </w:t>
      </w:r>
    </w:p>
    <w:p w14:paraId="78D6518D" w14:textId="77777777" w:rsidR="00550756" w:rsidRDefault="005052A2" w:rsidP="00D60B8C">
      <w:pPr>
        <w:numPr>
          <w:ilvl w:val="1"/>
          <w:numId w:val="2"/>
        </w:numPr>
        <w:tabs>
          <w:tab w:val="left" w:pos="1418"/>
          <w:tab w:val="left" w:pos="1560"/>
          <w:tab w:val="left" w:pos="1701"/>
        </w:tabs>
        <w:ind w:left="0" w:firstLine="1134"/>
      </w:pPr>
      <w:r>
        <w:rPr>
          <w:b/>
        </w:rPr>
        <w:t>vertinimas ugdant</w:t>
      </w:r>
      <w:r>
        <w:t xml:space="preserve"> – vertinimo kriterijų aiškumas, įvairiais būdais iš įvairių šaltinių surinkta informacija apie mokinio mokymosi patirtį, jo pasiekimus ir daromą pažangą (žinias ir supratimą, gebėjimus, nuostatas), grįžtamasis ryšys; </w:t>
      </w:r>
    </w:p>
    <w:p w14:paraId="510377A5" w14:textId="77777777" w:rsidR="00550756" w:rsidRDefault="005052A2" w:rsidP="00D60B8C">
      <w:pPr>
        <w:numPr>
          <w:ilvl w:val="1"/>
          <w:numId w:val="2"/>
        </w:numPr>
        <w:tabs>
          <w:tab w:val="left" w:pos="1418"/>
          <w:tab w:val="left" w:pos="1560"/>
          <w:tab w:val="left" w:pos="1701"/>
        </w:tabs>
        <w:ind w:left="0" w:firstLine="1134"/>
      </w:pPr>
      <w:r>
        <w:rPr>
          <w:b/>
        </w:rPr>
        <w:t>vertinimas nuotoliniu būdu</w:t>
      </w:r>
      <w:r>
        <w:t xml:space="preserve"> – tai įrodymų, skirtų vertinti mokinių pasiekimus, pateikimas, valdomas naudojantis skaitmeninėmis technologijomis (programine įranga, socialiniais tinklais, skaitmeniniais įrankiais); </w:t>
      </w:r>
    </w:p>
    <w:p w14:paraId="027DFA92" w14:textId="029604B0" w:rsidR="00550756" w:rsidRDefault="005052A2" w:rsidP="00D60B8C">
      <w:pPr>
        <w:numPr>
          <w:ilvl w:val="1"/>
          <w:numId w:val="2"/>
        </w:numPr>
        <w:tabs>
          <w:tab w:val="left" w:pos="1418"/>
          <w:tab w:val="left" w:pos="1560"/>
          <w:tab w:val="left" w:pos="1701"/>
        </w:tabs>
        <w:ind w:left="0" w:firstLine="1134"/>
      </w:pPr>
      <w:r w:rsidRPr="00FC09AF">
        <w:rPr>
          <w:b/>
        </w:rPr>
        <w:t>vertinimo patikimumas</w:t>
      </w:r>
      <w:r>
        <w:t xml:space="preserve"> – vertinimo tikrumas, neprieštaringumas, vertinimo rezultatų pastovumas; </w:t>
      </w:r>
    </w:p>
    <w:p w14:paraId="360257FB" w14:textId="77777777" w:rsidR="00550756" w:rsidRDefault="005052A2" w:rsidP="00D60B8C">
      <w:pPr>
        <w:numPr>
          <w:ilvl w:val="1"/>
          <w:numId w:val="2"/>
        </w:numPr>
        <w:tabs>
          <w:tab w:val="left" w:pos="1418"/>
          <w:tab w:val="left" w:pos="1560"/>
          <w:tab w:val="left" w:pos="1701"/>
        </w:tabs>
        <w:spacing w:after="91"/>
        <w:ind w:left="0" w:firstLine="1134"/>
      </w:pPr>
      <w:r>
        <w:rPr>
          <w:b/>
        </w:rPr>
        <w:t>vertinimo kriterijai</w:t>
      </w:r>
      <w:r>
        <w:t xml:space="preserve"> – mokinių pasiekimų pagal Bendrąsias programas, mokytojų/ metodinių grupių vertinimo metodikose numatyti vertinimo lygiai: nepatenkinamas, slenkstinis, patenkinamas, pagrindinis, aukštesnysis.  </w:t>
      </w:r>
    </w:p>
    <w:p w14:paraId="12F600B8" w14:textId="0399DAB0" w:rsidR="00550756" w:rsidRDefault="005052A2" w:rsidP="00D60B8C">
      <w:pPr>
        <w:spacing w:after="142" w:line="259" w:lineRule="auto"/>
        <w:ind w:left="0" w:right="2" w:firstLine="0"/>
        <w:jc w:val="center"/>
      </w:pPr>
      <w:r>
        <w:rPr>
          <w:b/>
        </w:rPr>
        <w:t>II SKYRIUS</w:t>
      </w:r>
    </w:p>
    <w:p w14:paraId="028656BC" w14:textId="40674DA8" w:rsidR="00550756" w:rsidRDefault="005052A2" w:rsidP="00D60B8C">
      <w:pPr>
        <w:pStyle w:val="Antrat1"/>
        <w:ind w:left="0" w:right="725" w:firstLine="0"/>
      </w:pPr>
      <w:r>
        <w:t>MOKINIŲ MOKYMOSI PASIEKIMŲ VERTINIMO TIKSLAI IR BŪDAI</w:t>
      </w:r>
    </w:p>
    <w:p w14:paraId="76BA0D23" w14:textId="2DF85F2E" w:rsidR="00550756" w:rsidRDefault="005052A2" w:rsidP="00D60B8C">
      <w:pPr>
        <w:pStyle w:val="Sraopastraipa"/>
        <w:numPr>
          <w:ilvl w:val="0"/>
          <w:numId w:val="1"/>
        </w:numPr>
        <w:tabs>
          <w:tab w:val="left" w:pos="1418"/>
          <w:tab w:val="left" w:pos="1560"/>
          <w:tab w:val="left" w:pos="1701"/>
        </w:tabs>
        <w:spacing w:after="24" w:line="259" w:lineRule="auto"/>
        <w:ind w:left="0" w:firstLine="1134"/>
      </w:pPr>
      <w:r w:rsidRPr="00A210AD">
        <w:rPr>
          <w:b/>
        </w:rPr>
        <w:t xml:space="preserve">Mokinių mokymosi pasiekimų vertinimo tikslai: </w:t>
      </w:r>
    </w:p>
    <w:p w14:paraId="5A96E350" w14:textId="7F8ECBDB" w:rsidR="00550756" w:rsidRDefault="005052A2" w:rsidP="00D60B8C">
      <w:pPr>
        <w:pStyle w:val="Sraopastraipa"/>
        <w:numPr>
          <w:ilvl w:val="1"/>
          <w:numId w:val="1"/>
        </w:numPr>
        <w:tabs>
          <w:tab w:val="left" w:pos="1418"/>
          <w:tab w:val="left" w:pos="1560"/>
          <w:tab w:val="left" w:pos="1701"/>
        </w:tabs>
        <w:ind w:left="0" w:firstLine="1134"/>
      </w:pPr>
      <w:r>
        <w:t xml:space="preserve">padėti mokiniui mokytis ir bręsti kaip asmenybei;  </w:t>
      </w:r>
    </w:p>
    <w:p w14:paraId="699B5EAF" w14:textId="43F717F3" w:rsidR="00550756" w:rsidRDefault="005052A2" w:rsidP="00D60B8C">
      <w:pPr>
        <w:pStyle w:val="Sraopastraipa"/>
        <w:numPr>
          <w:ilvl w:val="1"/>
          <w:numId w:val="1"/>
        </w:numPr>
        <w:tabs>
          <w:tab w:val="left" w:pos="1418"/>
          <w:tab w:val="left" w:pos="1560"/>
          <w:tab w:val="left" w:pos="1701"/>
        </w:tabs>
        <w:ind w:left="0" w:firstLine="1134"/>
      </w:pPr>
      <w:r>
        <w:t xml:space="preserve">pripažinti ir sertifikuoti rezultatus, pateikti informaciją apie mokinio mokymosi patirtį, pasiekimus ir pažangą;  </w:t>
      </w:r>
    </w:p>
    <w:p w14:paraId="088C4BA0" w14:textId="1C8E66B3" w:rsidR="00550756" w:rsidRDefault="005052A2" w:rsidP="00D60B8C">
      <w:pPr>
        <w:pStyle w:val="Sraopastraipa"/>
        <w:numPr>
          <w:ilvl w:val="1"/>
          <w:numId w:val="1"/>
        </w:numPr>
        <w:tabs>
          <w:tab w:val="left" w:pos="1418"/>
          <w:tab w:val="left" w:pos="1560"/>
          <w:tab w:val="left" w:pos="1701"/>
        </w:tabs>
        <w:ind w:left="0" w:firstLine="1134"/>
      </w:pPr>
      <w:r>
        <w:lastRenderedPageBreak/>
        <w:t xml:space="preserve">valdyti ugdymo proceso kokybę, nustatyti mokytojo, grupės, klasės, mokyklos darbo sėkmę, priimti pagrįstus sprendimus. </w:t>
      </w:r>
    </w:p>
    <w:p w14:paraId="093DE9C2" w14:textId="795A6239" w:rsidR="00550756" w:rsidRDefault="005052A2" w:rsidP="00D60B8C">
      <w:pPr>
        <w:pStyle w:val="Sraopastraipa"/>
        <w:numPr>
          <w:ilvl w:val="0"/>
          <w:numId w:val="1"/>
        </w:numPr>
        <w:tabs>
          <w:tab w:val="left" w:pos="1418"/>
          <w:tab w:val="left" w:pos="1560"/>
          <w:tab w:val="left" w:pos="1701"/>
        </w:tabs>
        <w:spacing w:after="24" w:line="259" w:lineRule="auto"/>
        <w:ind w:left="0" w:firstLine="1134"/>
      </w:pPr>
      <w:r w:rsidRPr="00A210AD">
        <w:rPr>
          <w:b/>
        </w:rPr>
        <w:t xml:space="preserve">Vertinimo uždaviniai:  </w:t>
      </w:r>
    </w:p>
    <w:p w14:paraId="273D6689" w14:textId="77777777" w:rsidR="00550756" w:rsidRDefault="005052A2" w:rsidP="00D60B8C">
      <w:pPr>
        <w:numPr>
          <w:ilvl w:val="1"/>
          <w:numId w:val="1"/>
        </w:numPr>
        <w:tabs>
          <w:tab w:val="left" w:pos="1418"/>
          <w:tab w:val="left" w:pos="1560"/>
          <w:tab w:val="left" w:pos="1701"/>
        </w:tabs>
        <w:ind w:left="0" w:firstLine="1134"/>
      </w:pPr>
      <w:r>
        <w:t xml:space="preserve">padėti mokiniui pažinti save, suprasti savo stiprybes ir silpnybes puses, įvertinti savo pasiekimų lygmenį, kelti mokymosi tikslus;  </w:t>
      </w:r>
    </w:p>
    <w:p w14:paraId="79934BF1" w14:textId="77777777" w:rsidR="00550756" w:rsidRDefault="005052A2" w:rsidP="00D60B8C">
      <w:pPr>
        <w:numPr>
          <w:ilvl w:val="1"/>
          <w:numId w:val="1"/>
        </w:numPr>
        <w:tabs>
          <w:tab w:val="left" w:pos="1418"/>
          <w:tab w:val="left" w:pos="1560"/>
          <w:tab w:val="left" w:pos="1701"/>
        </w:tabs>
        <w:ind w:left="0" w:firstLine="1134"/>
      </w:pPr>
      <w:r>
        <w:t xml:space="preserve">padėti mokytojui įžvelgti mokinio mokymosi galimybes, nustatyti problemas ir spragas, diferencijuoti ir individualizuoti darbą, parinkti ugdymo turinį ir metodus; </w:t>
      </w:r>
    </w:p>
    <w:p w14:paraId="22D542E8" w14:textId="77777777" w:rsidR="00550756" w:rsidRDefault="005052A2" w:rsidP="00D60B8C">
      <w:pPr>
        <w:numPr>
          <w:ilvl w:val="1"/>
          <w:numId w:val="1"/>
        </w:numPr>
        <w:tabs>
          <w:tab w:val="left" w:pos="1418"/>
          <w:tab w:val="left" w:pos="1560"/>
          <w:tab w:val="left" w:pos="1701"/>
        </w:tabs>
        <w:ind w:left="0" w:firstLine="1134"/>
      </w:pPr>
      <w:r>
        <w:t xml:space="preserve">suteikti tėvams (globėjams, rūpintojams) informaciją apie vaiko mokymąsi, stiprinti ryšius tarp vaiko, tėvų (globėjų, rūpintojų) ir gimnazijos.  </w:t>
      </w:r>
    </w:p>
    <w:p w14:paraId="6A74768D" w14:textId="5E52B9A5" w:rsidR="00550756" w:rsidRDefault="005052A2" w:rsidP="00D60B8C">
      <w:pPr>
        <w:pStyle w:val="Sraopastraipa"/>
        <w:numPr>
          <w:ilvl w:val="0"/>
          <w:numId w:val="1"/>
        </w:numPr>
        <w:tabs>
          <w:tab w:val="left" w:pos="1418"/>
          <w:tab w:val="left" w:pos="1560"/>
          <w:tab w:val="left" w:pos="1701"/>
        </w:tabs>
        <w:spacing w:after="24" w:line="259" w:lineRule="auto"/>
        <w:ind w:left="0" w:firstLine="1134"/>
      </w:pPr>
      <w:r w:rsidRPr="00A210AD">
        <w:rPr>
          <w:b/>
        </w:rPr>
        <w:t xml:space="preserve">Vertinimo būdai: </w:t>
      </w:r>
    </w:p>
    <w:p w14:paraId="10F4E8E0" w14:textId="7C00D7D3" w:rsidR="00550756" w:rsidRDefault="005052A2" w:rsidP="00D60B8C">
      <w:pPr>
        <w:pStyle w:val="Sraopastraipa"/>
        <w:numPr>
          <w:ilvl w:val="1"/>
          <w:numId w:val="1"/>
        </w:numPr>
        <w:tabs>
          <w:tab w:val="left" w:pos="1418"/>
          <w:tab w:val="left" w:pos="1560"/>
          <w:tab w:val="left" w:pos="1701"/>
        </w:tabs>
        <w:ind w:left="0" w:firstLine="1134"/>
      </w:pPr>
      <w:r w:rsidRPr="00A210AD">
        <w:rPr>
          <w:b/>
        </w:rPr>
        <w:t>formuojamasis vertinimas</w:t>
      </w:r>
      <w:r>
        <w:t xml:space="preserve"> užtikrina svarbiausio mokinių pasiekimų vertinimo tikslo – padėti mokytis – įgyvendinimą. Pažymiai vertinant formuojamuoju būdu nerašomi. Formuojamasis vertinimas apima: </w:t>
      </w:r>
    </w:p>
    <w:p w14:paraId="1E969133" w14:textId="642FF5E3" w:rsidR="00550756" w:rsidRDefault="005052A2" w:rsidP="00D60B8C">
      <w:pPr>
        <w:pStyle w:val="Sraopastraipa"/>
        <w:numPr>
          <w:ilvl w:val="2"/>
          <w:numId w:val="20"/>
        </w:numPr>
        <w:tabs>
          <w:tab w:val="left" w:pos="1418"/>
          <w:tab w:val="left" w:pos="1560"/>
          <w:tab w:val="left" w:pos="1701"/>
        </w:tabs>
        <w:ind w:left="0" w:firstLine="1134"/>
      </w:pPr>
      <w:r>
        <w:t xml:space="preserve">esamos mokymosi situacijos diagnozavimą, siekiant tikslingai pasirinkti tinkamą mokymo strategiją, mokymosi turinį, mokinių veiklą ir kt.; </w:t>
      </w:r>
    </w:p>
    <w:p w14:paraId="114D115F" w14:textId="6FA6AA3C" w:rsidR="00550756" w:rsidRDefault="005052A2" w:rsidP="00D60B8C">
      <w:pPr>
        <w:pStyle w:val="Sraopastraipa"/>
        <w:numPr>
          <w:ilvl w:val="2"/>
          <w:numId w:val="20"/>
        </w:numPr>
        <w:tabs>
          <w:tab w:val="left" w:pos="1418"/>
          <w:tab w:val="left" w:pos="1560"/>
          <w:tab w:val="left" w:pos="1701"/>
        </w:tabs>
        <w:ind w:left="0" w:firstLine="1134"/>
      </w:pPr>
      <w:r>
        <w:t xml:space="preserve">sąlygų mokiniams mokytis ir pademonstruoti, ką jie išmoko, sudarymą, leidžiančių kiekvienam mokiniui atskleisti savo potencialą; </w:t>
      </w:r>
    </w:p>
    <w:p w14:paraId="54A013B2" w14:textId="77777777" w:rsidR="00550756" w:rsidRDefault="005052A2" w:rsidP="00D60B8C">
      <w:pPr>
        <w:numPr>
          <w:ilvl w:val="2"/>
          <w:numId w:val="20"/>
        </w:numPr>
        <w:tabs>
          <w:tab w:val="left" w:pos="1418"/>
          <w:tab w:val="left" w:pos="1560"/>
          <w:tab w:val="left" w:pos="1701"/>
        </w:tabs>
        <w:ind w:left="0" w:firstLine="1134"/>
      </w:pPr>
      <w:r>
        <w:t xml:space="preserve">tolesnį mokymąsi, grįžtamojo ryšio teikimą. Grįžtamasis ryšys yra konkretus ir orientuotas į mokinio atliekamą užduotį, jis teikia kokybinę informaciją, galinčią padėti mokiniui geriau atlikti jo darbą; </w:t>
      </w:r>
    </w:p>
    <w:p w14:paraId="1C20779F" w14:textId="77777777" w:rsidR="00550756" w:rsidRDefault="005052A2" w:rsidP="00D60B8C">
      <w:pPr>
        <w:numPr>
          <w:ilvl w:val="2"/>
          <w:numId w:val="20"/>
        </w:numPr>
        <w:tabs>
          <w:tab w:val="left" w:pos="1418"/>
          <w:tab w:val="left" w:pos="1560"/>
          <w:tab w:val="left" w:pos="1701"/>
        </w:tabs>
        <w:ind w:left="0" w:firstLine="1134"/>
      </w:pPr>
      <w:r>
        <w:t xml:space="preserve">sąlygų mokiniams mokytis su bendraklasiais ir iš bendraklasių užtikrinimą. Mokymasis yra socialinė ir kultūrinė praktika, todėl mokiniai daug išmoksta vieni iš kitų, nes bendraudami su bendraamžiais yra atviresni, nepatiria baimės ir nerimo jausmo; </w:t>
      </w:r>
    </w:p>
    <w:p w14:paraId="2499CE14" w14:textId="0A3E92EA" w:rsidR="00550756" w:rsidRDefault="005052A2" w:rsidP="00D60B8C">
      <w:pPr>
        <w:numPr>
          <w:ilvl w:val="2"/>
          <w:numId w:val="20"/>
        </w:numPr>
        <w:tabs>
          <w:tab w:val="left" w:pos="1418"/>
          <w:tab w:val="left" w:pos="1560"/>
          <w:tab w:val="left" w:pos="1701"/>
        </w:tabs>
        <w:ind w:left="0" w:firstLine="1134"/>
      </w:pPr>
      <w:r>
        <w:t>mokinių skatinimą permąstyti savo mokymosi patirtį ir įsivertinti pasiektą rezultatą. Mokymasis yra sąmoninga mokinio veikla, todėl mokytojas tur</w:t>
      </w:r>
      <w:r w:rsidR="00A210AD">
        <w:t>i</w:t>
      </w:r>
      <w:r>
        <w:t xml:space="preserve"> aktualizuoti mokymosi turinį, padėti mokiniui atrasti asmeninę mokymosi prasmę; </w:t>
      </w:r>
    </w:p>
    <w:p w14:paraId="3B839B66" w14:textId="77777777" w:rsidR="00550756" w:rsidRDefault="005052A2" w:rsidP="00D60B8C">
      <w:pPr>
        <w:numPr>
          <w:ilvl w:val="1"/>
          <w:numId w:val="20"/>
        </w:numPr>
        <w:tabs>
          <w:tab w:val="left" w:pos="1418"/>
          <w:tab w:val="left" w:pos="1560"/>
          <w:tab w:val="left" w:pos="1701"/>
        </w:tabs>
        <w:ind w:left="0" w:firstLine="1134"/>
      </w:pPr>
      <w:r>
        <w:rPr>
          <w:b/>
        </w:rPr>
        <w:t>apibendrinamasis vertinimas</w:t>
      </w:r>
      <w:r>
        <w:t xml:space="preserve"> siejamas su mokymosi pasiekimų pripažinimu. Jis gali būti  mokyklos (vidinis) ir išorinis apibendrinamasis vertinimas: </w:t>
      </w:r>
    </w:p>
    <w:p w14:paraId="42ED727E" w14:textId="2BDB9650" w:rsidR="00550756" w:rsidRDefault="005052A2" w:rsidP="00D60B8C">
      <w:pPr>
        <w:numPr>
          <w:ilvl w:val="2"/>
          <w:numId w:val="20"/>
        </w:numPr>
        <w:tabs>
          <w:tab w:val="left" w:pos="1418"/>
          <w:tab w:val="left" w:pos="1560"/>
          <w:tab w:val="left" w:pos="1701"/>
        </w:tabs>
        <w:ind w:left="0" w:firstLine="1134"/>
      </w:pPr>
      <w:r>
        <w:t xml:space="preserve">mokyklos (vidinis) apibendrinamasis vertinimas skirstomas į trumpesnio periodo apibendrinamąjį vertinimą, kai mokiniai atsiskaito už sutartos apimties mokymosi laikotarpį (skyriaus, kurso dalies), ir ilgesnio periodo apibendrinamąjį vertinimą (diagnostiniai darbai, bandomieji egzaminai). Tinkamai įgyvendinamas apibendrinamasis vertinimas: </w:t>
      </w:r>
    </w:p>
    <w:p w14:paraId="2A4E2ED5" w14:textId="1A65C5FC" w:rsidR="00550756" w:rsidRDefault="005052A2" w:rsidP="00D60B8C">
      <w:pPr>
        <w:numPr>
          <w:ilvl w:val="2"/>
          <w:numId w:val="20"/>
        </w:numPr>
        <w:tabs>
          <w:tab w:val="left" w:pos="1418"/>
          <w:tab w:val="left" w:pos="1560"/>
          <w:tab w:val="left" w:pos="1701"/>
        </w:tabs>
        <w:ind w:left="0" w:firstLine="1134"/>
      </w:pPr>
      <w:r>
        <w:t xml:space="preserve"> turi būti prasmingas – visos suinteresuotos pusės, įskaitant mokinius ir jų tėvus (globėjus, rūpintojus), turi aiškiai suprasti, kokia mokymosi rezultatų prasmė, ką reiškia gauti mokymosi rezultatai, ką reikėtų daryti toliau; </w:t>
      </w:r>
    </w:p>
    <w:p w14:paraId="146759CE" w14:textId="640AFB2E" w:rsidR="00550756" w:rsidRDefault="005052A2" w:rsidP="00D60B8C">
      <w:pPr>
        <w:numPr>
          <w:ilvl w:val="2"/>
          <w:numId w:val="20"/>
        </w:numPr>
        <w:tabs>
          <w:tab w:val="left" w:pos="1418"/>
          <w:tab w:val="left" w:pos="1560"/>
          <w:tab w:val="left" w:pos="1701"/>
        </w:tabs>
        <w:ind w:left="0" w:firstLine="1134"/>
      </w:pPr>
      <w:r>
        <w:t xml:space="preserve">turi būti patikimas, pagrįstas aiškiais kriterijais bei  suprantamas visoms suinteresuotoms pusėms; </w:t>
      </w:r>
    </w:p>
    <w:p w14:paraId="5BECDEB2" w14:textId="77777777" w:rsidR="00550756" w:rsidRDefault="005052A2" w:rsidP="00D60B8C">
      <w:pPr>
        <w:numPr>
          <w:ilvl w:val="2"/>
          <w:numId w:val="20"/>
        </w:numPr>
        <w:tabs>
          <w:tab w:val="left" w:pos="1418"/>
          <w:tab w:val="left" w:pos="1560"/>
          <w:tab w:val="left" w:pos="1701"/>
        </w:tabs>
        <w:ind w:left="0" w:firstLine="1134"/>
      </w:pPr>
      <w:r>
        <w:t xml:space="preserve">turi remtis </w:t>
      </w:r>
      <w:proofErr w:type="spellStart"/>
      <w:r>
        <w:t>įrodymais</w:t>
      </w:r>
      <w:proofErr w:type="spellEnd"/>
      <w:r>
        <w:t xml:space="preserve">. Pažymiai turi būti grįsti mokymosi </w:t>
      </w:r>
      <w:proofErr w:type="spellStart"/>
      <w:r>
        <w:t>įrodymais</w:t>
      </w:r>
      <w:proofErr w:type="spellEnd"/>
      <w:r>
        <w:t xml:space="preserve">, sukauptais per tam tikrą laikotarpį; </w:t>
      </w:r>
    </w:p>
    <w:p w14:paraId="2928289C" w14:textId="77777777" w:rsidR="00550756" w:rsidRDefault="005052A2" w:rsidP="00D60B8C">
      <w:pPr>
        <w:numPr>
          <w:ilvl w:val="2"/>
          <w:numId w:val="20"/>
        </w:numPr>
        <w:tabs>
          <w:tab w:val="left" w:pos="1418"/>
          <w:tab w:val="left" w:pos="1560"/>
          <w:tab w:val="left" w:pos="1701"/>
        </w:tabs>
        <w:ind w:left="0" w:firstLine="1134"/>
      </w:pPr>
      <w:r>
        <w:t xml:space="preserve">turi sudaryti galimybę išmokti. Mokiniams prieš atsiskaitymą, vertinamą pažymiu, turėtų būti sudarytos sąlygos išmokti tai, kas bus vertinama, ir gauti grįžtamąjį ryšį apie tai, kaip jiems sekasi. </w:t>
      </w:r>
    </w:p>
    <w:p w14:paraId="04AAA944" w14:textId="4B6EBC4B" w:rsidR="00550756" w:rsidRDefault="005052A2" w:rsidP="00D60B8C">
      <w:pPr>
        <w:pStyle w:val="Sraopastraipa"/>
        <w:numPr>
          <w:ilvl w:val="0"/>
          <w:numId w:val="20"/>
        </w:numPr>
        <w:tabs>
          <w:tab w:val="left" w:pos="1418"/>
          <w:tab w:val="left" w:pos="1560"/>
          <w:tab w:val="left" w:pos="1701"/>
        </w:tabs>
        <w:spacing w:after="93"/>
        <w:ind w:left="0" w:firstLine="1134"/>
      </w:pPr>
      <w:r>
        <w:t xml:space="preserve">Išorinį apibendrinamąjį vertinimą organizuoja Nacionalinė švietimo agentūra, vykdanti nacionalinius mokinių pasiekimų patikrinimus (toliau – NMPP), pagrindinio ugdymo pasiekimų patikrinimus ir valstybinius brandos egzaminus. Išorinio apibendrinamojo vertinimo duomenys teikia apibendrintą informaciją apie klasės, mokyklos ar konkretaus amžiaus mokinių </w:t>
      </w:r>
      <w:r>
        <w:lastRenderedPageBreak/>
        <w:t xml:space="preserve">pasiektą mokymosi lygį. Jų pagrindu yra priimami vadybiniai sprendimai, susiję su pedagogų kvalifikacijos tobulinimo poreikiu, ugdymo organizavimu, mokymosi priemonių kokybe ar kitais klausimais. NMPP rezultatai nėra konvertuojami į pažymius.  </w:t>
      </w:r>
    </w:p>
    <w:p w14:paraId="222C38D9" w14:textId="49C66FC1" w:rsidR="00550756" w:rsidRDefault="005052A2" w:rsidP="00D60B8C">
      <w:pPr>
        <w:spacing w:after="142" w:line="259" w:lineRule="auto"/>
        <w:ind w:left="0" w:firstLine="0"/>
        <w:jc w:val="center"/>
      </w:pPr>
      <w:r>
        <w:rPr>
          <w:b/>
        </w:rPr>
        <w:t>III SKYRIUS</w:t>
      </w:r>
    </w:p>
    <w:p w14:paraId="158D9794" w14:textId="5CBA1727" w:rsidR="00550756" w:rsidRDefault="005052A2" w:rsidP="00D60B8C">
      <w:pPr>
        <w:pStyle w:val="Antrat1"/>
        <w:ind w:left="0" w:right="725" w:firstLine="0"/>
      </w:pPr>
      <w:r>
        <w:t>MOKINIŲ MOKYMOSI PASIEKIMŲ VERTINIMO LYGMENYS</w:t>
      </w:r>
    </w:p>
    <w:p w14:paraId="73FCCBD3" w14:textId="6A122E2C" w:rsidR="00550756" w:rsidRDefault="005052A2" w:rsidP="00D60B8C">
      <w:pPr>
        <w:numPr>
          <w:ilvl w:val="0"/>
          <w:numId w:val="4"/>
        </w:numPr>
        <w:tabs>
          <w:tab w:val="left" w:pos="1418"/>
          <w:tab w:val="left" w:pos="1701"/>
        </w:tabs>
        <w:spacing w:after="0" w:line="266" w:lineRule="auto"/>
        <w:ind w:firstLine="1134"/>
      </w:pPr>
      <w:r>
        <w:t>Vertinimas mokykloje įgyvendinamas asmeniniu (mokinio), tarpasmeniniu (kelių mokinių), bendruomeniniu (klasės ir mokyklos) ir nacionaliniu lygmenimis, kurie  der</w:t>
      </w:r>
      <w:r w:rsidR="00797652">
        <w:t>a</w:t>
      </w:r>
      <w:r>
        <w:t xml:space="preserve"> tarpusavyje ir sudar</w:t>
      </w:r>
      <w:r w:rsidR="00797652">
        <w:t>o</w:t>
      </w:r>
      <w:r>
        <w:t xml:space="preserve"> bendrą sistemą: </w:t>
      </w:r>
    </w:p>
    <w:p w14:paraId="44244D4C" w14:textId="77777777" w:rsidR="00550756" w:rsidRDefault="005052A2" w:rsidP="00D60B8C">
      <w:pPr>
        <w:numPr>
          <w:ilvl w:val="1"/>
          <w:numId w:val="4"/>
        </w:numPr>
        <w:tabs>
          <w:tab w:val="left" w:pos="1418"/>
          <w:tab w:val="left" w:pos="1701"/>
        </w:tabs>
        <w:spacing w:after="0" w:line="266" w:lineRule="auto"/>
        <w:ind w:left="0" w:firstLine="1134"/>
      </w:pPr>
      <w:r>
        <w:t xml:space="preserve">asmeninis (mokinio) lygmuo apima mokinio konkrečių mokymosi pasiekimų įsivertinimą. Ugdydamiesi </w:t>
      </w:r>
      <w:proofErr w:type="spellStart"/>
      <w:r>
        <w:t>savivaldaus</w:t>
      </w:r>
      <w:proofErr w:type="spellEnd"/>
      <w:r>
        <w:t xml:space="preserve"> mokymosi gebėjimus mokiniai planuoja ir stebi bei įsivertina savo pažangą ne rečiau nei du kartus per mokslo metus. Įsivertinimas yra planuojamas ir įgyvendinimas padedant mokytojui ir klasės vadovui, įsivertinimo metodai bei priemonės pa(</w:t>
      </w:r>
      <w:proofErr w:type="spellStart"/>
      <w:r>
        <w:t>si</w:t>
      </w:r>
      <w:proofErr w:type="spellEnd"/>
      <w:r>
        <w:t xml:space="preserve">)renkami atsižvelgiant į individualius mokinio poreikius, polinkius bei galimybes;  </w:t>
      </w:r>
    </w:p>
    <w:p w14:paraId="3FB628F6" w14:textId="77777777" w:rsidR="00550756" w:rsidRDefault="005052A2" w:rsidP="00D60B8C">
      <w:pPr>
        <w:numPr>
          <w:ilvl w:val="1"/>
          <w:numId w:val="4"/>
        </w:numPr>
        <w:tabs>
          <w:tab w:val="left" w:pos="1418"/>
          <w:tab w:val="left" w:pos="1701"/>
        </w:tabs>
        <w:spacing w:after="0" w:line="266" w:lineRule="auto"/>
        <w:ind w:left="0" w:firstLine="1134"/>
      </w:pPr>
      <w:r>
        <w:t>tarpasmeninis (kelių mokinių) lygmuo apima mokinių tarpusavio įsivertinimą pagal konkrečias kompetencijas. Į(</w:t>
      </w:r>
      <w:proofErr w:type="spellStart"/>
      <w:r>
        <w:t>si</w:t>
      </w:r>
      <w:proofErr w:type="spellEnd"/>
      <w:r>
        <w:t>)vertinimas yra planuojamas ir įgyvendinimas padedant mokytojui. Įsivertinimo metodai bei priemonės pa(</w:t>
      </w:r>
      <w:proofErr w:type="spellStart"/>
      <w:r>
        <w:t>si</w:t>
      </w:r>
      <w:proofErr w:type="spellEnd"/>
      <w:r>
        <w:t xml:space="preserve">)renkami atsižvelgiant į mokinių tarpusavio santykius, darbo mažesnėse ar didesnėse grupėse patirtį, grupių dinamiką ir kitas svarbias porų ir / ar grupių charakteristikas; </w:t>
      </w:r>
    </w:p>
    <w:p w14:paraId="4A4E42BA" w14:textId="77777777" w:rsidR="00550756" w:rsidRDefault="005052A2" w:rsidP="00D60B8C">
      <w:pPr>
        <w:numPr>
          <w:ilvl w:val="1"/>
          <w:numId w:val="4"/>
        </w:numPr>
        <w:tabs>
          <w:tab w:val="left" w:pos="1418"/>
          <w:tab w:val="left" w:pos="1701"/>
        </w:tabs>
        <w:spacing w:after="0" w:line="266" w:lineRule="auto"/>
        <w:ind w:left="0" w:firstLine="1134"/>
      </w:pPr>
      <w:r>
        <w:t xml:space="preserve">bendruomeninis klasės lygmuo apima mokytojo planuojamą ir įgyvendinamą mokinių pasiekimų vertinimą, siekiant visų trijų tikslų – padėti mokytis, pripažinti ir sertifikuoti rezultatus, valdyti </w:t>
      </w:r>
      <w:proofErr w:type="spellStart"/>
      <w:r>
        <w:t>mokymos</w:t>
      </w:r>
      <w:proofErr w:type="spellEnd"/>
      <w:r>
        <w:t>(</w:t>
      </w:r>
      <w:proofErr w:type="spellStart"/>
      <w:r>
        <w:t>si</w:t>
      </w:r>
      <w:proofErr w:type="spellEnd"/>
      <w:r>
        <w:t>) kokybę. Mokinių pasiekimų vertinimo būdai, metodai bei priemonės pa(</w:t>
      </w:r>
      <w:proofErr w:type="spellStart"/>
      <w:r>
        <w:t>si</w:t>
      </w:r>
      <w:proofErr w:type="spellEnd"/>
      <w:r>
        <w:t>)renkami atsižvelgiant į mokymo(</w:t>
      </w:r>
      <w:proofErr w:type="spellStart"/>
      <w:r>
        <w:t>si</w:t>
      </w:r>
      <w:proofErr w:type="spellEnd"/>
      <w:r>
        <w:t xml:space="preserve">) tikslus, konkretaus mokomojo dalyko specifiką; </w:t>
      </w:r>
    </w:p>
    <w:p w14:paraId="3762BFD9" w14:textId="77777777" w:rsidR="00550756" w:rsidRDefault="005052A2" w:rsidP="00D60B8C">
      <w:pPr>
        <w:numPr>
          <w:ilvl w:val="1"/>
          <w:numId w:val="4"/>
        </w:numPr>
        <w:tabs>
          <w:tab w:val="left" w:pos="1418"/>
          <w:tab w:val="left" w:pos="1701"/>
        </w:tabs>
        <w:spacing w:after="0" w:line="266" w:lineRule="auto"/>
        <w:ind w:left="0" w:firstLine="1134"/>
      </w:pPr>
      <w:r>
        <w:t xml:space="preserve">bendruomeninis mokyklos lygmuo apima mokyklos darbo grupės ir atskirų metodinių grupių sukurtą vertinimo tvarką, derančią su nacionalinio lygmens dokumentais. Pedagogų bendruomenė bendradarbiaudama tobulina profesines kompetencijas, kolegialiai priima sprendimus, drauge kuria bei palaiko vertinimo kultūrą bendruomenėje; </w:t>
      </w:r>
    </w:p>
    <w:p w14:paraId="6266BF59" w14:textId="77777777" w:rsidR="00550756" w:rsidRDefault="005052A2" w:rsidP="00D60B8C">
      <w:pPr>
        <w:numPr>
          <w:ilvl w:val="1"/>
          <w:numId w:val="4"/>
        </w:numPr>
        <w:tabs>
          <w:tab w:val="left" w:pos="1418"/>
          <w:tab w:val="left" w:pos="1701"/>
        </w:tabs>
        <w:spacing w:after="0" w:line="266" w:lineRule="auto"/>
        <w:ind w:left="0" w:firstLine="1134"/>
      </w:pPr>
      <w:r>
        <w:t xml:space="preserve">nacionalinis lygmuo apima išorinį vertinimą, vykdomą išsilavinimui patvirtinti, bei mokymosi pasiekimų stebėseną, mokymosi duomenų analizę, išvadų darymą bei rekomendacijų teikimą siekiant geresnės ugdymo kokybės. </w:t>
      </w:r>
    </w:p>
    <w:p w14:paraId="1AC7992B" w14:textId="77777777" w:rsidR="00550756" w:rsidRDefault="005052A2">
      <w:pPr>
        <w:spacing w:after="142" w:line="259" w:lineRule="auto"/>
        <w:ind w:left="726" w:right="725" w:hanging="10"/>
        <w:jc w:val="center"/>
      </w:pPr>
      <w:r>
        <w:rPr>
          <w:b/>
        </w:rPr>
        <w:t xml:space="preserve">IV SKYRIUS </w:t>
      </w:r>
    </w:p>
    <w:p w14:paraId="764BC64F" w14:textId="77777777" w:rsidR="00550756" w:rsidRDefault="005052A2">
      <w:pPr>
        <w:pStyle w:val="Antrat1"/>
        <w:ind w:left="726" w:right="723"/>
      </w:pPr>
      <w:r>
        <w:t xml:space="preserve">MOKINIŲ ĮGYTŲ KOMPETENCIJŲ VERTINIMAS </w:t>
      </w:r>
    </w:p>
    <w:p w14:paraId="5403ADAC" w14:textId="05FE70EF" w:rsidR="00550756" w:rsidRDefault="005052A2" w:rsidP="00D15FC1">
      <w:pPr>
        <w:numPr>
          <w:ilvl w:val="0"/>
          <w:numId w:val="5"/>
        </w:numPr>
        <w:tabs>
          <w:tab w:val="left" w:pos="1560"/>
          <w:tab w:val="left" w:pos="1701"/>
        </w:tabs>
        <w:spacing w:after="0" w:line="266" w:lineRule="auto"/>
        <w:ind w:left="0" w:firstLine="1134"/>
      </w:pPr>
      <w:r>
        <w:t>Kompetenciją galima pamatyti, t. y. atpažinti, konkrečioje veikloje. Tur</w:t>
      </w:r>
      <w:r w:rsidR="00744937">
        <w:t>i</w:t>
      </w:r>
      <w:r>
        <w:t xml:space="preserve">ningas mokyklos gyvenimas užtikrina, kad mokiniai ugdosi kompetencijas atlikdami užduotis pamokų metu ir dalyvaudami kitose ugdomosiose veiklose. Todėl, vertindami mokinių įgytas kompetencijas, mokytojai vadovaujasi nuostata, kad: </w:t>
      </w:r>
    </w:p>
    <w:p w14:paraId="2C2A8BC2" w14:textId="77777777" w:rsidR="00550756" w:rsidRDefault="005052A2" w:rsidP="00D15FC1">
      <w:pPr>
        <w:numPr>
          <w:ilvl w:val="1"/>
          <w:numId w:val="5"/>
        </w:numPr>
        <w:tabs>
          <w:tab w:val="left" w:pos="1560"/>
          <w:tab w:val="left" w:pos="1701"/>
        </w:tabs>
        <w:spacing w:after="0" w:line="266" w:lineRule="auto"/>
        <w:ind w:left="0" w:firstLine="1134"/>
      </w:pPr>
      <w:r>
        <w:t xml:space="preserve">ugdant mokinių kompetencijas dalyku, jos vertinamos kartu su dalykiniais pasiekimais; </w:t>
      </w:r>
    </w:p>
    <w:p w14:paraId="77405702" w14:textId="77777777" w:rsidR="00550756" w:rsidRDefault="005052A2" w:rsidP="00D15FC1">
      <w:pPr>
        <w:numPr>
          <w:ilvl w:val="1"/>
          <w:numId w:val="5"/>
        </w:numPr>
        <w:tabs>
          <w:tab w:val="left" w:pos="1560"/>
          <w:tab w:val="left" w:pos="1701"/>
        </w:tabs>
        <w:spacing w:after="0" w:line="266" w:lineRule="auto"/>
        <w:ind w:left="0" w:firstLine="1134"/>
      </w:pPr>
      <w:r>
        <w:t xml:space="preserve">mokinių kompetencijos, įgytos dalyvaujant socialinėse, pilietinėse, kultūrinėse ir kitose ugdomosiose veiklose, vertinamos kaupiant mokinio veiklų aplankus, fiksuojant mokinių pasiekimų informaciją dienyne. </w:t>
      </w:r>
    </w:p>
    <w:p w14:paraId="7A56D724" w14:textId="77777777" w:rsidR="00550756" w:rsidRDefault="005052A2" w:rsidP="00D15FC1">
      <w:pPr>
        <w:numPr>
          <w:ilvl w:val="0"/>
          <w:numId w:val="5"/>
        </w:numPr>
        <w:tabs>
          <w:tab w:val="left" w:pos="1560"/>
          <w:tab w:val="left" w:pos="1701"/>
        </w:tabs>
        <w:spacing w:after="0" w:line="266" w:lineRule="auto"/>
        <w:ind w:left="0" w:firstLine="1134"/>
      </w:pPr>
      <w:r>
        <w:t xml:space="preserve">Mokinio įgytoms kompetencijoms vertinti naudojami formuojamojo ir mokyklos vidinio apibendrinamojo vertinimo būdai. Formuojamasis mokinio įgytų kompetencijų vertinimas skatina individualią pažangą ir kompetencijų ugdymą, todėl jam ugdymo procese skiriama daugiausia laiko ir dėmesio: </w:t>
      </w:r>
    </w:p>
    <w:p w14:paraId="7088842D" w14:textId="54FAAC20" w:rsidR="00550756" w:rsidRDefault="005052A2" w:rsidP="00D15FC1">
      <w:pPr>
        <w:numPr>
          <w:ilvl w:val="1"/>
          <w:numId w:val="5"/>
        </w:numPr>
        <w:tabs>
          <w:tab w:val="left" w:pos="1560"/>
          <w:tab w:val="left" w:pos="1701"/>
        </w:tabs>
        <w:spacing w:after="0" w:line="266" w:lineRule="auto"/>
        <w:ind w:left="0" w:firstLine="1134"/>
      </w:pPr>
      <w:r>
        <w:lastRenderedPageBreak/>
        <w:t xml:space="preserve">mokinio įgytoms kompetencijoms vertinti pasitelkiamas kaupiamasis vertinimas, sudarantis galimybes kaupti išsamią informaciją apie kompetencijų pokyčius ilgesnėje laiko atkarpoje. Kaupiamasis vertinimas </w:t>
      </w:r>
      <w:r w:rsidR="00854686">
        <w:t>remiasi</w:t>
      </w:r>
      <w:r>
        <w:t xml:space="preserve"> mokytojo kokybiniais pastebėjimais apie mokinio daromą pažangą, fiksuojamais mokytojui patogia forma, kuriais remdamasis prireikus jis galėtų pagrįsti savo sprendimą apie galutinį apibendrintą mokinio pasiekimų vertinimą.   </w:t>
      </w:r>
    </w:p>
    <w:p w14:paraId="4043952E" w14:textId="32E3FAED" w:rsidR="00550756" w:rsidRDefault="005328D0" w:rsidP="00D15FC1">
      <w:pPr>
        <w:numPr>
          <w:ilvl w:val="0"/>
          <w:numId w:val="5"/>
        </w:numPr>
        <w:tabs>
          <w:tab w:val="left" w:pos="1560"/>
          <w:tab w:val="left" w:pos="1701"/>
        </w:tabs>
        <w:spacing w:after="0" w:line="266" w:lineRule="auto"/>
        <w:ind w:left="0" w:firstLine="1134"/>
      </w:pPr>
      <w:r>
        <w:t>5-8, I g – IV g kl. mokiniai, padedami klasių vadovų</w:t>
      </w:r>
      <w:r w:rsidRPr="0070653A">
        <w:rPr>
          <w:color w:val="auto"/>
        </w:rPr>
        <w:t>, p</w:t>
      </w:r>
      <w:r w:rsidR="00C07D00" w:rsidRPr="0070653A">
        <w:rPr>
          <w:color w:val="auto"/>
        </w:rPr>
        <w:t>arengia</w:t>
      </w:r>
      <w:r w:rsidRPr="0070653A">
        <w:rPr>
          <w:color w:val="auto"/>
        </w:rPr>
        <w:t xml:space="preserve"> </w:t>
      </w:r>
      <w:r w:rsidR="006F212F" w:rsidRPr="0070653A">
        <w:rPr>
          <w:color w:val="auto"/>
        </w:rPr>
        <w:t xml:space="preserve"> </w:t>
      </w:r>
      <w:r w:rsidR="00C07D00" w:rsidRPr="0070653A">
        <w:rPr>
          <w:color w:val="auto"/>
        </w:rPr>
        <w:t>A</w:t>
      </w:r>
      <w:r w:rsidRPr="0070653A">
        <w:rPr>
          <w:color w:val="auto"/>
        </w:rPr>
        <w:t>smeninės pažangos</w:t>
      </w:r>
      <w:r w:rsidR="00C07D00" w:rsidRPr="0070653A">
        <w:rPr>
          <w:color w:val="auto"/>
        </w:rPr>
        <w:t xml:space="preserve"> </w:t>
      </w:r>
      <w:r w:rsidRPr="0070653A">
        <w:rPr>
          <w:color w:val="auto"/>
        </w:rPr>
        <w:t>-</w:t>
      </w:r>
      <w:r w:rsidR="00C07D00" w:rsidRPr="0070653A">
        <w:rPr>
          <w:color w:val="auto"/>
        </w:rPr>
        <w:t xml:space="preserve"> </w:t>
      </w:r>
      <w:r w:rsidRPr="0070653A">
        <w:rPr>
          <w:color w:val="auto"/>
        </w:rPr>
        <w:t>refleksijos  ir socialinės</w:t>
      </w:r>
      <w:r w:rsidR="00A62157" w:rsidRPr="0070653A">
        <w:rPr>
          <w:color w:val="auto"/>
        </w:rPr>
        <w:t>-pilietinės</w:t>
      </w:r>
      <w:r w:rsidRPr="0070653A">
        <w:rPr>
          <w:color w:val="auto"/>
        </w:rPr>
        <w:t xml:space="preserve"> veiklos planus. Asmeninės pažangos </w:t>
      </w:r>
      <w:r>
        <w:t xml:space="preserve">ir socialinės veiklos planai padeda mokiniui geriau pažinti save, kelti mokymosi lūkesčius, fiksuoti ir analizuoti mokymosi rezultatus, vertinti savo asmenines, ugdomas savybes, planuoti socialinę ir pilietinę veiklą, ugdymą karjerai, įsivertinti asmeninę pažangą, dalykinių ir bendrųjų kompetencijų pokytį, savo asmenybės </w:t>
      </w:r>
      <w:proofErr w:type="spellStart"/>
      <w:r>
        <w:t>ūgtį</w:t>
      </w:r>
      <w:proofErr w:type="spellEnd"/>
      <w:r>
        <w:t xml:space="preserve">. </w:t>
      </w:r>
      <w:r w:rsidR="006F212F">
        <w:t>Po</w:t>
      </w:r>
      <w:r>
        <w:t xml:space="preserve"> pusmečio</w:t>
      </w:r>
      <w:r w:rsidR="006F212F">
        <w:t xml:space="preserve"> 5-12 kl. mokiniai</w:t>
      </w:r>
      <w:r>
        <w:t xml:space="preserve">, </w:t>
      </w:r>
      <w:r w:rsidR="00C07D00">
        <w:t xml:space="preserve">bei </w:t>
      </w:r>
      <w:r>
        <w:t>mokslo metų</w:t>
      </w:r>
      <w:r w:rsidR="006F212F">
        <w:t xml:space="preserve"> pabaigoje </w:t>
      </w:r>
      <w:r>
        <w:t xml:space="preserve"> </w:t>
      </w:r>
      <w:r w:rsidR="006F212F">
        <w:t>5 – 11 kl. mokiniai</w:t>
      </w:r>
      <w:r>
        <w:t xml:space="preserve"> analizuoja mokymosi rezultatus, vertina savo asmenines, ugdomas </w:t>
      </w:r>
      <w:r w:rsidR="0070653A">
        <w:t>kompetencijas ir įgūdžius</w:t>
      </w:r>
      <w:r>
        <w:t>, asmeninę pažangą</w:t>
      </w:r>
      <w:r w:rsidR="00C07D00">
        <w:t xml:space="preserve"> ir pildo </w:t>
      </w:r>
      <w:r w:rsidR="00C07D00" w:rsidRPr="0070653A">
        <w:rPr>
          <w:color w:val="auto"/>
        </w:rPr>
        <w:t xml:space="preserve">Asmeninės </w:t>
      </w:r>
      <w:proofErr w:type="spellStart"/>
      <w:r w:rsidR="00C07D00" w:rsidRPr="0070653A">
        <w:rPr>
          <w:color w:val="auto"/>
        </w:rPr>
        <w:t>ūgties</w:t>
      </w:r>
      <w:proofErr w:type="spellEnd"/>
      <w:r w:rsidR="00C07D00" w:rsidRPr="0070653A">
        <w:rPr>
          <w:color w:val="auto"/>
        </w:rPr>
        <w:t xml:space="preserve"> stebėjimo dienoraštį</w:t>
      </w:r>
      <w:r w:rsidR="00B80E7A">
        <w:rPr>
          <w:color w:val="auto"/>
        </w:rPr>
        <w:t xml:space="preserve"> (priedas, Nr.1)</w:t>
      </w:r>
      <w:r w:rsidR="00C07D00" w:rsidRPr="0070653A">
        <w:rPr>
          <w:color w:val="auto"/>
        </w:rPr>
        <w:t>.</w:t>
      </w:r>
      <w:r w:rsidRPr="0070653A">
        <w:rPr>
          <w:color w:val="auto"/>
        </w:rPr>
        <w:t xml:space="preserve">  </w:t>
      </w:r>
    </w:p>
    <w:p w14:paraId="7BBECFA9" w14:textId="6A77B9F7" w:rsidR="00550756" w:rsidRDefault="005052A2" w:rsidP="00D15FC1">
      <w:pPr>
        <w:numPr>
          <w:ilvl w:val="0"/>
          <w:numId w:val="5"/>
        </w:numPr>
        <w:tabs>
          <w:tab w:val="left" w:pos="1560"/>
          <w:tab w:val="left" w:pos="1701"/>
        </w:tabs>
        <w:spacing w:after="0" w:line="266" w:lineRule="auto"/>
        <w:ind w:left="0" w:firstLine="1134"/>
      </w:pPr>
      <w:r>
        <w:t xml:space="preserve">Mokinio įgytoms kompetencijoms vertinti svarbus veiksmingas grįžtamasis ryšys. Jis </w:t>
      </w:r>
      <w:r w:rsidR="00744937">
        <w:t>yra</w:t>
      </w:r>
      <w:r>
        <w:t xml:space="preserve"> abipusis. Teikdami grįžtamąjį ryšį mokytojai palaiko mokinius, skatina būti atvir</w:t>
      </w:r>
      <w:r w:rsidR="00744937">
        <w:t>ais</w:t>
      </w:r>
      <w:r>
        <w:t xml:space="preserve">, ieškoti, nebijoti klysti. Mokiniui svarbu sužinoti, ką ir kaip jam reikėtų tobulinti savo mokymosi procese, kad darytų pažangą ir gerėtų jo mokymosi pasiekimai: </w:t>
      </w:r>
    </w:p>
    <w:p w14:paraId="6231914F" w14:textId="53EF9DC0" w:rsidR="00550756" w:rsidRDefault="005052A2" w:rsidP="00D15FC1">
      <w:pPr>
        <w:numPr>
          <w:ilvl w:val="1"/>
          <w:numId w:val="5"/>
        </w:numPr>
        <w:tabs>
          <w:tab w:val="left" w:pos="1560"/>
          <w:tab w:val="left" w:pos="1701"/>
        </w:tabs>
        <w:spacing w:after="0" w:line="266" w:lineRule="auto"/>
        <w:ind w:left="0" w:firstLine="1134"/>
      </w:pPr>
      <w:r>
        <w:t>grįžtamasis ryšys</w:t>
      </w:r>
      <w:r w:rsidR="00D266C1">
        <w:t xml:space="preserve"> </w:t>
      </w:r>
      <w:r>
        <w:t xml:space="preserve">teikiamas sistemingai įvairiomis formomis (žodžiu, raštu, neverbaline kalba) ir skatinti mokinį pasitikėti savo jėgomis, siekti geresnių rezultatų, motyvuoti mokytis; </w:t>
      </w:r>
    </w:p>
    <w:p w14:paraId="22A07AEA" w14:textId="06CAC0E1" w:rsidR="00550756" w:rsidRDefault="005052A2" w:rsidP="00D15FC1">
      <w:pPr>
        <w:numPr>
          <w:ilvl w:val="1"/>
          <w:numId w:val="5"/>
        </w:numPr>
        <w:tabs>
          <w:tab w:val="left" w:pos="1560"/>
          <w:tab w:val="left" w:pos="1701"/>
        </w:tabs>
        <w:spacing w:after="0" w:line="266" w:lineRule="auto"/>
        <w:ind w:left="0" w:firstLine="1134"/>
      </w:pPr>
      <w:r>
        <w:t xml:space="preserve">grįžtamasis ryšys mokykloje teikiamas pasitelkiant vertinimo įrankius, fiksuojančius kompetencijos augimą, pvz.:  </w:t>
      </w:r>
      <w:r w:rsidR="000141EE">
        <w:t xml:space="preserve">asmeninės </w:t>
      </w:r>
      <w:proofErr w:type="spellStart"/>
      <w:r w:rsidR="000141EE">
        <w:t>ūgties</w:t>
      </w:r>
      <w:proofErr w:type="spellEnd"/>
      <w:r w:rsidR="000141EE">
        <w:t xml:space="preserve"> stebėjimo dienoraštį, </w:t>
      </w:r>
      <w:r>
        <w:t xml:space="preserve">mokinių socialinių veiklų stebėjimo aprašus, mokytojų pastabas darbuose ar dienyne;  </w:t>
      </w:r>
    </w:p>
    <w:p w14:paraId="0198161D" w14:textId="77777777" w:rsidR="00550756" w:rsidRDefault="005052A2" w:rsidP="00D15FC1">
      <w:pPr>
        <w:numPr>
          <w:ilvl w:val="0"/>
          <w:numId w:val="5"/>
        </w:numPr>
        <w:tabs>
          <w:tab w:val="left" w:pos="1560"/>
          <w:tab w:val="left" w:pos="1701"/>
        </w:tabs>
        <w:spacing w:after="0" w:line="266" w:lineRule="auto"/>
        <w:ind w:left="0" w:firstLine="1134"/>
      </w:pPr>
      <w:r>
        <w:t xml:space="preserve">Pažymys yra konstatuojamojo pobūdžio grįžtamojo ryšio forma. Skatinant individualią pažangą, rekomenduojama dažniau taikyti </w:t>
      </w:r>
      <w:proofErr w:type="spellStart"/>
      <w:r>
        <w:t>idiografinį</w:t>
      </w:r>
      <w:proofErr w:type="spellEnd"/>
      <w:r>
        <w:t xml:space="preserve"> vertinimą. Rekomenduojama mokytojams pateikti pastabas prie pažymio  apie atliktos užduoties kokybę ir rekomendacijas dėl užduoties atlikimo tobulinimo. </w:t>
      </w:r>
    </w:p>
    <w:p w14:paraId="4295055E" w14:textId="538DC8B9" w:rsidR="00550756" w:rsidRDefault="005052A2" w:rsidP="00D60B8C">
      <w:pPr>
        <w:spacing w:after="142" w:line="259" w:lineRule="auto"/>
        <w:ind w:left="0" w:right="722" w:firstLine="0"/>
        <w:jc w:val="center"/>
      </w:pPr>
      <w:r>
        <w:rPr>
          <w:b/>
        </w:rPr>
        <w:t>VII SKYRIUS</w:t>
      </w:r>
    </w:p>
    <w:p w14:paraId="69FBAEC7" w14:textId="015A4E3B" w:rsidR="00550756" w:rsidRDefault="005052A2" w:rsidP="00D60B8C">
      <w:pPr>
        <w:pStyle w:val="Antrat1"/>
        <w:ind w:left="0" w:right="723" w:firstLine="0"/>
      </w:pPr>
      <w:r>
        <w:t>VERTINIMO PLANAVIMAS IR MOKINIŲ INFORMAVIMAS</w:t>
      </w:r>
    </w:p>
    <w:p w14:paraId="776D0678" w14:textId="77777777" w:rsidR="00550756" w:rsidRDefault="005052A2" w:rsidP="00D60B8C">
      <w:pPr>
        <w:numPr>
          <w:ilvl w:val="0"/>
          <w:numId w:val="6"/>
        </w:numPr>
        <w:tabs>
          <w:tab w:val="left" w:pos="1560"/>
          <w:tab w:val="left" w:pos="1701"/>
        </w:tabs>
        <w:ind w:left="0" w:firstLine="1134"/>
      </w:pPr>
      <w:r>
        <w:t xml:space="preserve">Planuodamas ugdymo procesą, mokytojas planuoja ir vertinimą:  </w:t>
      </w:r>
    </w:p>
    <w:p w14:paraId="2C9E254D" w14:textId="5F570FA8" w:rsidR="00550756" w:rsidRDefault="005052A2" w:rsidP="00D60B8C">
      <w:pPr>
        <w:pStyle w:val="Sraopastraipa"/>
        <w:numPr>
          <w:ilvl w:val="1"/>
          <w:numId w:val="6"/>
        </w:numPr>
        <w:tabs>
          <w:tab w:val="left" w:pos="1560"/>
          <w:tab w:val="left" w:pos="1701"/>
        </w:tabs>
        <w:ind w:left="0" w:firstLine="1134"/>
      </w:pPr>
      <w:r>
        <w:t xml:space="preserve">jį sieja su mokymosi tikslais, atsižvelgdamas į mokinių mokymosi patirtį, gebėjimus;  </w:t>
      </w:r>
    </w:p>
    <w:p w14:paraId="4A09D09E" w14:textId="0B17053B" w:rsidR="00550756" w:rsidRDefault="00C01C2F" w:rsidP="00D60B8C">
      <w:pPr>
        <w:numPr>
          <w:ilvl w:val="1"/>
          <w:numId w:val="6"/>
        </w:numPr>
        <w:tabs>
          <w:tab w:val="left" w:pos="1560"/>
          <w:tab w:val="left" w:pos="1701"/>
        </w:tabs>
        <w:ind w:left="0" w:firstLine="1134"/>
      </w:pPr>
      <w:r>
        <w:t>siekia ugdymo turinio, bendrųjų programų mokymo(</w:t>
      </w:r>
      <w:proofErr w:type="spellStart"/>
      <w:r>
        <w:t>si</w:t>
      </w:r>
      <w:proofErr w:type="spellEnd"/>
      <w:r>
        <w:t xml:space="preserve">) ir vertinimo dermės;  </w:t>
      </w:r>
    </w:p>
    <w:p w14:paraId="75950879" w14:textId="65487CC3" w:rsidR="00550756" w:rsidRDefault="005052A2" w:rsidP="00D60B8C">
      <w:pPr>
        <w:numPr>
          <w:ilvl w:val="1"/>
          <w:numId w:val="6"/>
        </w:numPr>
        <w:tabs>
          <w:tab w:val="left" w:pos="1560"/>
          <w:tab w:val="left" w:pos="1701"/>
        </w:tabs>
        <w:ind w:left="0" w:firstLine="1134"/>
      </w:pPr>
      <w:r>
        <w:t>metodinėse grupėse kartu su savo kolegomis aptaria ir suderina dalyko vertinimo tvarką, vertinimo kriterijus, metodus ir formas</w:t>
      </w:r>
      <w:r w:rsidR="00291D44">
        <w:t>. Dalykų vertinimo tvarkas dėstantys mokytojai skelbia klasių skelbimų lentose</w:t>
      </w:r>
      <w:r w:rsidR="003A064F">
        <w:t>,</w:t>
      </w:r>
      <w:r>
        <w:t xml:space="preserve"> </w:t>
      </w:r>
      <w:r w:rsidR="003A064F" w:rsidRPr="00F6767D">
        <w:rPr>
          <w:kern w:val="0"/>
          <w14:ligatures w14:val="none"/>
        </w:rPr>
        <w:t xml:space="preserve">įkelia į Microsoft </w:t>
      </w:r>
      <w:proofErr w:type="spellStart"/>
      <w:r w:rsidR="003A064F" w:rsidRPr="00F6767D">
        <w:rPr>
          <w:kern w:val="0"/>
          <w14:ligatures w14:val="none"/>
        </w:rPr>
        <w:t>Teams</w:t>
      </w:r>
      <w:proofErr w:type="spellEnd"/>
      <w:r w:rsidR="003A064F" w:rsidRPr="00F6767D">
        <w:rPr>
          <w:kern w:val="0"/>
          <w14:ligatures w14:val="none"/>
        </w:rPr>
        <w:t xml:space="preserve"> klasės paskyrą, </w:t>
      </w:r>
      <w:proofErr w:type="spellStart"/>
      <w:r w:rsidR="003A064F" w:rsidRPr="00F6767D">
        <w:rPr>
          <w:kern w:val="0"/>
          <w14:ligatures w14:val="none"/>
        </w:rPr>
        <w:t>Tamo</w:t>
      </w:r>
      <w:proofErr w:type="spellEnd"/>
      <w:r w:rsidR="003A064F" w:rsidRPr="00F6767D">
        <w:rPr>
          <w:kern w:val="0"/>
          <w14:ligatures w14:val="none"/>
        </w:rPr>
        <w:t xml:space="preserve"> dienyną</w:t>
      </w:r>
      <w:r w:rsidR="003A064F">
        <w:rPr>
          <w:kern w:val="0"/>
          <w14:ligatures w14:val="none"/>
        </w:rPr>
        <w:t>;</w:t>
      </w:r>
    </w:p>
    <w:p w14:paraId="71730A4E" w14:textId="77777777" w:rsidR="00550756" w:rsidRDefault="005052A2" w:rsidP="00D60B8C">
      <w:pPr>
        <w:numPr>
          <w:ilvl w:val="1"/>
          <w:numId w:val="6"/>
        </w:numPr>
        <w:tabs>
          <w:tab w:val="left" w:pos="1560"/>
          <w:tab w:val="left" w:pos="1701"/>
        </w:tabs>
        <w:ind w:left="0" w:firstLine="1134"/>
      </w:pPr>
      <w:r>
        <w:t>rengdamas dalyko ilgalaikius planus, planuodamas kiekvieną mokymo(</w:t>
      </w:r>
      <w:proofErr w:type="spellStart"/>
      <w:r>
        <w:t>si</w:t>
      </w:r>
      <w:proofErr w:type="spellEnd"/>
      <w:r>
        <w:t xml:space="preserve">) etapą (temą, pamoką), mokytojas, atsižvelgdamas į mokinių mokymosi patirtį, gebėjimus ir poreikius, planuoja ir vertinimą, formuluoja uždavinius, numato rezultatus. Diagnostinius patikrinimus, kontrolinius ir kitus apibendrinamuosius darbus fiksuoja dalyko ilgalaikiuose planuose ir kontrolinių darbų grafike;  </w:t>
      </w:r>
    </w:p>
    <w:p w14:paraId="655F5861" w14:textId="77777777" w:rsidR="00550756" w:rsidRDefault="005052A2" w:rsidP="00D60B8C">
      <w:pPr>
        <w:numPr>
          <w:ilvl w:val="1"/>
          <w:numId w:val="6"/>
        </w:numPr>
        <w:tabs>
          <w:tab w:val="left" w:pos="1560"/>
          <w:tab w:val="left" w:pos="1701"/>
        </w:tabs>
        <w:ind w:left="0" w:firstLine="1134"/>
      </w:pPr>
      <w:r>
        <w:t xml:space="preserve">dalyko mokytojas per pirmąsias savo dalyko pamokas rugsėjo mėnesį mokinius supažindina su ilgalaikiu planu/programa, modulio, pasirenkamojo dalyko programa,  mokymosi pasiekimų informacijos kaupimo ir jos fiksavimo sistema, atsiskaitymo darbais, aptaria vertinimo kriterijus, metodus ir formas. Mokytojai, taikantys kaupiamąjį vertinimą, mokinius informuoja, kokiu būdu bus kaupiami ir fiksuojami taškai/ ženklai, kaip mokinio surinkti taškai/ ženklai bus </w:t>
      </w:r>
      <w:r>
        <w:lastRenderedPageBreak/>
        <w:t xml:space="preserve">konvertuojami į pažymį. Pradėdami naują skyrių (temą), mokytojai su mokiniais taip pat aptaria tikslus, uždavinius, darbo metodus, atsiskaitymą, jo formas, vertinimo kriterijus; </w:t>
      </w:r>
    </w:p>
    <w:p w14:paraId="15CE7FCC" w14:textId="494D4ADD" w:rsidR="00550756" w:rsidRDefault="005052A2" w:rsidP="00D60B8C">
      <w:pPr>
        <w:numPr>
          <w:ilvl w:val="1"/>
          <w:numId w:val="6"/>
        </w:numPr>
        <w:tabs>
          <w:tab w:val="left" w:pos="1560"/>
          <w:tab w:val="left" w:pos="1701"/>
        </w:tabs>
        <w:spacing w:after="12" w:line="266" w:lineRule="auto"/>
        <w:ind w:left="0" w:firstLine="1134"/>
      </w:pPr>
      <w:r>
        <w:t>klasių vadovai rugsėjo pirmąją savaitę supažindina klasės mokinius su gimnazijos Mokinių mokymosi pasiekimų vertinimo ir vertinimo rezultatų panaudojimo  tvarka</w:t>
      </w:r>
      <w:r w:rsidR="00D266C1">
        <w:t>;</w:t>
      </w:r>
      <w:r>
        <w:t xml:space="preserve">  </w:t>
      </w:r>
    </w:p>
    <w:p w14:paraId="2CFE1AA8" w14:textId="06D04D35" w:rsidR="00C01C2F" w:rsidRDefault="00D266C1" w:rsidP="00D60B8C">
      <w:pPr>
        <w:numPr>
          <w:ilvl w:val="1"/>
          <w:numId w:val="6"/>
        </w:numPr>
        <w:tabs>
          <w:tab w:val="left" w:pos="1560"/>
          <w:tab w:val="left" w:pos="1701"/>
        </w:tabs>
        <w:spacing w:line="346" w:lineRule="auto"/>
        <w:ind w:left="0" w:firstLine="1134"/>
      </w:pPr>
      <w:r>
        <w:t xml:space="preserve">tvarka skelbiama gimnazijos internetinėje svetainėje.  </w:t>
      </w:r>
    </w:p>
    <w:p w14:paraId="1FEBBA8D" w14:textId="77777777" w:rsidR="00D266C1" w:rsidRDefault="00D266C1" w:rsidP="00D60B8C">
      <w:pPr>
        <w:tabs>
          <w:tab w:val="left" w:pos="1560"/>
          <w:tab w:val="left" w:pos="1701"/>
        </w:tabs>
        <w:spacing w:line="346" w:lineRule="auto"/>
        <w:ind w:left="0" w:firstLine="1134"/>
        <w:jc w:val="center"/>
        <w:rPr>
          <w:b/>
        </w:rPr>
      </w:pPr>
    </w:p>
    <w:p w14:paraId="6ED051A2" w14:textId="353DD39B" w:rsidR="00C6513A" w:rsidRDefault="005052A2" w:rsidP="00D60B8C">
      <w:pPr>
        <w:spacing w:line="346" w:lineRule="auto"/>
        <w:ind w:left="0" w:firstLine="0"/>
        <w:jc w:val="center"/>
      </w:pPr>
      <w:r>
        <w:rPr>
          <w:b/>
        </w:rPr>
        <w:t>VIII SKYRIUS</w:t>
      </w:r>
      <w:r w:rsidR="002C6F3D">
        <w:rPr>
          <w:b/>
        </w:rPr>
        <w:t xml:space="preserve">. </w:t>
      </w:r>
      <w:r w:rsidRPr="002C6F3D">
        <w:rPr>
          <w:b/>
          <w:bCs/>
        </w:rPr>
        <w:t>VERTINIMAS</w:t>
      </w:r>
      <w:r w:rsidR="002C6F3D">
        <w:rPr>
          <w:b/>
          <w:bCs/>
        </w:rPr>
        <w:t xml:space="preserve"> </w:t>
      </w:r>
      <w:r w:rsidRPr="002C6F3D">
        <w:rPr>
          <w:b/>
          <w:bCs/>
        </w:rPr>
        <w:t>UGDYMO PROCESE</w:t>
      </w:r>
    </w:p>
    <w:p w14:paraId="1E116D3B" w14:textId="00440E3F" w:rsidR="00C6513A" w:rsidRDefault="005D75A6" w:rsidP="00D60B8C">
      <w:pPr>
        <w:ind w:left="0" w:firstLine="0"/>
        <w:jc w:val="center"/>
        <w:rPr>
          <w:b/>
        </w:rPr>
      </w:pPr>
      <w:r>
        <w:rPr>
          <w:b/>
        </w:rPr>
        <w:t xml:space="preserve">PUG, </w:t>
      </w:r>
      <w:r w:rsidR="00C6513A" w:rsidRPr="003A6C35">
        <w:rPr>
          <w:b/>
        </w:rPr>
        <w:t xml:space="preserve">PRADINIŲ KLASIŲ MOKINIŲ </w:t>
      </w:r>
      <w:r w:rsidR="00F6767D">
        <w:rPr>
          <w:b/>
        </w:rPr>
        <w:t xml:space="preserve">PASIEKIMŲ </w:t>
      </w:r>
      <w:r w:rsidR="00C6513A" w:rsidRPr="003A6C35">
        <w:rPr>
          <w:b/>
        </w:rPr>
        <w:t>VERTINIMAS</w:t>
      </w:r>
    </w:p>
    <w:p w14:paraId="45FEBD26" w14:textId="77777777" w:rsidR="00C6513A" w:rsidRDefault="00C6513A" w:rsidP="00D60B8C">
      <w:pPr>
        <w:ind w:left="0" w:firstLine="0"/>
        <w:jc w:val="center"/>
      </w:pPr>
    </w:p>
    <w:p w14:paraId="6C9CE308" w14:textId="77777777" w:rsidR="00266319" w:rsidRDefault="00266319" w:rsidP="00340ACA">
      <w:pPr>
        <w:ind w:left="0" w:firstLine="0"/>
        <w:jc w:val="left"/>
      </w:pPr>
    </w:p>
    <w:p w14:paraId="139335C0" w14:textId="61148C31" w:rsidR="00340ACA" w:rsidRPr="007A4E53" w:rsidRDefault="00340ACA" w:rsidP="00D60B8C">
      <w:pPr>
        <w:pStyle w:val="Sraopastraipa"/>
        <w:numPr>
          <w:ilvl w:val="0"/>
          <w:numId w:val="6"/>
        </w:numPr>
        <w:tabs>
          <w:tab w:val="left" w:pos="1418"/>
          <w:tab w:val="left" w:pos="1560"/>
          <w:tab w:val="left" w:pos="1701"/>
        </w:tabs>
        <w:spacing w:after="5" w:line="269" w:lineRule="auto"/>
        <w:ind w:left="0" w:firstLine="1134"/>
        <w:rPr>
          <w:sz w:val="23"/>
        </w:rPr>
      </w:pPr>
      <w:r w:rsidRPr="007A4E53">
        <w:rPr>
          <w:sz w:val="23"/>
        </w:rPr>
        <w:t xml:space="preserve">Vertinimo fiksavimo formos pasirenkamos mokytojo nuožiūra: </w:t>
      </w:r>
    </w:p>
    <w:p w14:paraId="1181D38E" w14:textId="12F1EE31" w:rsidR="00340ACA" w:rsidRPr="007A4E53" w:rsidRDefault="007A4E53" w:rsidP="00D60B8C">
      <w:pPr>
        <w:pStyle w:val="Sraopastraipa"/>
        <w:numPr>
          <w:ilvl w:val="1"/>
          <w:numId w:val="6"/>
        </w:numPr>
        <w:tabs>
          <w:tab w:val="left" w:pos="1418"/>
          <w:tab w:val="left" w:pos="1560"/>
          <w:tab w:val="left" w:pos="1701"/>
        </w:tabs>
        <w:spacing w:after="5" w:line="269" w:lineRule="auto"/>
        <w:ind w:left="0" w:firstLine="1134"/>
        <w:rPr>
          <w:sz w:val="23"/>
        </w:rPr>
      </w:pPr>
      <w:r>
        <w:rPr>
          <w:sz w:val="23"/>
        </w:rPr>
        <w:t>m</w:t>
      </w:r>
      <w:r w:rsidR="00340ACA" w:rsidRPr="007A4E53">
        <w:rPr>
          <w:sz w:val="23"/>
        </w:rPr>
        <w:t xml:space="preserve">okinių darbai, pratybos ir sąsiuviniai (tikrinami ir vertinami rašto darbai); </w:t>
      </w:r>
    </w:p>
    <w:p w14:paraId="3C9DA908" w14:textId="7BA53BB3" w:rsidR="00340ACA" w:rsidRPr="007A4E53" w:rsidRDefault="007A4E53" w:rsidP="00D60B8C">
      <w:pPr>
        <w:pStyle w:val="Sraopastraipa"/>
        <w:numPr>
          <w:ilvl w:val="1"/>
          <w:numId w:val="6"/>
        </w:numPr>
        <w:tabs>
          <w:tab w:val="left" w:pos="1418"/>
          <w:tab w:val="left" w:pos="1560"/>
          <w:tab w:val="left" w:pos="1701"/>
        </w:tabs>
        <w:spacing w:after="5" w:line="269" w:lineRule="auto"/>
        <w:ind w:left="0" w:firstLine="1134"/>
        <w:rPr>
          <w:sz w:val="23"/>
        </w:rPr>
      </w:pPr>
      <w:r>
        <w:rPr>
          <w:sz w:val="23"/>
        </w:rPr>
        <w:t>m</w:t>
      </w:r>
      <w:r w:rsidR="00340ACA" w:rsidRPr="007A4E53">
        <w:rPr>
          <w:sz w:val="23"/>
        </w:rPr>
        <w:t xml:space="preserve">okinių įsivertinimas (mokiniai savo pastangas įsivertina klasėje sutartais įsivertinimo būdais(žodžiu ar raštu); </w:t>
      </w:r>
    </w:p>
    <w:p w14:paraId="076A6576" w14:textId="7DDE8486" w:rsidR="00340ACA" w:rsidRPr="007A4E53" w:rsidRDefault="007A4E53" w:rsidP="00D60B8C">
      <w:pPr>
        <w:pStyle w:val="Sraopastraipa"/>
        <w:numPr>
          <w:ilvl w:val="1"/>
          <w:numId w:val="6"/>
        </w:numPr>
        <w:tabs>
          <w:tab w:val="left" w:pos="1418"/>
          <w:tab w:val="left" w:pos="1560"/>
          <w:tab w:val="left" w:pos="1701"/>
        </w:tabs>
        <w:spacing w:after="5" w:line="269" w:lineRule="auto"/>
        <w:ind w:left="0" w:firstLine="1134"/>
        <w:rPr>
          <w:sz w:val="23"/>
        </w:rPr>
      </w:pPr>
      <w:r>
        <w:rPr>
          <w:sz w:val="23"/>
        </w:rPr>
        <w:t>e</w:t>
      </w:r>
      <w:r w:rsidR="00340ACA" w:rsidRPr="007A4E53">
        <w:rPr>
          <w:sz w:val="23"/>
        </w:rPr>
        <w:t xml:space="preserve">lektroninis dienynas (Pateikiama informacija tėvams apie ugdymosi pasiekimus ir pažangą.  Baigus I ir II pusmečius mokinių pažanga ir pasiekimai įvertinami lygiais.) </w:t>
      </w:r>
    </w:p>
    <w:p w14:paraId="625BCFD9" w14:textId="7247720E" w:rsidR="00340ACA" w:rsidRPr="007A4E53" w:rsidRDefault="007A4E53" w:rsidP="00D60B8C">
      <w:pPr>
        <w:pStyle w:val="Sraopastraipa"/>
        <w:numPr>
          <w:ilvl w:val="1"/>
          <w:numId w:val="6"/>
        </w:numPr>
        <w:tabs>
          <w:tab w:val="left" w:pos="1418"/>
          <w:tab w:val="left" w:pos="1560"/>
          <w:tab w:val="left" w:pos="1701"/>
        </w:tabs>
        <w:spacing w:after="0" w:line="276" w:lineRule="auto"/>
        <w:ind w:left="0" w:firstLine="1134"/>
        <w:rPr>
          <w:sz w:val="23"/>
        </w:rPr>
      </w:pPr>
      <w:r>
        <w:rPr>
          <w:sz w:val="23"/>
        </w:rPr>
        <w:t>i</w:t>
      </w:r>
      <w:r w:rsidR="00340ACA" w:rsidRPr="007A4E53">
        <w:rPr>
          <w:sz w:val="23"/>
        </w:rPr>
        <w:t xml:space="preserve">ndividualūs aplankai (mokytojo nuožiūra mokinių darbai gali būti kaupiami aplankuose). </w:t>
      </w:r>
    </w:p>
    <w:p w14:paraId="17C31345" w14:textId="6AF60ECA" w:rsidR="00340ACA" w:rsidRPr="007A4E53" w:rsidRDefault="00340ACA" w:rsidP="00D60B8C">
      <w:pPr>
        <w:pStyle w:val="Sraopastraipa"/>
        <w:numPr>
          <w:ilvl w:val="0"/>
          <w:numId w:val="6"/>
        </w:numPr>
        <w:tabs>
          <w:tab w:val="left" w:pos="1418"/>
          <w:tab w:val="left" w:pos="1560"/>
          <w:tab w:val="left" w:pos="1701"/>
        </w:tabs>
        <w:spacing w:after="0" w:line="276" w:lineRule="auto"/>
        <w:ind w:left="0" w:firstLine="1134"/>
        <w:rPr>
          <w:sz w:val="23"/>
        </w:rPr>
      </w:pPr>
      <w:r w:rsidRPr="007A4E53">
        <w:rPr>
          <w:sz w:val="23"/>
        </w:rPr>
        <w:t xml:space="preserve">Vertinant mokinių pažangą ir pasiekimus taikomas formuojamasis, diagnostinis ir apibendrinamasis vertinimas.  </w:t>
      </w:r>
    </w:p>
    <w:p w14:paraId="0B67C1D8" w14:textId="77777777" w:rsidR="00FB5851" w:rsidRDefault="00340ACA" w:rsidP="00D60B8C">
      <w:pPr>
        <w:pStyle w:val="Sraopastraipa"/>
        <w:numPr>
          <w:ilvl w:val="1"/>
          <w:numId w:val="6"/>
        </w:numPr>
        <w:tabs>
          <w:tab w:val="left" w:pos="1418"/>
          <w:tab w:val="left" w:pos="1560"/>
          <w:tab w:val="left" w:pos="1701"/>
        </w:tabs>
        <w:spacing w:line="266" w:lineRule="auto"/>
        <w:ind w:left="0" w:firstLine="1134"/>
        <w:rPr>
          <w:sz w:val="23"/>
        </w:rPr>
      </w:pPr>
      <w:r w:rsidRPr="007A4E53">
        <w:rPr>
          <w:sz w:val="23"/>
        </w:rPr>
        <w:t>Kasdieninis – formuojamasis vertinimas. Didžiąją dalį (apie 80-90%) vertinimo informacijos vaikams pateikiam</w:t>
      </w:r>
      <w:r w:rsidR="007A4E53">
        <w:rPr>
          <w:sz w:val="23"/>
        </w:rPr>
        <w:t>e</w:t>
      </w:r>
      <w:r w:rsidRPr="007A4E53">
        <w:rPr>
          <w:sz w:val="23"/>
        </w:rPr>
        <w:t xml:space="preserve"> žodžiu. </w:t>
      </w:r>
    </w:p>
    <w:p w14:paraId="414748F8" w14:textId="69E67BA3" w:rsidR="00340ACA" w:rsidRPr="00FB5851" w:rsidRDefault="00340ACA" w:rsidP="00D60B8C">
      <w:pPr>
        <w:pStyle w:val="Sraopastraipa"/>
        <w:numPr>
          <w:ilvl w:val="1"/>
          <w:numId w:val="6"/>
        </w:numPr>
        <w:tabs>
          <w:tab w:val="left" w:pos="1418"/>
          <w:tab w:val="left" w:pos="1560"/>
          <w:tab w:val="left" w:pos="1701"/>
        </w:tabs>
        <w:spacing w:line="266" w:lineRule="auto"/>
        <w:ind w:left="0" w:firstLine="1134"/>
        <w:rPr>
          <w:sz w:val="23"/>
        </w:rPr>
      </w:pPr>
      <w:r w:rsidRPr="00FB5851">
        <w:rPr>
          <w:sz w:val="23"/>
        </w:rPr>
        <w:t xml:space="preserve">Vertinimo informaciją raštu pateikiame mokinių darbuose, elektroniniame dienyne, ataskaitose.  </w:t>
      </w:r>
      <w:r w:rsidR="00FB5851" w:rsidRPr="00FB5851">
        <w:rPr>
          <w:sz w:val="23"/>
        </w:rPr>
        <w:t>Pateiktas k</w:t>
      </w:r>
      <w:r w:rsidRPr="00FB5851">
        <w:rPr>
          <w:sz w:val="23"/>
        </w:rPr>
        <w:t>omentaras turėtų būti</w:t>
      </w:r>
      <w:r w:rsidR="00FB5851" w:rsidRPr="00FB5851">
        <w:rPr>
          <w:sz w:val="23"/>
        </w:rPr>
        <w:t xml:space="preserve"> </w:t>
      </w:r>
      <w:r w:rsidRPr="00FB5851">
        <w:rPr>
          <w:sz w:val="23"/>
        </w:rPr>
        <w:t>pozityvus, pripažįstantis atlikto darbo vertę</w:t>
      </w:r>
      <w:r w:rsidR="00FB5851" w:rsidRPr="00FB5851">
        <w:rPr>
          <w:sz w:val="23"/>
        </w:rPr>
        <w:t xml:space="preserve">, </w:t>
      </w:r>
      <w:r w:rsidRPr="00FB5851">
        <w:rPr>
          <w:sz w:val="23"/>
        </w:rPr>
        <w:t>palaikantis vaiko pastangas</w:t>
      </w:r>
      <w:r w:rsidR="00FB5851" w:rsidRPr="00FB5851">
        <w:rPr>
          <w:sz w:val="23"/>
        </w:rPr>
        <w:t xml:space="preserve">, </w:t>
      </w:r>
      <w:r w:rsidRPr="00FB5851">
        <w:rPr>
          <w:sz w:val="23"/>
        </w:rPr>
        <w:t>jame turi atsispindėti vertinimo kriterijai</w:t>
      </w:r>
      <w:r w:rsidR="00FB5851" w:rsidRPr="00FB5851">
        <w:rPr>
          <w:sz w:val="23"/>
        </w:rPr>
        <w:t xml:space="preserve">, </w:t>
      </w:r>
      <w:r w:rsidRPr="00FB5851">
        <w:rPr>
          <w:sz w:val="23"/>
        </w:rPr>
        <w:t>nurodytos taisytinos vietos</w:t>
      </w:r>
      <w:r w:rsidR="00FB5851" w:rsidRPr="00FB5851">
        <w:rPr>
          <w:sz w:val="23"/>
        </w:rPr>
        <w:t xml:space="preserve">, </w:t>
      </w:r>
      <w:r w:rsidRPr="00FB5851">
        <w:rPr>
          <w:sz w:val="23"/>
        </w:rPr>
        <w:t xml:space="preserve">pasiūlyta, kaip galima būtų pagerinti darbą.  </w:t>
      </w:r>
    </w:p>
    <w:p w14:paraId="66C73A51" w14:textId="67644D1E" w:rsidR="00340ACA" w:rsidRPr="00FB5851" w:rsidRDefault="00340ACA" w:rsidP="00D60B8C">
      <w:pPr>
        <w:pStyle w:val="Sraopastraipa"/>
        <w:numPr>
          <w:ilvl w:val="1"/>
          <w:numId w:val="6"/>
        </w:numPr>
        <w:tabs>
          <w:tab w:val="left" w:pos="1418"/>
          <w:tab w:val="left" w:pos="1560"/>
          <w:tab w:val="left" w:pos="1701"/>
        </w:tabs>
        <w:spacing w:line="266" w:lineRule="auto"/>
        <w:ind w:left="0" w:firstLine="1134"/>
        <w:rPr>
          <w:sz w:val="23"/>
        </w:rPr>
      </w:pPr>
      <w:r w:rsidRPr="00FB5851">
        <w:rPr>
          <w:sz w:val="23"/>
        </w:rPr>
        <w:t>Diagnostinis vertinimas atliekamas norint įvertinti mokinio pasiekimus ir padarytą pažangą bei numatyti tolesnio mokymosi galimybes. Diagnostinis testas</w:t>
      </w:r>
      <w:r w:rsidR="00B80E7A">
        <w:rPr>
          <w:sz w:val="23"/>
        </w:rPr>
        <w:t xml:space="preserve"> (priedas Nr. 2)</w:t>
      </w:r>
      <w:r w:rsidRPr="00FB5851">
        <w:rPr>
          <w:sz w:val="23"/>
        </w:rPr>
        <w:t xml:space="preserve"> padeda mokiniui įsivertinti  ir padedant mokytojui išsikelti mokymosi tikslus. </w:t>
      </w:r>
    </w:p>
    <w:p w14:paraId="559CF633" w14:textId="3E9CC8FA" w:rsidR="00340ACA" w:rsidRPr="00FB5851" w:rsidRDefault="00340ACA" w:rsidP="00D60B8C">
      <w:pPr>
        <w:pStyle w:val="Sraopastraipa"/>
        <w:numPr>
          <w:ilvl w:val="1"/>
          <w:numId w:val="6"/>
        </w:numPr>
        <w:tabs>
          <w:tab w:val="left" w:pos="1418"/>
          <w:tab w:val="left" w:pos="1560"/>
          <w:tab w:val="left" w:pos="1701"/>
        </w:tabs>
        <w:spacing w:line="266" w:lineRule="auto"/>
        <w:ind w:left="0" w:firstLine="1134"/>
        <w:rPr>
          <w:sz w:val="23"/>
        </w:rPr>
      </w:pPr>
      <w:r w:rsidRPr="00FB5851">
        <w:rPr>
          <w:sz w:val="23"/>
        </w:rPr>
        <w:t xml:space="preserve">Apibendrinamasis vertinimas.  Pusmečio ir  mokslo metų pabaigoje mokinių pasiekimai  vertinami lygiu arba </w:t>
      </w:r>
      <w:r w:rsidR="00826E9E">
        <w:rPr>
          <w:sz w:val="23"/>
        </w:rPr>
        <w:t>„</w:t>
      </w:r>
      <w:proofErr w:type="spellStart"/>
      <w:r w:rsidR="00826E9E">
        <w:rPr>
          <w:sz w:val="23"/>
        </w:rPr>
        <w:t>pp</w:t>
      </w:r>
      <w:proofErr w:type="spellEnd"/>
      <w:r w:rsidR="00826E9E">
        <w:rPr>
          <w:sz w:val="23"/>
        </w:rPr>
        <w:t>“</w:t>
      </w:r>
      <w:r w:rsidRPr="00FB5851">
        <w:rPr>
          <w:sz w:val="23"/>
        </w:rPr>
        <w:t xml:space="preserve"> (padarė pažangą) arba </w:t>
      </w:r>
      <w:r w:rsidR="00826E9E">
        <w:rPr>
          <w:sz w:val="23"/>
        </w:rPr>
        <w:t>„</w:t>
      </w:r>
      <w:proofErr w:type="spellStart"/>
      <w:r w:rsidR="00826E9E">
        <w:rPr>
          <w:sz w:val="23"/>
        </w:rPr>
        <w:t>np</w:t>
      </w:r>
      <w:proofErr w:type="spellEnd"/>
      <w:r w:rsidR="00826E9E">
        <w:rPr>
          <w:sz w:val="23"/>
        </w:rPr>
        <w:t>“</w:t>
      </w:r>
      <w:r w:rsidRPr="00FB5851">
        <w:rPr>
          <w:sz w:val="23"/>
        </w:rPr>
        <w:t xml:space="preserve"> (nepadarė pažangos). </w:t>
      </w:r>
    </w:p>
    <w:p w14:paraId="019DDCAC" w14:textId="572A0C22" w:rsidR="00340ACA" w:rsidRPr="00D32932" w:rsidRDefault="00340ACA" w:rsidP="00D60B8C">
      <w:pPr>
        <w:pStyle w:val="Sraopastraipa"/>
        <w:numPr>
          <w:ilvl w:val="0"/>
          <w:numId w:val="6"/>
        </w:numPr>
        <w:tabs>
          <w:tab w:val="left" w:pos="1418"/>
          <w:tab w:val="left" w:pos="1560"/>
          <w:tab w:val="left" w:pos="1701"/>
        </w:tabs>
        <w:spacing w:line="266" w:lineRule="auto"/>
        <w:ind w:left="0" w:firstLine="1134"/>
        <w:rPr>
          <w:sz w:val="23"/>
        </w:rPr>
      </w:pPr>
      <w:r w:rsidRPr="00D32932">
        <w:rPr>
          <w:sz w:val="23"/>
        </w:rPr>
        <w:t>Mokomųjų dalykų pasiekimų vertinim</w:t>
      </w:r>
      <w:r w:rsidR="005D75A6" w:rsidRPr="00D32932">
        <w:rPr>
          <w:sz w:val="23"/>
        </w:rPr>
        <w:t>as</w:t>
      </w:r>
      <w:r w:rsidRPr="00D32932">
        <w:rPr>
          <w:sz w:val="23"/>
        </w:rPr>
        <w:t xml:space="preserve">: </w:t>
      </w:r>
    </w:p>
    <w:p w14:paraId="2027534E" w14:textId="144D1078" w:rsidR="00340ACA" w:rsidRPr="00D32932" w:rsidRDefault="00340ACA" w:rsidP="00D60B8C">
      <w:pPr>
        <w:pStyle w:val="Sraopastraipa"/>
        <w:numPr>
          <w:ilvl w:val="1"/>
          <w:numId w:val="6"/>
        </w:numPr>
        <w:tabs>
          <w:tab w:val="left" w:pos="1418"/>
          <w:tab w:val="left" w:pos="1560"/>
          <w:tab w:val="left" w:pos="1701"/>
        </w:tabs>
        <w:spacing w:line="266" w:lineRule="auto"/>
        <w:ind w:left="0" w:firstLine="1134"/>
        <w:rPr>
          <w:sz w:val="23"/>
        </w:rPr>
      </w:pPr>
      <w:r w:rsidRPr="00D32932">
        <w:rPr>
          <w:sz w:val="23"/>
        </w:rPr>
        <w:t>Dorinis ugdymas (tikyba, etika). 1-4 klasėje mokinių pasiekimai pusmečio (metų) pabaigoje vertinami rašant įrašą: padarė pažangą (</w:t>
      </w:r>
      <w:proofErr w:type="spellStart"/>
      <w:r w:rsidRPr="00D32932">
        <w:rPr>
          <w:sz w:val="23"/>
        </w:rPr>
        <w:t>pp</w:t>
      </w:r>
      <w:proofErr w:type="spellEnd"/>
      <w:r w:rsidRPr="00D32932">
        <w:rPr>
          <w:sz w:val="23"/>
        </w:rPr>
        <w:t>), nepadarė pažangos (</w:t>
      </w:r>
      <w:proofErr w:type="spellStart"/>
      <w:r w:rsidRPr="00D32932">
        <w:rPr>
          <w:sz w:val="23"/>
        </w:rPr>
        <w:t>np</w:t>
      </w:r>
      <w:proofErr w:type="spellEnd"/>
      <w:r w:rsidRPr="00D32932">
        <w:rPr>
          <w:sz w:val="23"/>
        </w:rPr>
        <w:t xml:space="preserve">). </w:t>
      </w:r>
      <w:r w:rsidRPr="00D32932">
        <w:rPr>
          <w:color w:val="ED7D31"/>
          <w:sz w:val="23"/>
        </w:rPr>
        <w:t xml:space="preserve"> </w:t>
      </w:r>
    </w:p>
    <w:p w14:paraId="1FB3A03F" w14:textId="3C114288" w:rsidR="00340ACA" w:rsidRPr="00D32932" w:rsidRDefault="00340ACA" w:rsidP="00D60B8C">
      <w:pPr>
        <w:pStyle w:val="Sraopastraipa"/>
        <w:numPr>
          <w:ilvl w:val="1"/>
          <w:numId w:val="6"/>
        </w:numPr>
        <w:tabs>
          <w:tab w:val="left" w:pos="1418"/>
          <w:tab w:val="left" w:pos="1560"/>
          <w:tab w:val="left" w:pos="1701"/>
        </w:tabs>
        <w:spacing w:line="266" w:lineRule="auto"/>
        <w:ind w:left="0" w:firstLine="1134"/>
        <w:rPr>
          <w:sz w:val="23"/>
        </w:rPr>
      </w:pPr>
      <w:r w:rsidRPr="00D32932">
        <w:rPr>
          <w:sz w:val="23"/>
        </w:rPr>
        <w:t>Lietuvių kalba / lietuvių kalba ir literatūra,  matematika, technologijos, pasaulio pažinimas / visuomeninis ugdymas, gamtos mokslai, šokis, fizinis ugdymas, muzika, dailė ir technologijos 1-4 klasėse pusmečio (mokslo metų) pabaigoje vertinama lygiais: aukštesnysis, pagrindinis, patenkinamas, slenkstinis</w:t>
      </w:r>
      <w:r w:rsidR="00826E9E">
        <w:rPr>
          <w:sz w:val="23"/>
        </w:rPr>
        <w:t xml:space="preserve"> (</w:t>
      </w:r>
      <w:bookmarkStart w:id="0" w:name="_Hlk152184872"/>
      <w:r w:rsidR="00826E9E">
        <w:rPr>
          <w:sz w:val="23"/>
        </w:rPr>
        <w:t>2023-2024 m. m. -  1, 3 klasėse; nuo 2024-2025 m. m.  – 1, 2, 3, 4 klasėse</w:t>
      </w:r>
      <w:bookmarkEnd w:id="0"/>
      <w:r w:rsidR="00826E9E">
        <w:rPr>
          <w:sz w:val="23"/>
        </w:rPr>
        <w:t>),</w:t>
      </w:r>
      <w:r w:rsidRPr="00D32932">
        <w:rPr>
          <w:sz w:val="23"/>
        </w:rPr>
        <w:t xml:space="preserve"> nepatenkinamas.  </w:t>
      </w:r>
    </w:p>
    <w:p w14:paraId="491745C0" w14:textId="76713458" w:rsidR="00340ACA" w:rsidRPr="00D32932" w:rsidRDefault="00340ACA" w:rsidP="00D60B8C">
      <w:pPr>
        <w:pStyle w:val="Sraopastraipa"/>
        <w:numPr>
          <w:ilvl w:val="1"/>
          <w:numId w:val="6"/>
        </w:numPr>
        <w:tabs>
          <w:tab w:val="left" w:pos="1418"/>
          <w:tab w:val="left" w:pos="1560"/>
          <w:tab w:val="left" w:pos="1701"/>
        </w:tabs>
        <w:spacing w:line="266" w:lineRule="auto"/>
        <w:ind w:left="0" w:firstLine="1134"/>
        <w:rPr>
          <w:sz w:val="23"/>
        </w:rPr>
      </w:pPr>
      <w:r w:rsidRPr="00D32932">
        <w:rPr>
          <w:sz w:val="23"/>
        </w:rPr>
        <w:t>Užsienio kalbos (anglų) priešmokyklinio ugdymo grupės, 1 klasės mokinių pasiekimai vertinami: padarė pažangą (</w:t>
      </w:r>
      <w:proofErr w:type="spellStart"/>
      <w:r w:rsidRPr="00D32932">
        <w:rPr>
          <w:sz w:val="23"/>
        </w:rPr>
        <w:t>pp</w:t>
      </w:r>
      <w:proofErr w:type="spellEnd"/>
      <w:r w:rsidRPr="00D32932">
        <w:rPr>
          <w:sz w:val="23"/>
        </w:rPr>
        <w:t>), nepadarė pažangos (</w:t>
      </w:r>
      <w:proofErr w:type="spellStart"/>
      <w:r w:rsidRPr="00D32932">
        <w:rPr>
          <w:sz w:val="23"/>
        </w:rPr>
        <w:t>np</w:t>
      </w:r>
      <w:proofErr w:type="spellEnd"/>
      <w:r w:rsidRPr="00D32932">
        <w:rPr>
          <w:sz w:val="23"/>
        </w:rPr>
        <w:t xml:space="preserve">); 2-4 klasėse pasiekimai vertinami lygiais. </w:t>
      </w:r>
    </w:p>
    <w:p w14:paraId="1CDBA311" w14:textId="2A05707A" w:rsidR="00340ACA" w:rsidRPr="00D32932" w:rsidRDefault="00340ACA" w:rsidP="00D60B8C">
      <w:pPr>
        <w:pStyle w:val="Sraopastraipa"/>
        <w:numPr>
          <w:ilvl w:val="1"/>
          <w:numId w:val="6"/>
        </w:numPr>
        <w:tabs>
          <w:tab w:val="left" w:pos="1418"/>
          <w:tab w:val="left" w:pos="1560"/>
          <w:tab w:val="left" w:pos="1701"/>
        </w:tabs>
        <w:spacing w:line="266" w:lineRule="auto"/>
        <w:ind w:left="0" w:firstLine="1134"/>
        <w:rPr>
          <w:sz w:val="23"/>
        </w:rPr>
      </w:pPr>
      <w:r w:rsidRPr="00D32932">
        <w:rPr>
          <w:sz w:val="23"/>
        </w:rPr>
        <w:t>Informatikos priešmokyklinio ugdymo grupės</w:t>
      </w:r>
      <w:r w:rsidR="005D75A6" w:rsidRPr="00D32932">
        <w:rPr>
          <w:sz w:val="23"/>
        </w:rPr>
        <w:t>, 1-4 klasių</w:t>
      </w:r>
      <w:r w:rsidRPr="00D32932">
        <w:rPr>
          <w:sz w:val="23"/>
        </w:rPr>
        <w:t xml:space="preserve"> mokinių pasiekimai vertinami: padarė pažangą (</w:t>
      </w:r>
      <w:proofErr w:type="spellStart"/>
      <w:r w:rsidRPr="00D32932">
        <w:rPr>
          <w:sz w:val="23"/>
        </w:rPr>
        <w:t>pp</w:t>
      </w:r>
      <w:proofErr w:type="spellEnd"/>
      <w:r w:rsidRPr="00D32932">
        <w:rPr>
          <w:sz w:val="23"/>
        </w:rPr>
        <w:t>), nepadarė pažangos (</w:t>
      </w:r>
      <w:proofErr w:type="spellStart"/>
      <w:r w:rsidRPr="00D32932">
        <w:rPr>
          <w:sz w:val="23"/>
        </w:rPr>
        <w:t>np</w:t>
      </w:r>
      <w:proofErr w:type="spellEnd"/>
      <w:r w:rsidRPr="00D32932">
        <w:rPr>
          <w:sz w:val="23"/>
        </w:rPr>
        <w:t xml:space="preserve">);  </w:t>
      </w:r>
      <w:r w:rsidRPr="00D32932">
        <w:rPr>
          <w:color w:val="00B0F0"/>
          <w:sz w:val="23"/>
        </w:rPr>
        <w:t xml:space="preserve">  </w:t>
      </w:r>
    </w:p>
    <w:p w14:paraId="310B89E9" w14:textId="1EF6BAE5" w:rsidR="00340ACA" w:rsidRPr="00D32932" w:rsidRDefault="00340ACA" w:rsidP="00D60B8C">
      <w:pPr>
        <w:pStyle w:val="Sraopastraipa"/>
        <w:numPr>
          <w:ilvl w:val="1"/>
          <w:numId w:val="6"/>
        </w:numPr>
        <w:tabs>
          <w:tab w:val="left" w:pos="1418"/>
          <w:tab w:val="left" w:pos="1560"/>
          <w:tab w:val="left" w:pos="1701"/>
        </w:tabs>
        <w:spacing w:line="266" w:lineRule="auto"/>
        <w:ind w:left="0" w:firstLine="1134"/>
        <w:rPr>
          <w:sz w:val="23"/>
        </w:rPr>
      </w:pPr>
      <w:r w:rsidRPr="00D32932">
        <w:rPr>
          <w:sz w:val="23"/>
        </w:rPr>
        <w:t xml:space="preserve">Priešmokyklinio ugdymo </w:t>
      </w:r>
      <w:r w:rsidR="00D32932">
        <w:rPr>
          <w:sz w:val="23"/>
        </w:rPr>
        <w:t>grupės vaikų</w:t>
      </w:r>
      <w:r w:rsidRPr="00D32932">
        <w:rPr>
          <w:sz w:val="23"/>
        </w:rPr>
        <w:t xml:space="preserve"> pasiekimai (6 ugdymosi sritys: gamtamokslinis ugdymas, kalbinis ugdymas, matematinis ugdymas, visuomeninis ugdymas, sveikatos ir fizinis ugdymas) aprašomi 3 pasiekimų lygiais: iki pagrindinio, pagrindinis ir virš pagrindinio.  </w:t>
      </w:r>
    </w:p>
    <w:p w14:paraId="4CB74EE5" w14:textId="306DF172" w:rsidR="00340ACA" w:rsidRPr="00D32932" w:rsidRDefault="00340ACA" w:rsidP="00D60B8C">
      <w:pPr>
        <w:pStyle w:val="Sraopastraipa"/>
        <w:numPr>
          <w:ilvl w:val="1"/>
          <w:numId w:val="6"/>
        </w:numPr>
        <w:tabs>
          <w:tab w:val="left" w:pos="1418"/>
          <w:tab w:val="left" w:pos="1560"/>
          <w:tab w:val="left" w:pos="1701"/>
        </w:tabs>
        <w:spacing w:line="266" w:lineRule="auto"/>
        <w:ind w:left="0" w:firstLine="1134"/>
        <w:rPr>
          <w:sz w:val="23"/>
        </w:rPr>
      </w:pPr>
      <w:r w:rsidRPr="00D32932">
        <w:rPr>
          <w:sz w:val="23"/>
        </w:rPr>
        <w:t xml:space="preserve">Vertinimo fiksavimo dažnumas:  </w:t>
      </w:r>
    </w:p>
    <w:p w14:paraId="2F5A88F9" w14:textId="74248382" w:rsidR="00340ACA" w:rsidRPr="00340ACA" w:rsidRDefault="00D32932" w:rsidP="00D60B8C">
      <w:pPr>
        <w:tabs>
          <w:tab w:val="left" w:pos="1418"/>
          <w:tab w:val="left" w:pos="1560"/>
          <w:tab w:val="left" w:pos="1701"/>
        </w:tabs>
        <w:spacing w:line="266" w:lineRule="auto"/>
        <w:ind w:left="0" w:firstLine="1134"/>
        <w:rPr>
          <w:sz w:val="23"/>
        </w:rPr>
      </w:pPr>
      <w:r>
        <w:rPr>
          <w:sz w:val="23"/>
        </w:rPr>
        <w:lastRenderedPageBreak/>
        <w:t xml:space="preserve">18.6.1. </w:t>
      </w:r>
      <w:r w:rsidR="00340ACA" w:rsidRPr="00340ACA">
        <w:rPr>
          <w:sz w:val="23"/>
        </w:rPr>
        <w:t xml:space="preserve">Jei 1 savaitinė pamoka, rašomi ne mažiau kaip 1 įvertinimas per mėnesį mokiniui;  </w:t>
      </w:r>
    </w:p>
    <w:p w14:paraId="3F4593DF" w14:textId="0103BC33" w:rsidR="00340ACA" w:rsidRPr="00340ACA" w:rsidRDefault="00D32932" w:rsidP="00D60B8C">
      <w:pPr>
        <w:tabs>
          <w:tab w:val="left" w:pos="1418"/>
          <w:tab w:val="left" w:pos="1560"/>
          <w:tab w:val="left" w:pos="1701"/>
        </w:tabs>
        <w:spacing w:line="266" w:lineRule="auto"/>
        <w:ind w:left="0" w:firstLine="1134"/>
        <w:rPr>
          <w:sz w:val="23"/>
        </w:rPr>
      </w:pPr>
      <w:r>
        <w:rPr>
          <w:sz w:val="23"/>
        </w:rPr>
        <w:t xml:space="preserve">18.6.2. </w:t>
      </w:r>
      <w:r w:rsidR="00340ACA" w:rsidRPr="00340ACA">
        <w:rPr>
          <w:sz w:val="23"/>
        </w:rPr>
        <w:t>Jei 2 savaitinės pamokos, rašomi ne mažiau kaip  2 įvertinima</w:t>
      </w:r>
      <w:r w:rsidR="00744244">
        <w:rPr>
          <w:sz w:val="23"/>
        </w:rPr>
        <w:t>i</w:t>
      </w:r>
      <w:r w:rsidR="00340ACA" w:rsidRPr="00340ACA">
        <w:rPr>
          <w:sz w:val="23"/>
        </w:rPr>
        <w:t xml:space="preserve"> per mėnesį mokiniui;  </w:t>
      </w:r>
    </w:p>
    <w:p w14:paraId="6B469C90" w14:textId="6C969D5B" w:rsidR="00340ACA" w:rsidRPr="00340ACA" w:rsidRDefault="00D32932" w:rsidP="00D60B8C">
      <w:pPr>
        <w:tabs>
          <w:tab w:val="left" w:pos="1418"/>
          <w:tab w:val="left" w:pos="1560"/>
          <w:tab w:val="left" w:pos="1701"/>
        </w:tabs>
        <w:spacing w:line="266" w:lineRule="auto"/>
        <w:ind w:left="0" w:firstLine="1134"/>
        <w:rPr>
          <w:sz w:val="23"/>
        </w:rPr>
      </w:pPr>
      <w:r>
        <w:rPr>
          <w:sz w:val="23"/>
        </w:rPr>
        <w:t xml:space="preserve">18.6.3. </w:t>
      </w:r>
      <w:r w:rsidR="00340ACA" w:rsidRPr="00340ACA">
        <w:rPr>
          <w:sz w:val="23"/>
        </w:rPr>
        <w:t xml:space="preserve">Jei 3-5 savaitinės pamokos, rašomi ne mažiau kaip 3 įvertinimai per mėnesį mokiniui;   </w:t>
      </w:r>
    </w:p>
    <w:p w14:paraId="0EF13641" w14:textId="6BEB27F5" w:rsidR="00340ACA" w:rsidRPr="00340ACA" w:rsidRDefault="00D32932" w:rsidP="00D60B8C">
      <w:pPr>
        <w:tabs>
          <w:tab w:val="left" w:pos="1418"/>
          <w:tab w:val="left" w:pos="1560"/>
          <w:tab w:val="left" w:pos="1701"/>
        </w:tabs>
        <w:spacing w:line="266" w:lineRule="auto"/>
        <w:ind w:left="0" w:firstLine="1134"/>
        <w:rPr>
          <w:sz w:val="23"/>
        </w:rPr>
      </w:pPr>
      <w:r>
        <w:rPr>
          <w:sz w:val="23"/>
        </w:rPr>
        <w:t xml:space="preserve">18.6.4. </w:t>
      </w:r>
      <w:r w:rsidR="00340ACA" w:rsidRPr="00340ACA">
        <w:rPr>
          <w:sz w:val="23"/>
        </w:rPr>
        <w:t xml:space="preserve">Jei 7-8 savaitinės pamokos, rašomi ne mažiau kaip </w:t>
      </w:r>
      <w:r w:rsidR="00744244">
        <w:rPr>
          <w:sz w:val="23"/>
        </w:rPr>
        <w:t>5</w:t>
      </w:r>
      <w:r w:rsidR="00340ACA" w:rsidRPr="00340ACA">
        <w:rPr>
          <w:sz w:val="23"/>
        </w:rPr>
        <w:t xml:space="preserve"> įvertinim</w:t>
      </w:r>
      <w:r w:rsidR="00744244">
        <w:rPr>
          <w:sz w:val="23"/>
        </w:rPr>
        <w:t>ai</w:t>
      </w:r>
      <w:r w:rsidR="00340ACA" w:rsidRPr="00340ACA">
        <w:rPr>
          <w:sz w:val="23"/>
        </w:rPr>
        <w:t xml:space="preserve"> per </w:t>
      </w:r>
      <w:r w:rsidR="00744244">
        <w:rPr>
          <w:sz w:val="23"/>
        </w:rPr>
        <w:t>mėnesį</w:t>
      </w:r>
      <w:r w:rsidR="00340ACA" w:rsidRPr="00340ACA">
        <w:rPr>
          <w:sz w:val="23"/>
        </w:rPr>
        <w:t xml:space="preserve"> mokiniui; </w:t>
      </w:r>
    </w:p>
    <w:p w14:paraId="56BB0B7E" w14:textId="1901C1FE" w:rsidR="00340ACA" w:rsidRPr="00340ACA" w:rsidRDefault="00D32932" w:rsidP="00D60B8C">
      <w:pPr>
        <w:tabs>
          <w:tab w:val="left" w:pos="1418"/>
          <w:tab w:val="left" w:pos="1560"/>
          <w:tab w:val="left" w:pos="1701"/>
        </w:tabs>
        <w:spacing w:line="266" w:lineRule="auto"/>
        <w:ind w:left="0" w:firstLine="1134"/>
        <w:rPr>
          <w:sz w:val="23"/>
        </w:rPr>
      </w:pPr>
      <w:r>
        <w:rPr>
          <w:sz w:val="23"/>
        </w:rPr>
        <w:t>1</w:t>
      </w:r>
      <w:r w:rsidR="003D4858">
        <w:rPr>
          <w:sz w:val="23"/>
        </w:rPr>
        <w:t>8.7</w:t>
      </w:r>
      <w:r>
        <w:rPr>
          <w:sz w:val="23"/>
        </w:rPr>
        <w:t xml:space="preserve">. </w:t>
      </w:r>
      <w:r w:rsidR="00340ACA" w:rsidRPr="00340ACA">
        <w:rPr>
          <w:sz w:val="23"/>
        </w:rPr>
        <w:t xml:space="preserve">Informacijos pateikimas elektroniniame dienyne:  </w:t>
      </w:r>
    </w:p>
    <w:p w14:paraId="60B4BD3C" w14:textId="6D1994DC" w:rsidR="00340ACA" w:rsidRPr="00340ACA" w:rsidRDefault="003D4858" w:rsidP="00D60B8C">
      <w:pPr>
        <w:tabs>
          <w:tab w:val="left" w:pos="1418"/>
          <w:tab w:val="left" w:pos="1560"/>
          <w:tab w:val="left" w:pos="1701"/>
        </w:tabs>
        <w:spacing w:line="266" w:lineRule="auto"/>
        <w:ind w:left="0" w:firstLine="1134"/>
        <w:rPr>
          <w:sz w:val="23"/>
        </w:rPr>
      </w:pPr>
      <w:r>
        <w:rPr>
          <w:sz w:val="23"/>
        </w:rPr>
        <w:t>18.7.1. i</w:t>
      </w:r>
      <w:r w:rsidR="00340ACA" w:rsidRPr="00340ACA">
        <w:rPr>
          <w:sz w:val="23"/>
        </w:rPr>
        <w:t xml:space="preserve">nformacija apie mokinių pažangą ir pasiekimus fiksuojama dalyje „Įvertinimas“;  </w:t>
      </w:r>
    </w:p>
    <w:p w14:paraId="10CC862F" w14:textId="3FE34384" w:rsidR="00340ACA" w:rsidRPr="00340ACA" w:rsidRDefault="003D4858" w:rsidP="00D60B8C">
      <w:pPr>
        <w:tabs>
          <w:tab w:val="left" w:pos="1418"/>
          <w:tab w:val="left" w:pos="1560"/>
          <w:tab w:val="left" w:pos="1701"/>
        </w:tabs>
        <w:spacing w:line="266" w:lineRule="auto"/>
        <w:ind w:left="0" w:firstLine="1134"/>
        <w:rPr>
          <w:sz w:val="23"/>
        </w:rPr>
      </w:pPr>
      <w:r>
        <w:rPr>
          <w:sz w:val="23"/>
        </w:rPr>
        <w:t>18.7.2. k</w:t>
      </w:r>
      <w:r w:rsidR="00340ACA" w:rsidRPr="00340ACA">
        <w:rPr>
          <w:sz w:val="23"/>
        </w:rPr>
        <w:t xml:space="preserve">ita informacija apie mokinio socialinius (gebėjimą būti grupės nariu, klasės ir mokyklos taisyklių (susitarimų) laikymąsi bei kt.) ir darbo įgūdžius (pasiruošimą pamokai, dėmesingumą, kruopštumą bei kt.) fiksuojama dalyje „Pagyrimai/pastabos“ arba „Komentarai“;  </w:t>
      </w:r>
    </w:p>
    <w:p w14:paraId="11447552" w14:textId="250B72FB" w:rsidR="00340ACA" w:rsidRPr="00340ACA" w:rsidRDefault="003D4858" w:rsidP="00D60B8C">
      <w:pPr>
        <w:tabs>
          <w:tab w:val="left" w:pos="1418"/>
          <w:tab w:val="left" w:pos="1560"/>
          <w:tab w:val="left" w:pos="1701"/>
        </w:tabs>
        <w:spacing w:line="266" w:lineRule="auto"/>
        <w:ind w:left="0" w:firstLine="1134"/>
        <w:rPr>
          <w:sz w:val="23"/>
        </w:rPr>
      </w:pPr>
      <w:r>
        <w:rPr>
          <w:sz w:val="23"/>
        </w:rPr>
        <w:t xml:space="preserve">18.7.3. </w:t>
      </w:r>
      <w:r w:rsidR="00340ACA" w:rsidRPr="00340ACA">
        <w:rPr>
          <w:sz w:val="23"/>
        </w:rPr>
        <w:t>I, II pusmečių ir metiniai mokinių pažangos ir pasiekimų įvertinimai (įvardinant pasiekimo lygmenis) rašomi dalyje „Trimestrai/pusmečiai“</w:t>
      </w:r>
      <w:r>
        <w:rPr>
          <w:sz w:val="23"/>
        </w:rPr>
        <w:t>.</w:t>
      </w:r>
    </w:p>
    <w:p w14:paraId="2969739C" w14:textId="45486903" w:rsidR="00C6513A" w:rsidRPr="00C6513A" w:rsidRDefault="003D4858" w:rsidP="00D60B8C">
      <w:pPr>
        <w:tabs>
          <w:tab w:val="left" w:pos="1418"/>
          <w:tab w:val="left" w:pos="1560"/>
          <w:tab w:val="left" w:pos="1701"/>
        </w:tabs>
        <w:spacing w:line="266" w:lineRule="auto"/>
        <w:ind w:left="0" w:firstLine="1134"/>
        <w:rPr>
          <w:color w:val="auto"/>
          <w:kern w:val="0"/>
          <w14:ligatures w14:val="none"/>
        </w:rPr>
      </w:pPr>
      <w:r>
        <w:rPr>
          <w:color w:val="auto"/>
          <w:kern w:val="0"/>
          <w14:ligatures w14:val="none"/>
        </w:rPr>
        <w:t>19. M</w:t>
      </w:r>
      <w:r w:rsidR="00C6513A" w:rsidRPr="00C6513A">
        <w:rPr>
          <w:color w:val="auto"/>
          <w:kern w:val="0"/>
          <w14:ligatures w14:val="none"/>
        </w:rPr>
        <w:t>okiniui, baigus pradinio ugdymo programą, yra parengiamas</w:t>
      </w:r>
      <w:r w:rsidR="00744244">
        <w:rPr>
          <w:color w:val="auto"/>
          <w:kern w:val="0"/>
          <w14:ligatures w14:val="none"/>
        </w:rPr>
        <w:t xml:space="preserve"> </w:t>
      </w:r>
      <w:r w:rsidR="00C6513A" w:rsidRPr="00C6513A">
        <w:rPr>
          <w:color w:val="auto"/>
          <w:kern w:val="0"/>
          <w14:ligatures w14:val="none"/>
        </w:rPr>
        <w:t xml:space="preserve"> NMPP vertinimo lapas bei TAMO dienyne suformuojama vaiko metinio vertinimo pažyma. </w:t>
      </w:r>
    </w:p>
    <w:p w14:paraId="5BD7113A" w14:textId="77777777" w:rsidR="00F6767D" w:rsidRDefault="00F6767D" w:rsidP="00D60B8C">
      <w:pPr>
        <w:keepNext/>
        <w:keepLines/>
        <w:tabs>
          <w:tab w:val="left" w:pos="1418"/>
          <w:tab w:val="left" w:pos="1560"/>
          <w:tab w:val="left" w:pos="1701"/>
        </w:tabs>
        <w:spacing w:after="0" w:line="256" w:lineRule="auto"/>
        <w:ind w:left="0" w:right="9" w:firstLine="1134"/>
        <w:jc w:val="center"/>
        <w:outlineLvl w:val="0"/>
        <w:rPr>
          <w:b/>
          <w:kern w:val="0"/>
          <w14:ligatures w14:val="none"/>
        </w:rPr>
      </w:pPr>
    </w:p>
    <w:p w14:paraId="2AA0C146" w14:textId="77777777" w:rsidR="00F6767D" w:rsidRDefault="00F6767D" w:rsidP="00D60B8C">
      <w:pPr>
        <w:keepNext/>
        <w:keepLines/>
        <w:tabs>
          <w:tab w:val="left" w:pos="1418"/>
          <w:tab w:val="left" w:pos="1560"/>
          <w:tab w:val="left" w:pos="1701"/>
        </w:tabs>
        <w:spacing w:after="0" w:line="256" w:lineRule="auto"/>
        <w:ind w:left="0" w:right="9" w:firstLine="1134"/>
        <w:jc w:val="center"/>
        <w:outlineLvl w:val="0"/>
        <w:rPr>
          <w:b/>
          <w:kern w:val="0"/>
          <w14:ligatures w14:val="none"/>
        </w:rPr>
      </w:pPr>
    </w:p>
    <w:p w14:paraId="00F716D7" w14:textId="33ABE1C2" w:rsidR="00F6767D" w:rsidRPr="00F6767D" w:rsidRDefault="00F6767D" w:rsidP="00F6767D">
      <w:pPr>
        <w:keepNext/>
        <w:keepLines/>
        <w:spacing w:after="0" w:line="256" w:lineRule="auto"/>
        <w:ind w:left="10" w:right="9" w:hanging="10"/>
        <w:jc w:val="center"/>
        <w:outlineLvl w:val="0"/>
        <w:rPr>
          <w:b/>
          <w:color w:val="auto"/>
          <w:kern w:val="0"/>
          <w14:ligatures w14:val="none"/>
        </w:rPr>
      </w:pPr>
      <w:r w:rsidRPr="00F6767D">
        <w:rPr>
          <w:b/>
          <w:kern w:val="0"/>
          <w14:ligatures w14:val="none"/>
        </w:rPr>
        <w:t xml:space="preserve">5–8, I-IV GIMNAZIJOS KLASIŲ MOKINIŲ </w:t>
      </w:r>
      <w:r>
        <w:rPr>
          <w:b/>
          <w:kern w:val="0"/>
          <w14:ligatures w14:val="none"/>
        </w:rPr>
        <w:t xml:space="preserve">PASIEKIMŲ </w:t>
      </w:r>
      <w:r w:rsidRPr="00F6767D">
        <w:rPr>
          <w:b/>
          <w:color w:val="auto"/>
          <w:kern w:val="0"/>
          <w14:ligatures w14:val="none"/>
        </w:rPr>
        <w:t xml:space="preserve">VERTINIMAS </w:t>
      </w:r>
    </w:p>
    <w:p w14:paraId="2233E52A" w14:textId="1F649F75" w:rsidR="00F6767D" w:rsidRPr="00F6767D" w:rsidRDefault="00F6767D" w:rsidP="003D4858">
      <w:pPr>
        <w:spacing w:after="11" w:line="256" w:lineRule="auto"/>
        <w:ind w:left="55" w:firstLine="0"/>
        <w:rPr>
          <w:kern w:val="0"/>
          <w14:ligatures w14:val="none"/>
        </w:rPr>
      </w:pPr>
    </w:p>
    <w:p w14:paraId="3BEB326F" w14:textId="77777777" w:rsidR="00F6767D" w:rsidRPr="00F6767D" w:rsidRDefault="00F6767D" w:rsidP="00D60B8C">
      <w:pPr>
        <w:numPr>
          <w:ilvl w:val="0"/>
          <w:numId w:val="26"/>
        </w:numPr>
        <w:tabs>
          <w:tab w:val="left" w:pos="1560"/>
        </w:tabs>
        <w:spacing w:after="0" w:line="240" w:lineRule="auto"/>
        <w:ind w:firstLine="1134"/>
        <w:rPr>
          <w:kern w:val="0"/>
          <w14:ligatures w14:val="none"/>
        </w:rPr>
      </w:pPr>
      <w:r w:rsidRPr="00F6767D">
        <w:rPr>
          <w:kern w:val="0"/>
          <w14:ligatures w14:val="none"/>
        </w:rPr>
        <w:t>5–8 klasių, I-IV gimnazijos klasių</w:t>
      </w:r>
      <w:r w:rsidRPr="00F6767D">
        <w:rPr>
          <w:color w:val="FF0000"/>
          <w:kern w:val="0"/>
          <w14:ligatures w14:val="none"/>
        </w:rPr>
        <w:t xml:space="preserve"> </w:t>
      </w:r>
      <w:r w:rsidRPr="00F6767D">
        <w:rPr>
          <w:kern w:val="0"/>
          <w14:ligatures w14:val="none"/>
        </w:rPr>
        <w:t xml:space="preserve">mokinių pasiekimai ir pažanga vertinama pagal Bendrosiose programose aprašytus pasiekimus, metodinėse grupėse aptartus ir suderintus dalyko vertinimo metodus, formas ir kriterijus taikant 10 balų vertinimo sistemą: </w:t>
      </w:r>
    </w:p>
    <w:p w14:paraId="48FA97D0" w14:textId="77777777" w:rsidR="00F6767D" w:rsidRDefault="00F6767D" w:rsidP="00D60B8C">
      <w:pPr>
        <w:numPr>
          <w:ilvl w:val="1"/>
          <w:numId w:val="26"/>
        </w:numPr>
        <w:tabs>
          <w:tab w:val="left" w:pos="1560"/>
          <w:tab w:val="left" w:pos="1701"/>
        </w:tabs>
        <w:spacing w:after="0" w:line="240" w:lineRule="auto"/>
        <w:ind w:left="0" w:firstLine="1134"/>
        <w:contextualSpacing/>
        <w:rPr>
          <w:kern w:val="0"/>
          <w14:ligatures w14:val="none"/>
        </w:rPr>
      </w:pPr>
      <w:r w:rsidRPr="00F6767D">
        <w:rPr>
          <w:kern w:val="0"/>
          <w14:ligatures w14:val="none"/>
        </w:rPr>
        <w:t xml:space="preserve">Pagrindinio ir vidurinio ugdymo programų vertinimo skalė: </w:t>
      </w:r>
    </w:p>
    <w:p w14:paraId="1B2F7B97" w14:textId="77777777" w:rsidR="00F6767D" w:rsidRDefault="00F6767D" w:rsidP="003D4858">
      <w:pPr>
        <w:tabs>
          <w:tab w:val="left" w:pos="1560"/>
          <w:tab w:val="left" w:pos="1701"/>
        </w:tabs>
        <w:spacing w:after="0" w:line="240" w:lineRule="auto"/>
        <w:ind w:left="1134" w:firstLine="0"/>
        <w:contextualSpacing/>
        <w:rPr>
          <w:kern w:val="0"/>
          <w14:ligatures w14:val="none"/>
        </w:rPr>
      </w:pPr>
    </w:p>
    <w:tbl>
      <w:tblPr>
        <w:tblStyle w:val="TableGrid"/>
        <w:tblW w:w="5427" w:type="dxa"/>
        <w:tblInd w:w="1520" w:type="dxa"/>
        <w:tblCellMar>
          <w:top w:w="7" w:type="dxa"/>
          <w:left w:w="108" w:type="dxa"/>
          <w:right w:w="50" w:type="dxa"/>
        </w:tblCellMar>
        <w:tblLook w:val="04A0" w:firstRow="1" w:lastRow="0" w:firstColumn="1" w:lastColumn="0" w:noHBand="0" w:noVBand="1"/>
      </w:tblPr>
      <w:tblGrid>
        <w:gridCol w:w="1765"/>
        <w:gridCol w:w="1960"/>
        <w:gridCol w:w="1702"/>
      </w:tblGrid>
      <w:tr w:rsidR="00F6767D" w14:paraId="7BA99C45" w14:textId="77777777" w:rsidTr="00F6767D">
        <w:trPr>
          <w:trHeight w:val="458"/>
        </w:trPr>
        <w:tc>
          <w:tcPr>
            <w:tcW w:w="1765" w:type="dxa"/>
            <w:tcBorders>
              <w:top w:val="single" w:sz="4" w:space="0" w:color="000000"/>
              <w:left w:val="single" w:sz="4" w:space="0" w:color="000000"/>
              <w:bottom w:val="single" w:sz="4" w:space="0" w:color="000000"/>
              <w:right w:val="single" w:sz="4" w:space="0" w:color="000000"/>
            </w:tcBorders>
          </w:tcPr>
          <w:p w14:paraId="26ECBA02" w14:textId="77777777" w:rsidR="00F6767D" w:rsidRDefault="00F6767D" w:rsidP="003D4858">
            <w:pPr>
              <w:spacing w:after="0" w:line="259" w:lineRule="auto"/>
              <w:ind w:left="10" w:firstLine="0"/>
            </w:pPr>
            <w:r>
              <w:t xml:space="preserve">Pasiekimų lygis </w:t>
            </w:r>
          </w:p>
        </w:tc>
        <w:tc>
          <w:tcPr>
            <w:tcW w:w="3662" w:type="dxa"/>
            <w:gridSpan w:val="2"/>
            <w:tcBorders>
              <w:top w:val="single" w:sz="4" w:space="0" w:color="000000"/>
              <w:left w:val="single" w:sz="4" w:space="0" w:color="000000"/>
              <w:bottom w:val="single" w:sz="4" w:space="0" w:color="000000"/>
              <w:right w:val="single" w:sz="4" w:space="0" w:color="000000"/>
            </w:tcBorders>
          </w:tcPr>
          <w:p w14:paraId="62A8AAB4" w14:textId="77777777" w:rsidR="00F6767D" w:rsidRDefault="00F6767D" w:rsidP="003D4858">
            <w:pPr>
              <w:spacing w:after="0" w:line="259" w:lineRule="auto"/>
              <w:ind w:left="0" w:right="56" w:firstLine="0"/>
            </w:pPr>
            <w:r>
              <w:t xml:space="preserve">Įvertinimas </w:t>
            </w:r>
          </w:p>
        </w:tc>
      </w:tr>
      <w:tr w:rsidR="00F6767D" w14:paraId="619901D4" w14:textId="77777777" w:rsidTr="00F6767D">
        <w:trPr>
          <w:trHeight w:val="288"/>
        </w:trPr>
        <w:tc>
          <w:tcPr>
            <w:tcW w:w="1765" w:type="dxa"/>
            <w:vMerge w:val="restart"/>
            <w:tcBorders>
              <w:top w:val="single" w:sz="4" w:space="0" w:color="000000"/>
              <w:left w:val="single" w:sz="4" w:space="0" w:color="000000"/>
              <w:bottom w:val="single" w:sz="4" w:space="0" w:color="000000"/>
              <w:right w:val="single" w:sz="4" w:space="0" w:color="000000"/>
            </w:tcBorders>
            <w:vAlign w:val="center"/>
          </w:tcPr>
          <w:p w14:paraId="34DCFDF3" w14:textId="77777777" w:rsidR="00F6767D" w:rsidRDefault="00F6767D" w:rsidP="003D4858">
            <w:pPr>
              <w:spacing w:after="0" w:line="259" w:lineRule="auto"/>
              <w:ind w:left="0" w:right="64" w:firstLine="0"/>
            </w:pPr>
            <w:r>
              <w:t xml:space="preserve">aukštesnysis </w:t>
            </w:r>
          </w:p>
        </w:tc>
        <w:tc>
          <w:tcPr>
            <w:tcW w:w="1960" w:type="dxa"/>
            <w:tcBorders>
              <w:top w:val="single" w:sz="4" w:space="0" w:color="000000"/>
              <w:left w:val="single" w:sz="4" w:space="0" w:color="000000"/>
              <w:bottom w:val="single" w:sz="4" w:space="0" w:color="000000"/>
              <w:right w:val="single" w:sz="4" w:space="0" w:color="000000"/>
            </w:tcBorders>
          </w:tcPr>
          <w:p w14:paraId="1D0728EC" w14:textId="77777777" w:rsidR="00F6767D" w:rsidRDefault="00F6767D" w:rsidP="003D4858">
            <w:pPr>
              <w:spacing w:after="0" w:line="259" w:lineRule="auto"/>
              <w:ind w:left="0" w:right="55" w:firstLine="0"/>
            </w:pPr>
            <w:r>
              <w:t xml:space="preserve">10 (dešimt) </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36B9B0D0" w14:textId="77777777" w:rsidR="00F6767D" w:rsidRDefault="00F6767D" w:rsidP="003D4858">
            <w:pPr>
              <w:spacing w:after="0" w:line="259" w:lineRule="auto"/>
              <w:ind w:left="0" w:right="53" w:firstLine="0"/>
            </w:pPr>
            <w:r>
              <w:t xml:space="preserve">įskaityta, </w:t>
            </w:r>
          </w:p>
          <w:p w14:paraId="0CC0F58E" w14:textId="77777777" w:rsidR="00F6767D" w:rsidRDefault="00F6767D" w:rsidP="003D4858">
            <w:pPr>
              <w:spacing w:after="0" w:line="259" w:lineRule="auto"/>
              <w:ind w:left="0" w:right="52" w:firstLine="0"/>
            </w:pPr>
            <w:r>
              <w:t xml:space="preserve">atleista </w:t>
            </w:r>
          </w:p>
        </w:tc>
      </w:tr>
      <w:tr w:rsidR="00F6767D" w14:paraId="64054F3F" w14:textId="77777777" w:rsidTr="00F6767D">
        <w:trPr>
          <w:trHeight w:val="314"/>
        </w:trPr>
        <w:tc>
          <w:tcPr>
            <w:tcW w:w="0" w:type="auto"/>
            <w:vMerge/>
            <w:tcBorders>
              <w:top w:val="nil"/>
              <w:left w:val="single" w:sz="4" w:space="0" w:color="000000"/>
              <w:bottom w:val="single" w:sz="4" w:space="0" w:color="000000"/>
              <w:right w:val="single" w:sz="4" w:space="0" w:color="000000"/>
            </w:tcBorders>
          </w:tcPr>
          <w:p w14:paraId="45E81987" w14:textId="77777777" w:rsidR="00F6767D" w:rsidRDefault="00F6767D" w:rsidP="003D4858">
            <w:pPr>
              <w:spacing w:after="160" w:line="259" w:lineRule="auto"/>
              <w:ind w:left="0" w:firstLine="0"/>
            </w:pPr>
          </w:p>
        </w:tc>
        <w:tc>
          <w:tcPr>
            <w:tcW w:w="1960" w:type="dxa"/>
            <w:tcBorders>
              <w:top w:val="single" w:sz="4" w:space="0" w:color="000000"/>
              <w:left w:val="single" w:sz="4" w:space="0" w:color="000000"/>
              <w:bottom w:val="single" w:sz="4" w:space="0" w:color="000000"/>
              <w:right w:val="single" w:sz="4" w:space="0" w:color="000000"/>
            </w:tcBorders>
          </w:tcPr>
          <w:p w14:paraId="74281F04" w14:textId="77777777" w:rsidR="00F6767D" w:rsidRDefault="00F6767D" w:rsidP="003D4858">
            <w:pPr>
              <w:spacing w:after="0" w:line="259" w:lineRule="auto"/>
              <w:ind w:left="0" w:right="58" w:firstLine="0"/>
            </w:pPr>
            <w:r>
              <w:t xml:space="preserve">9 (devyni) </w:t>
            </w:r>
          </w:p>
        </w:tc>
        <w:tc>
          <w:tcPr>
            <w:tcW w:w="0" w:type="auto"/>
            <w:vMerge/>
            <w:tcBorders>
              <w:top w:val="nil"/>
              <w:left w:val="single" w:sz="4" w:space="0" w:color="000000"/>
              <w:bottom w:val="nil"/>
              <w:right w:val="single" w:sz="4" w:space="0" w:color="000000"/>
            </w:tcBorders>
          </w:tcPr>
          <w:p w14:paraId="423AC787" w14:textId="77777777" w:rsidR="00F6767D" w:rsidRDefault="00F6767D" w:rsidP="003D4858">
            <w:pPr>
              <w:spacing w:after="160" w:line="259" w:lineRule="auto"/>
              <w:ind w:left="0" w:firstLine="0"/>
            </w:pPr>
          </w:p>
        </w:tc>
      </w:tr>
      <w:tr w:rsidR="00F6767D" w14:paraId="5010C04A" w14:textId="77777777" w:rsidTr="00F6767D">
        <w:trPr>
          <w:trHeight w:val="317"/>
        </w:trPr>
        <w:tc>
          <w:tcPr>
            <w:tcW w:w="1765" w:type="dxa"/>
            <w:vMerge w:val="restart"/>
            <w:tcBorders>
              <w:top w:val="single" w:sz="4" w:space="0" w:color="000000"/>
              <w:left w:val="single" w:sz="4" w:space="0" w:color="000000"/>
              <w:bottom w:val="single" w:sz="4" w:space="0" w:color="000000"/>
              <w:right w:val="single" w:sz="4" w:space="0" w:color="000000"/>
            </w:tcBorders>
            <w:vAlign w:val="center"/>
          </w:tcPr>
          <w:p w14:paraId="3ABE0F7C" w14:textId="77777777" w:rsidR="00F6767D" w:rsidRDefault="00F6767D" w:rsidP="003D4858">
            <w:pPr>
              <w:spacing w:after="0" w:line="259" w:lineRule="auto"/>
              <w:ind w:left="0" w:right="61" w:firstLine="0"/>
            </w:pPr>
            <w:r>
              <w:t xml:space="preserve">pagrindinis </w:t>
            </w:r>
          </w:p>
        </w:tc>
        <w:tc>
          <w:tcPr>
            <w:tcW w:w="1960" w:type="dxa"/>
            <w:tcBorders>
              <w:top w:val="single" w:sz="4" w:space="0" w:color="000000"/>
              <w:left w:val="single" w:sz="4" w:space="0" w:color="000000"/>
              <w:bottom w:val="single" w:sz="4" w:space="0" w:color="000000"/>
              <w:right w:val="single" w:sz="4" w:space="0" w:color="000000"/>
            </w:tcBorders>
          </w:tcPr>
          <w:p w14:paraId="2864DB98" w14:textId="77777777" w:rsidR="00F6767D" w:rsidRDefault="00F6767D" w:rsidP="003D4858">
            <w:pPr>
              <w:spacing w:after="0" w:line="259" w:lineRule="auto"/>
              <w:ind w:left="0" w:right="60" w:firstLine="0"/>
            </w:pPr>
            <w:r>
              <w:t xml:space="preserve">8 (aštuoni) </w:t>
            </w:r>
          </w:p>
        </w:tc>
        <w:tc>
          <w:tcPr>
            <w:tcW w:w="0" w:type="auto"/>
            <w:vMerge/>
            <w:tcBorders>
              <w:top w:val="nil"/>
              <w:left w:val="single" w:sz="4" w:space="0" w:color="000000"/>
              <w:bottom w:val="nil"/>
              <w:right w:val="single" w:sz="4" w:space="0" w:color="000000"/>
            </w:tcBorders>
          </w:tcPr>
          <w:p w14:paraId="40491E00" w14:textId="77777777" w:rsidR="00F6767D" w:rsidRDefault="00F6767D" w:rsidP="003D4858">
            <w:pPr>
              <w:spacing w:after="160" w:line="259" w:lineRule="auto"/>
              <w:ind w:left="0" w:firstLine="0"/>
            </w:pPr>
          </w:p>
        </w:tc>
      </w:tr>
      <w:tr w:rsidR="00F6767D" w14:paraId="71557A96" w14:textId="77777777" w:rsidTr="00F6767D">
        <w:trPr>
          <w:trHeight w:val="317"/>
        </w:trPr>
        <w:tc>
          <w:tcPr>
            <w:tcW w:w="0" w:type="auto"/>
            <w:vMerge/>
            <w:tcBorders>
              <w:top w:val="nil"/>
              <w:left w:val="single" w:sz="4" w:space="0" w:color="000000"/>
              <w:bottom w:val="single" w:sz="4" w:space="0" w:color="000000"/>
              <w:right w:val="single" w:sz="4" w:space="0" w:color="000000"/>
            </w:tcBorders>
          </w:tcPr>
          <w:p w14:paraId="2DADAC01" w14:textId="77777777" w:rsidR="00F6767D" w:rsidRDefault="00F6767D" w:rsidP="003D4858">
            <w:pPr>
              <w:spacing w:after="160" w:line="259" w:lineRule="auto"/>
              <w:ind w:left="0" w:firstLine="0"/>
            </w:pPr>
          </w:p>
        </w:tc>
        <w:tc>
          <w:tcPr>
            <w:tcW w:w="1960" w:type="dxa"/>
            <w:tcBorders>
              <w:top w:val="single" w:sz="4" w:space="0" w:color="000000"/>
              <w:left w:val="single" w:sz="4" w:space="0" w:color="000000"/>
              <w:bottom w:val="single" w:sz="4" w:space="0" w:color="000000"/>
              <w:right w:val="single" w:sz="4" w:space="0" w:color="000000"/>
            </w:tcBorders>
          </w:tcPr>
          <w:p w14:paraId="7AAC6306" w14:textId="77777777" w:rsidR="00F6767D" w:rsidRDefault="00F6767D" w:rsidP="003D4858">
            <w:pPr>
              <w:spacing w:after="0" w:line="259" w:lineRule="auto"/>
              <w:ind w:left="0" w:right="60" w:firstLine="0"/>
            </w:pPr>
            <w:r>
              <w:t xml:space="preserve">7 (septyni) </w:t>
            </w:r>
          </w:p>
        </w:tc>
        <w:tc>
          <w:tcPr>
            <w:tcW w:w="0" w:type="auto"/>
            <w:vMerge/>
            <w:tcBorders>
              <w:top w:val="nil"/>
              <w:left w:val="single" w:sz="4" w:space="0" w:color="000000"/>
              <w:bottom w:val="nil"/>
              <w:right w:val="single" w:sz="4" w:space="0" w:color="000000"/>
            </w:tcBorders>
          </w:tcPr>
          <w:p w14:paraId="425FD404" w14:textId="77777777" w:rsidR="00F6767D" w:rsidRDefault="00F6767D" w:rsidP="003D4858">
            <w:pPr>
              <w:spacing w:after="160" w:line="259" w:lineRule="auto"/>
              <w:ind w:left="0" w:firstLine="0"/>
            </w:pPr>
          </w:p>
        </w:tc>
      </w:tr>
      <w:tr w:rsidR="00F6767D" w14:paraId="212E97D1" w14:textId="77777777" w:rsidTr="00F6767D">
        <w:trPr>
          <w:trHeight w:val="314"/>
        </w:trPr>
        <w:tc>
          <w:tcPr>
            <w:tcW w:w="1765" w:type="dxa"/>
            <w:vMerge w:val="restart"/>
            <w:tcBorders>
              <w:top w:val="single" w:sz="4" w:space="0" w:color="000000"/>
              <w:left w:val="single" w:sz="4" w:space="0" w:color="000000"/>
              <w:bottom w:val="single" w:sz="4" w:space="0" w:color="000000"/>
              <w:right w:val="single" w:sz="4" w:space="0" w:color="000000"/>
            </w:tcBorders>
            <w:vAlign w:val="center"/>
          </w:tcPr>
          <w:p w14:paraId="774CC439" w14:textId="77777777" w:rsidR="00F6767D" w:rsidRDefault="00F6767D" w:rsidP="003D4858">
            <w:pPr>
              <w:spacing w:after="0" w:line="259" w:lineRule="auto"/>
              <w:ind w:left="0" w:right="63" w:firstLine="0"/>
            </w:pPr>
            <w:r>
              <w:t xml:space="preserve">patenkinamas </w:t>
            </w:r>
          </w:p>
        </w:tc>
        <w:tc>
          <w:tcPr>
            <w:tcW w:w="1960" w:type="dxa"/>
            <w:tcBorders>
              <w:top w:val="single" w:sz="4" w:space="0" w:color="000000"/>
              <w:left w:val="single" w:sz="4" w:space="0" w:color="000000"/>
              <w:bottom w:val="single" w:sz="4" w:space="0" w:color="000000"/>
              <w:right w:val="single" w:sz="4" w:space="0" w:color="000000"/>
            </w:tcBorders>
          </w:tcPr>
          <w:p w14:paraId="5710C919" w14:textId="77777777" w:rsidR="00F6767D" w:rsidRDefault="00F6767D" w:rsidP="003D4858">
            <w:pPr>
              <w:spacing w:after="0" w:line="259" w:lineRule="auto"/>
              <w:ind w:left="0" w:right="58" w:firstLine="0"/>
            </w:pPr>
            <w:r>
              <w:t xml:space="preserve">6 (šeši) </w:t>
            </w:r>
          </w:p>
        </w:tc>
        <w:tc>
          <w:tcPr>
            <w:tcW w:w="0" w:type="auto"/>
            <w:vMerge/>
            <w:tcBorders>
              <w:top w:val="nil"/>
              <w:left w:val="single" w:sz="4" w:space="0" w:color="000000"/>
              <w:bottom w:val="nil"/>
              <w:right w:val="single" w:sz="4" w:space="0" w:color="000000"/>
            </w:tcBorders>
          </w:tcPr>
          <w:p w14:paraId="39FFB0CE" w14:textId="77777777" w:rsidR="00F6767D" w:rsidRDefault="00F6767D" w:rsidP="003D4858">
            <w:pPr>
              <w:spacing w:after="160" w:line="259" w:lineRule="auto"/>
              <w:ind w:left="0" w:firstLine="0"/>
            </w:pPr>
          </w:p>
        </w:tc>
      </w:tr>
      <w:tr w:rsidR="00F6767D" w14:paraId="4E0C54E9" w14:textId="77777777" w:rsidTr="00F6767D">
        <w:trPr>
          <w:trHeight w:val="317"/>
        </w:trPr>
        <w:tc>
          <w:tcPr>
            <w:tcW w:w="0" w:type="auto"/>
            <w:vMerge/>
            <w:tcBorders>
              <w:top w:val="nil"/>
              <w:left w:val="single" w:sz="4" w:space="0" w:color="000000"/>
              <w:bottom w:val="single" w:sz="4" w:space="0" w:color="000000"/>
              <w:right w:val="single" w:sz="4" w:space="0" w:color="000000"/>
            </w:tcBorders>
          </w:tcPr>
          <w:p w14:paraId="1383039F" w14:textId="77777777" w:rsidR="00F6767D" w:rsidRDefault="00F6767D" w:rsidP="003D4858">
            <w:pPr>
              <w:spacing w:after="160" w:line="259" w:lineRule="auto"/>
              <w:ind w:left="0" w:firstLine="0"/>
            </w:pPr>
          </w:p>
        </w:tc>
        <w:tc>
          <w:tcPr>
            <w:tcW w:w="1960" w:type="dxa"/>
            <w:tcBorders>
              <w:top w:val="single" w:sz="4" w:space="0" w:color="000000"/>
              <w:left w:val="single" w:sz="4" w:space="0" w:color="000000"/>
              <w:bottom w:val="single" w:sz="4" w:space="0" w:color="000000"/>
              <w:right w:val="single" w:sz="4" w:space="0" w:color="000000"/>
            </w:tcBorders>
          </w:tcPr>
          <w:p w14:paraId="242EA44F" w14:textId="77777777" w:rsidR="00F6767D" w:rsidRDefault="00F6767D" w:rsidP="003D4858">
            <w:pPr>
              <w:spacing w:after="0" w:line="259" w:lineRule="auto"/>
              <w:ind w:left="0" w:right="57" w:firstLine="0"/>
            </w:pPr>
            <w:r>
              <w:t xml:space="preserve">5 (penki) </w:t>
            </w:r>
          </w:p>
        </w:tc>
        <w:tc>
          <w:tcPr>
            <w:tcW w:w="0" w:type="auto"/>
            <w:vMerge/>
            <w:tcBorders>
              <w:top w:val="nil"/>
              <w:left w:val="single" w:sz="4" w:space="0" w:color="000000"/>
              <w:bottom w:val="nil"/>
              <w:right w:val="single" w:sz="4" w:space="0" w:color="000000"/>
            </w:tcBorders>
          </w:tcPr>
          <w:p w14:paraId="2C62315C" w14:textId="77777777" w:rsidR="00F6767D" w:rsidRDefault="00F6767D" w:rsidP="003D4858">
            <w:pPr>
              <w:spacing w:after="160" w:line="259" w:lineRule="auto"/>
              <w:ind w:left="0" w:firstLine="0"/>
            </w:pPr>
          </w:p>
        </w:tc>
      </w:tr>
      <w:tr w:rsidR="00F6767D" w14:paraId="5833D8B6" w14:textId="77777777" w:rsidTr="00F6767D">
        <w:trPr>
          <w:trHeight w:val="317"/>
        </w:trPr>
        <w:tc>
          <w:tcPr>
            <w:tcW w:w="1765" w:type="dxa"/>
            <w:tcBorders>
              <w:top w:val="single" w:sz="4" w:space="0" w:color="000000"/>
              <w:left w:val="single" w:sz="4" w:space="0" w:color="000000"/>
              <w:bottom w:val="single" w:sz="4" w:space="0" w:color="000000"/>
              <w:right w:val="single" w:sz="4" w:space="0" w:color="000000"/>
            </w:tcBorders>
          </w:tcPr>
          <w:p w14:paraId="4A225B37" w14:textId="39622903" w:rsidR="00F6767D" w:rsidRDefault="00F6767D" w:rsidP="003D4858">
            <w:pPr>
              <w:spacing w:after="0" w:line="259" w:lineRule="auto"/>
              <w:ind w:left="0" w:right="59" w:firstLine="0"/>
            </w:pPr>
            <w:r>
              <w:t>slenkstinis</w:t>
            </w:r>
            <w:r w:rsidR="00FA56EE">
              <w:t>⃰</w:t>
            </w: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3122E64" w14:textId="77777777" w:rsidR="00F6767D" w:rsidRDefault="00F6767D" w:rsidP="003D4858">
            <w:pPr>
              <w:spacing w:after="0" w:line="259" w:lineRule="auto"/>
              <w:ind w:left="0" w:right="60" w:firstLine="0"/>
            </w:pPr>
            <w:r>
              <w:t xml:space="preserve">4 (keturi) </w:t>
            </w:r>
          </w:p>
        </w:tc>
        <w:tc>
          <w:tcPr>
            <w:tcW w:w="0" w:type="auto"/>
            <w:vMerge/>
            <w:tcBorders>
              <w:top w:val="nil"/>
              <w:left w:val="single" w:sz="4" w:space="0" w:color="000000"/>
              <w:bottom w:val="single" w:sz="4" w:space="0" w:color="000000"/>
              <w:right w:val="single" w:sz="4" w:space="0" w:color="000000"/>
            </w:tcBorders>
          </w:tcPr>
          <w:p w14:paraId="0B8A6AE7" w14:textId="77777777" w:rsidR="00F6767D" w:rsidRDefault="00F6767D" w:rsidP="003D4858">
            <w:pPr>
              <w:spacing w:after="160" w:line="259" w:lineRule="auto"/>
              <w:ind w:left="0" w:firstLine="0"/>
            </w:pPr>
          </w:p>
        </w:tc>
      </w:tr>
      <w:tr w:rsidR="00F6767D" w14:paraId="6A6D425A" w14:textId="77777777" w:rsidTr="000370D4">
        <w:trPr>
          <w:trHeight w:val="296"/>
        </w:trPr>
        <w:tc>
          <w:tcPr>
            <w:tcW w:w="1765" w:type="dxa"/>
            <w:vMerge w:val="restart"/>
            <w:tcBorders>
              <w:top w:val="single" w:sz="4" w:space="0" w:color="000000"/>
              <w:left w:val="single" w:sz="4" w:space="0" w:color="000000"/>
              <w:right w:val="single" w:sz="4" w:space="0" w:color="000000"/>
            </w:tcBorders>
            <w:vAlign w:val="center"/>
          </w:tcPr>
          <w:p w14:paraId="580DB22E" w14:textId="77777777" w:rsidR="00F6767D" w:rsidRDefault="00F6767D" w:rsidP="003D4858">
            <w:pPr>
              <w:spacing w:after="0" w:line="259" w:lineRule="auto"/>
              <w:ind w:left="0" w:firstLine="0"/>
            </w:pPr>
            <w:r>
              <w:t xml:space="preserve">nepatenkinamas </w:t>
            </w:r>
          </w:p>
        </w:tc>
        <w:tc>
          <w:tcPr>
            <w:tcW w:w="1960" w:type="dxa"/>
            <w:tcBorders>
              <w:top w:val="single" w:sz="4" w:space="0" w:color="000000"/>
              <w:left w:val="single" w:sz="4" w:space="0" w:color="000000"/>
              <w:bottom w:val="single" w:sz="4" w:space="0" w:color="000000"/>
              <w:right w:val="single" w:sz="4" w:space="0" w:color="000000"/>
            </w:tcBorders>
          </w:tcPr>
          <w:p w14:paraId="2079766A" w14:textId="070A5B62" w:rsidR="00F6767D" w:rsidRDefault="00F6767D" w:rsidP="003D4858">
            <w:pPr>
              <w:spacing w:after="0" w:line="259" w:lineRule="auto"/>
              <w:ind w:left="0" w:right="57" w:firstLine="0"/>
            </w:pPr>
            <w:r>
              <w:t xml:space="preserve">3 (trys) </w:t>
            </w:r>
          </w:p>
        </w:tc>
        <w:tc>
          <w:tcPr>
            <w:tcW w:w="1702" w:type="dxa"/>
            <w:vMerge w:val="restart"/>
            <w:tcBorders>
              <w:top w:val="single" w:sz="4" w:space="0" w:color="000000"/>
              <w:left w:val="single" w:sz="4" w:space="0" w:color="000000"/>
              <w:right w:val="single" w:sz="4" w:space="0" w:color="000000"/>
            </w:tcBorders>
            <w:vAlign w:val="center"/>
          </w:tcPr>
          <w:p w14:paraId="6EC082F7" w14:textId="77777777" w:rsidR="00F6767D" w:rsidRDefault="00F6767D" w:rsidP="003D4858">
            <w:pPr>
              <w:spacing w:after="0" w:line="259" w:lineRule="auto"/>
              <w:ind w:left="0" w:right="55" w:firstLine="0"/>
            </w:pPr>
            <w:r>
              <w:t xml:space="preserve">neįskaityta </w:t>
            </w:r>
          </w:p>
        </w:tc>
      </w:tr>
      <w:tr w:rsidR="00F6767D" w14:paraId="7CB9C15A" w14:textId="77777777" w:rsidTr="000370D4">
        <w:trPr>
          <w:trHeight w:val="296"/>
        </w:trPr>
        <w:tc>
          <w:tcPr>
            <w:tcW w:w="1765" w:type="dxa"/>
            <w:vMerge/>
            <w:tcBorders>
              <w:left w:val="single" w:sz="4" w:space="0" w:color="000000"/>
              <w:right w:val="single" w:sz="4" w:space="0" w:color="000000"/>
            </w:tcBorders>
            <w:vAlign w:val="center"/>
          </w:tcPr>
          <w:p w14:paraId="6215F191" w14:textId="77777777" w:rsidR="00F6767D" w:rsidRDefault="00F6767D" w:rsidP="003D4858">
            <w:pPr>
              <w:spacing w:after="0" w:line="259" w:lineRule="auto"/>
              <w:ind w:left="0" w:firstLine="0"/>
            </w:pPr>
          </w:p>
        </w:tc>
        <w:tc>
          <w:tcPr>
            <w:tcW w:w="1960" w:type="dxa"/>
            <w:tcBorders>
              <w:top w:val="single" w:sz="4" w:space="0" w:color="000000"/>
              <w:left w:val="single" w:sz="4" w:space="0" w:color="000000"/>
              <w:bottom w:val="single" w:sz="4" w:space="0" w:color="000000"/>
              <w:right w:val="single" w:sz="4" w:space="0" w:color="000000"/>
            </w:tcBorders>
          </w:tcPr>
          <w:p w14:paraId="7EE12735" w14:textId="58F4E98D" w:rsidR="00F6767D" w:rsidRDefault="00F6767D" w:rsidP="003D4858">
            <w:pPr>
              <w:spacing w:after="0" w:line="259" w:lineRule="auto"/>
              <w:ind w:left="0" w:right="57" w:firstLine="0"/>
            </w:pPr>
            <w:r>
              <w:t>2 (du)</w:t>
            </w:r>
          </w:p>
        </w:tc>
        <w:tc>
          <w:tcPr>
            <w:tcW w:w="1702" w:type="dxa"/>
            <w:vMerge/>
            <w:tcBorders>
              <w:left w:val="single" w:sz="4" w:space="0" w:color="000000"/>
              <w:right w:val="single" w:sz="4" w:space="0" w:color="000000"/>
            </w:tcBorders>
            <w:vAlign w:val="center"/>
          </w:tcPr>
          <w:p w14:paraId="1EAA0CCC" w14:textId="77777777" w:rsidR="00F6767D" w:rsidRDefault="00F6767D" w:rsidP="003D4858">
            <w:pPr>
              <w:spacing w:after="0" w:line="259" w:lineRule="auto"/>
              <w:ind w:left="0" w:right="55" w:firstLine="0"/>
            </w:pPr>
          </w:p>
        </w:tc>
      </w:tr>
      <w:tr w:rsidR="00F6767D" w14:paraId="0898FC58" w14:textId="77777777" w:rsidTr="000370D4">
        <w:trPr>
          <w:trHeight w:val="296"/>
        </w:trPr>
        <w:tc>
          <w:tcPr>
            <w:tcW w:w="1765" w:type="dxa"/>
            <w:vMerge/>
            <w:tcBorders>
              <w:left w:val="single" w:sz="4" w:space="0" w:color="000000"/>
              <w:bottom w:val="single" w:sz="4" w:space="0" w:color="000000"/>
              <w:right w:val="single" w:sz="4" w:space="0" w:color="000000"/>
            </w:tcBorders>
            <w:vAlign w:val="center"/>
          </w:tcPr>
          <w:p w14:paraId="7D3B9254" w14:textId="77777777" w:rsidR="00F6767D" w:rsidRDefault="00F6767D" w:rsidP="003D4858">
            <w:pPr>
              <w:spacing w:after="0" w:line="259" w:lineRule="auto"/>
              <w:ind w:left="0" w:firstLine="0"/>
            </w:pPr>
          </w:p>
        </w:tc>
        <w:tc>
          <w:tcPr>
            <w:tcW w:w="1960" w:type="dxa"/>
            <w:tcBorders>
              <w:top w:val="single" w:sz="4" w:space="0" w:color="000000"/>
              <w:left w:val="single" w:sz="4" w:space="0" w:color="000000"/>
              <w:bottom w:val="single" w:sz="4" w:space="0" w:color="000000"/>
              <w:right w:val="single" w:sz="4" w:space="0" w:color="000000"/>
            </w:tcBorders>
          </w:tcPr>
          <w:p w14:paraId="71698B70" w14:textId="28FDC663" w:rsidR="00F6767D" w:rsidRDefault="00F6767D" w:rsidP="003D4858">
            <w:pPr>
              <w:spacing w:after="0" w:line="259" w:lineRule="auto"/>
              <w:ind w:left="0" w:right="57" w:firstLine="0"/>
            </w:pPr>
            <w:r>
              <w:t>1 (vienas)</w:t>
            </w:r>
          </w:p>
        </w:tc>
        <w:tc>
          <w:tcPr>
            <w:tcW w:w="1702" w:type="dxa"/>
            <w:vMerge/>
            <w:tcBorders>
              <w:left w:val="single" w:sz="4" w:space="0" w:color="000000"/>
              <w:bottom w:val="single" w:sz="4" w:space="0" w:color="000000"/>
              <w:right w:val="single" w:sz="4" w:space="0" w:color="000000"/>
            </w:tcBorders>
            <w:vAlign w:val="center"/>
          </w:tcPr>
          <w:p w14:paraId="79172951" w14:textId="77777777" w:rsidR="00F6767D" w:rsidRDefault="00F6767D" w:rsidP="003D4858">
            <w:pPr>
              <w:spacing w:after="0" w:line="259" w:lineRule="auto"/>
              <w:ind w:left="0" w:right="55" w:firstLine="0"/>
            </w:pPr>
          </w:p>
        </w:tc>
      </w:tr>
    </w:tbl>
    <w:p w14:paraId="606F4632" w14:textId="6E0F6DF9" w:rsidR="00F6767D" w:rsidRDefault="00FA56EE" w:rsidP="00D60B8C">
      <w:pPr>
        <w:tabs>
          <w:tab w:val="left" w:pos="1560"/>
          <w:tab w:val="left" w:pos="1701"/>
        </w:tabs>
        <w:spacing w:after="0" w:line="240" w:lineRule="auto"/>
        <w:ind w:left="0" w:firstLine="1134"/>
        <w:contextualSpacing/>
        <w:rPr>
          <w:kern w:val="0"/>
          <w14:ligatures w14:val="none"/>
        </w:rPr>
      </w:pPr>
      <w:r>
        <w:rPr>
          <w:kern w:val="0"/>
          <w14:ligatures w14:val="none"/>
        </w:rPr>
        <w:t xml:space="preserve">⃰  </w:t>
      </w:r>
      <w:r>
        <w:rPr>
          <w:sz w:val="23"/>
        </w:rPr>
        <w:t>2023-2024 m. m. -  5, 7, I g, III g klasėse; nuo 2024-2025 m. m.  – 5-8, I g – IV g klasėse</w:t>
      </w:r>
      <w:r w:rsidR="00ED074B">
        <w:rPr>
          <w:sz w:val="23"/>
        </w:rPr>
        <w:t>.</w:t>
      </w:r>
    </w:p>
    <w:p w14:paraId="299059D9" w14:textId="34834C17" w:rsidR="00F6767D" w:rsidRDefault="00F6767D" w:rsidP="00D60B8C">
      <w:pPr>
        <w:pStyle w:val="Sraopastraipa"/>
        <w:numPr>
          <w:ilvl w:val="1"/>
          <w:numId w:val="26"/>
        </w:numPr>
        <w:tabs>
          <w:tab w:val="left" w:pos="1560"/>
          <w:tab w:val="left" w:pos="1701"/>
        </w:tabs>
        <w:ind w:left="0" w:firstLine="1134"/>
      </w:pPr>
      <w:r>
        <w:t>pažymiu vertinamos kalbos, socialiniai mokslai, tikslieji mokslai, gamtos mokslai, menai, technologijos ir fizinis ugdymas, matematikos modulis „Planimetrija“</w:t>
      </w:r>
      <w:r w:rsidR="00A8152E">
        <w:t>;</w:t>
      </w:r>
      <w:r>
        <w:t xml:space="preserve"> </w:t>
      </w:r>
    </w:p>
    <w:p w14:paraId="21D3A97C" w14:textId="332CC138" w:rsidR="00F6767D" w:rsidRDefault="00F6767D" w:rsidP="00D60B8C">
      <w:pPr>
        <w:pStyle w:val="Sraopastraipa"/>
        <w:numPr>
          <w:ilvl w:val="1"/>
          <w:numId w:val="26"/>
        </w:numPr>
        <w:tabs>
          <w:tab w:val="left" w:pos="1560"/>
          <w:tab w:val="left" w:pos="1701"/>
        </w:tabs>
        <w:ind w:left="0" w:firstLine="1134"/>
      </w:pPr>
      <w:r>
        <w:t xml:space="preserve">įskaita vertinama dorinis ugdymas (tikyba, etika), fizinio ugdymo </w:t>
      </w:r>
      <w:r w:rsidR="0070653A">
        <w:t>specialiosios</w:t>
      </w:r>
      <w:r>
        <w:t xml:space="preserve"> grupės mokiniai, žmogaus sauga, gyvenimo įgūdžiai, socialinė-pilietinė veikla</w:t>
      </w:r>
      <w:r w:rsidR="00A8152E">
        <w:t>;</w:t>
      </w:r>
      <w:r>
        <w:t xml:space="preserve"> </w:t>
      </w:r>
    </w:p>
    <w:p w14:paraId="5019B0BE" w14:textId="14EAFCE4" w:rsidR="00F6767D" w:rsidRDefault="00A8152E" w:rsidP="00D60B8C">
      <w:pPr>
        <w:pStyle w:val="Sraopastraipa"/>
        <w:numPr>
          <w:ilvl w:val="1"/>
          <w:numId w:val="26"/>
        </w:numPr>
        <w:tabs>
          <w:tab w:val="left" w:pos="1560"/>
          <w:tab w:val="left" w:pos="1701"/>
        </w:tabs>
        <w:spacing w:line="266" w:lineRule="auto"/>
        <w:ind w:left="0" w:firstLine="1134"/>
      </w:pPr>
      <w:r>
        <w:t>d</w:t>
      </w:r>
      <w:r w:rsidR="00F6767D">
        <w:t>alykų modulių įvertinimas įskaitomas į dalyko įvertinimą</w:t>
      </w:r>
      <w:r>
        <w:t>;</w:t>
      </w:r>
    </w:p>
    <w:p w14:paraId="4B9D26EF" w14:textId="197C5371" w:rsidR="002C6F3D" w:rsidRPr="00A8152E" w:rsidRDefault="002C6F3D" w:rsidP="00D60B8C">
      <w:pPr>
        <w:pStyle w:val="Sraopastraipa"/>
        <w:numPr>
          <w:ilvl w:val="1"/>
          <w:numId w:val="26"/>
        </w:numPr>
        <w:tabs>
          <w:tab w:val="left" w:pos="1560"/>
          <w:tab w:val="left" w:pos="1701"/>
        </w:tabs>
        <w:spacing w:line="266" w:lineRule="auto"/>
        <w:ind w:left="0" w:firstLine="1134"/>
        <w:rPr>
          <w:kern w:val="0"/>
          <w14:ligatures w14:val="none"/>
        </w:rPr>
      </w:pPr>
      <w:r w:rsidRPr="00A8152E">
        <w:rPr>
          <w:kern w:val="0"/>
          <w14:ligatures w14:val="none"/>
        </w:rPr>
        <w:t xml:space="preserve">įrašas „atleista“ įrašomas, jeigu mokinys pagal gydytojo rekomendaciją ir gimnazijos direktoriaus įsakymą atleistas nuo fizinio ugdymo pamokų mokslo metų ar pusmečio laikotarpiui; </w:t>
      </w:r>
    </w:p>
    <w:p w14:paraId="049E59CB" w14:textId="73625FD5" w:rsidR="00F6767D" w:rsidRDefault="00A8152E" w:rsidP="00D60B8C">
      <w:pPr>
        <w:pStyle w:val="Sraopastraipa"/>
        <w:numPr>
          <w:ilvl w:val="1"/>
          <w:numId w:val="26"/>
        </w:numPr>
        <w:tabs>
          <w:tab w:val="left" w:pos="1560"/>
          <w:tab w:val="left" w:pos="1701"/>
        </w:tabs>
        <w:spacing w:line="266" w:lineRule="auto"/>
        <w:ind w:left="0" w:firstLine="1134"/>
      </w:pPr>
      <w:r>
        <w:t>m</w:t>
      </w:r>
      <w:r w:rsidR="00F6767D">
        <w:t>okinių mokymosi pasiekimai vertinami sistemingai. Rekomenduojama</w:t>
      </w:r>
      <w:r w:rsidR="003A064F">
        <w:t>s</w:t>
      </w:r>
      <w:r w:rsidR="00F6767D">
        <w:t xml:space="preserve"> pasiekim</w:t>
      </w:r>
      <w:r w:rsidR="003A064F">
        <w:t>ų</w:t>
      </w:r>
      <w:r w:rsidR="00F6767D">
        <w:t xml:space="preserve"> vertin</w:t>
      </w:r>
      <w:r w:rsidR="003A064F">
        <w:t>imo</w:t>
      </w:r>
      <w:r w:rsidR="00F6767D">
        <w:t xml:space="preserve">  dažnum</w:t>
      </w:r>
      <w:r w:rsidR="003A064F">
        <w:t>as</w:t>
      </w:r>
      <w:r w:rsidR="00F6767D">
        <w:t xml:space="preserve"> per pusmetį:  </w:t>
      </w:r>
    </w:p>
    <w:p w14:paraId="174E3726" w14:textId="77777777" w:rsidR="00F6767D" w:rsidRDefault="00F6767D" w:rsidP="00A8152E">
      <w:pPr>
        <w:tabs>
          <w:tab w:val="left" w:pos="1560"/>
          <w:tab w:val="left" w:pos="1701"/>
        </w:tabs>
        <w:spacing w:after="0" w:line="360" w:lineRule="auto"/>
        <w:ind w:left="567" w:firstLine="0"/>
        <w:contextualSpacing/>
        <w:rPr>
          <w:kern w:val="0"/>
          <w14:ligatures w14:val="none"/>
        </w:rPr>
      </w:pPr>
    </w:p>
    <w:tbl>
      <w:tblPr>
        <w:tblStyle w:val="TableGrid2"/>
        <w:tblW w:w="8932" w:type="dxa"/>
        <w:tblInd w:w="704" w:type="dxa"/>
        <w:tblCellMar>
          <w:top w:w="49" w:type="dxa"/>
          <w:left w:w="108" w:type="dxa"/>
          <w:right w:w="115" w:type="dxa"/>
        </w:tblCellMar>
        <w:tblLook w:val="04A0" w:firstRow="1" w:lastRow="0" w:firstColumn="1" w:lastColumn="0" w:noHBand="0" w:noVBand="1"/>
      </w:tblPr>
      <w:tblGrid>
        <w:gridCol w:w="3125"/>
        <w:gridCol w:w="5807"/>
      </w:tblGrid>
      <w:tr w:rsidR="00F6767D" w:rsidRPr="00F6767D" w14:paraId="52FFF205" w14:textId="77777777" w:rsidTr="00A8152E">
        <w:trPr>
          <w:trHeight w:val="468"/>
        </w:trPr>
        <w:tc>
          <w:tcPr>
            <w:tcW w:w="3125" w:type="dxa"/>
            <w:tcBorders>
              <w:top w:val="single" w:sz="4" w:space="0" w:color="000000"/>
              <w:left w:val="single" w:sz="4" w:space="0" w:color="000000"/>
              <w:bottom w:val="single" w:sz="4" w:space="0" w:color="000000"/>
              <w:right w:val="single" w:sz="4" w:space="0" w:color="000000"/>
            </w:tcBorders>
            <w:hideMark/>
          </w:tcPr>
          <w:p w14:paraId="1DF3A2EA" w14:textId="77777777" w:rsidR="00F6767D" w:rsidRPr="00F6767D" w:rsidRDefault="00F6767D" w:rsidP="003D4858">
            <w:pPr>
              <w:spacing w:after="0" w:line="256" w:lineRule="auto"/>
              <w:ind w:left="0" w:firstLine="0"/>
            </w:pPr>
            <w:r w:rsidRPr="00F6767D">
              <w:lastRenderedPageBreak/>
              <w:t xml:space="preserve">1 savaitinė pamoka </w:t>
            </w:r>
          </w:p>
        </w:tc>
        <w:tc>
          <w:tcPr>
            <w:tcW w:w="5807" w:type="dxa"/>
            <w:tcBorders>
              <w:top w:val="single" w:sz="4" w:space="0" w:color="000000"/>
              <w:left w:val="single" w:sz="4" w:space="0" w:color="000000"/>
              <w:bottom w:val="single" w:sz="4" w:space="0" w:color="000000"/>
              <w:right w:val="single" w:sz="4" w:space="0" w:color="000000"/>
            </w:tcBorders>
            <w:hideMark/>
          </w:tcPr>
          <w:p w14:paraId="26BD9B6A" w14:textId="77777777" w:rsidR="00F6767D" w:rsidRPr="00F6767D" w:rsidRDefault="00F6767D" w:rsidP="003D4858">
            <w:pPr>
              <w:spacing w:after="0" w:line="256" w:lineRule="auto"/>
              <w:ind w:left="0" w:firstLine="0"/>
            </w:pPr>
            <w:r w:rsidRPr="00F6767D">
              <w:t xml:space="preserve">Ne mažiau kaip 3 įvertinimo fiksavimai per pusmetį </w:t>
            </w:r>
          </w:p>
        </w:tc>
      </w:tr>
      <w:tr w:rsidR="00F6767D" w:rsidRPr="00F6767D" w14:paraId="29A417CE" w14:textId="77777777" w:rsidTr="00A8152E">
        <w:trPr>
          <w:trHeight w:val="468"/>
        </w:trPr>
        <w:tc>
          <w:tcPr>
            <w:tcW w:w="3125" w:type="dxa"/>
            <w:tcBorders>
              <w:top w:val="single" w:sz="4" w:space="0" w:color="000000"/>
              <w:left w:val="single" w:sz="4" w:space="0" w:color="000000"/>
              <w:bottom w:val="single" w:sz="4" w:space="0" w:color="000000"/>
              <w:right w:val="single" w:sz="4" w:space="0" w:color="000000"/>
            </w:tcBorders>
            <w:hideMark/>
          </w:tcPr>
          <w:p w14:paraId="3FF492B7" w14:textId="77777777" w:rsidR="00F6767D" w:rsidRPr="00F6767D" w:rsidRDefault="00F6767D" w:rsidP="003D4858">
            <w:pPr>
              <w:spacing w:after="0" w:line="256" w:lineRule="auto"/>
              <w:ind w:left="0" w:firstLine="0"/>
            </w:pPr>
            <w:r w:rsidRPr="00F6767D">
              <w:t xml:space="preserve">2 savaitinės pamokos </w:t>
            </w:r>
          </w:p>
        </w:tc>
        <w:tc>
          <w:tcPr>
            <w:tcW w:w="5807" w:type="dxa"/>
            <w:tcBorders>
              <w:top w:val="single" w:sz="4" w:space="0" w:color="000000"/>
              <w:left w:val="single" w:sz="4" w:space="0" w:color="000000"/>
              <w:bottom w:val="single" w:sz="4" w:space="0" w:color="000000"/>
              <w:right w:val="single" w:sz="4" w:space="0" w:color="000000"/>
            </w:tcBorders>
            <w:hideMark/>
          </w:tcPr>
          <w:p w14:paraId="24AD5BB6" w14:textId="77777777" w:rsidR="00F6767D" w:rsidRPr="00F6767D" w:rsidRDefault="00F6767D" w:rsidP="003D4858">
            <w:pPr>
              <w:spacing w:after="0" w:line="256" w:lineRule="auto"/>
              <w:ind w:left="0" w:firstLine="0"/>
            </w:pPr>
            <w:r w:rsidRPr="00F6767D">
              <w:t xml:space="preserve">Ne mažiau kaip 4 įvertinimo fiksavimai per pusmetį </w:t>
            </w:r>
          </w:p>
        </w:tc>
      </w:tr>
      <w:tr w:rsidR="00F6767D" w:rsidRPr="00F6767D" w14:paraId="1FE3BFBC" w14:textId="77777777" w:rsidTr="00A8152E">
        <w:trPr>
          <w:trHeight w:val="468"/>
        </w:trPr>
        <w:tc>
          <w:tcPr>
            <w:tcW w:w="3125" w:type="dxa"/>
            <w:tcBorders>
              <w:top w:val="single" w:sz="4" w:space="0" w:color="000000"/>
              <w:left w:val="single" w:sz="4" w:space="0" w:color="000000"/>
              <w:bottom w:val="single" w:sz="4" w:space="0" w:color="000000"/>
              <w:right w:val="single" w:sz="4" w:space="0" w:color="000000"/>
            </w:tcBorders>
            <w:hideMark/>
          </w:tcPr>
          <w:p w14:paraId="173206A4" w14:textId="77777777" w:rsidR="00F6767D" w:rsidRPr="00F6767D" w:rsidRDefault="00F6767D" w:rsidP="003D4858">
            <w:pPr>
              <w:spacing w:after="0" w:line="256" w:lineRule="auto"/>
              <w:ind w:left="0" w:firstLine="0"/>
            </w:pPr>
            <w:r w:rsidRPr="00F6767D">
              <w:t xml:space="preserve">3 savaitinės pamokos </w:t>
            </w:r>
          </w:p>
        </w:tc>
        <w:tc>
          <w:tcPr>
            <w:tcW w:w="5807" w:type="dxa"/>
            <w:tcBorders>
              <w:top w:val="single" w:sz="4" w:space="0" w:color="000000"/>
              <w:left w:val="single" w:sz="4" w:space="0" w:color="000000"/>
              <w:bottom w:val="single" w:sz="4" w:space="0" w:color="000000"/>
              <w:right w:val="single" w:sz="4" w:space="0" w:color="000000"/>
            </w:tcBorders>
            <w:hideMark/>
          </w:tcPr>
          <w:p w14:paraId="75357C05" w14:textId="77777777" w:rsidR="00F6767D" w:rsidRPr="00F6767D" w:rsidRDefault="00F6767D" w:rsidP="003D4858">
            <w:pPr>
              <w:spacing w:after="0" w:line="256" w:lineRule="auto"/>
              <w:ind w:left="0" w:firstLine="0"/>
            </w:pPr>
            <w:r w:rsidRPr="00F6767D">
              <w:t xml:space="preserve">Ne mažiau kaip 5 įvertinimo fiksavimai per pusmetį </w:t>
            </w:r>
          </w:p>
        </w:tc>
      </w:tr>
      <w:tr w:rsidR="00F6767D" w:rsidRPr="00F6767D" w14:paraId="2286287D" w14:textId="77777777" w:rsidTr="00A8152E">
        <w:trPr>
          <w:trHeight w:val="468"/>
        </w:trPr>
        <w:tc>
          <w:tcPr>
            <w:tcW w:w="3125" w:type="dxa"/>
            <w:tcBorders>
              <w:top w:val="single" w:sz="4" w:space="0" w:color="000000"/>
              <w:left w:val="single" w:sz="4" w:space="0" w:color="000000"/>
              <w:bottom w:val="single" w:sz="4" w:space="0" w:color="000000"/>
              <w:right w:val="single" w:sz="4" w:space="0" w:color="000000"/>
            </w:tcBorders>
            <w:hideMark/>
          </w:tcPr>
          <w:p w14:paraId="7F3F42C5" w14:textId="77777777" w:rsidR="00F6767D" w:rsidRPr="00F6767D" w:rsidRDefault="00F6767D" w:rsidP="003D4858">
            <w:pPr>
              <w:spacing w:after="0" w:line="256" w:lineRule="auto"/>
              <w:ind w:left="0" w:firstLine="0"/>
            </w:pPr>
            <w:r w:rsidRPr="00F6767D">
              <w:t xml:space="preserve">4 savaitinės pamokos </w:t>
            </w:r>
          </w:p>
        </w:tc>
        <w:tc>
          <w:tcPr>
            <w:tcW w:w="5807" w:type="dxa"/>
            <w:tcBorders>
              <w:top w:val="single" w:sz="4" w:space="0" w:color="000000"/>
              <w:left w:val="single" w:sz="4" w:space="0" w:color="000000"/>
              <w:bottom w:val="single" w:sz="4" w:space="0" w:color="000000"/>
              <w:right w:val="single" w:sz="4" w:space="0" w:color="000000"/>
            </w:tcBorders>
            <w:hideMark/>
          </w:tcPr>
          <w:p w14:paraId="38F1779A" w14:textId="77777777" w:rsidR="00F6767D" w:rsidRPr="00F6767D" w:rsidRDefault="00F6767D" w:rsidP="003D4858">
            <w:pPr>
              <w:spacing w:after="0" w:line="256" w:lineRule="auto"/>
              <w:ind w:left="0" w:firstLine="0"/>
            </w:pPr>
            <w:r w:rsidRPr="00F6767D">
              <w:t xml:space="preserve">Ne mažiau kaip 6 įvertinimo fiksavimai per pusmetį </w:t>
            </w:r>
          </w:p>
        </w:tc>
      </w:tr>
      <w:tr w:rsidR="00F6767D" w:rsidRPr="00F6767D" w14:paraId="4F22CEB7" w14:textId="77777777" w:rsidTr="00A8152E">
        <w:trPr>
          <w:trHeight w:val="468"/>
        </w:trPr>
        <w:tc>
          <w:tcPr>
            <w:tcW w:w="3125" w:type="dxa"/>
            <w:tcBorders>
              <w:top w:val="single" w:sz="4" w:space="0" w:color="000000"/>
              <w:left w:val="single" w:sz="4" w:space="0" w:color="000000"/>
              <w:bottom w:val="single" w:sz="4" w:space="0" w:color="000000"/>
              <w:right w:val="single" w:sz="4" w:space="0" w:color="000000"/>
            </w:tcBorders>
            <w:hideMark/>
          </w:tcPr>
          <w:p w14:paraId="0FCBF936" w14:textId="77777777" w:rsidR="00F6767D" w:rsidRPr="00F6767D" w:rsidRDefault="00F6767D" w:rsidP="003D4858">
            <w:pPr>
              <w:spacing w:after="0" w:line="256" w:lineRule="auto"/>
              <w:ind w:left="0" w:firstLine="0"/>
            </w:pPr>
            <w:r w:rsidRPr="00F6767D">
              <w:t xml:space="preserve">5 savaitinės pamokos </w:t>
            </w:r>
          </w:p>
        </w:tc>
        <w:tc>
          <w:tcPr>
            <w:tcW w:w="5807" w:type="dxa"/>
            <w:tcBorders>
              <w:top w:val="single" w:sz="4" w:space="0" w:color="000000"/>
              <w:left w:val="single" w:sz="4" w:space="0" w:color="000000"/>
              <w:bottom w:val="single" w:sz="4" w:space="0" w:color="000000"/>
              <w:right w:val="single" w:sz="4" w:space="0" w:color="000000"/>
            </w:tcBorders>
            <w:hideMark/>
          </w:tcPr>
          <w:p w14:paraId="1F245021" w14:textId="6C5817E2" w:rsidR="00F6767D" w:rsidRPr="00F6767D" w:rsidRDefault="00F6767D" w:rsidP="003D4858">
            <w:pPr>
              <w:spacing w:after="0" w:line="256" w:lineRule="auto"/>
              <w:ind w:left="0" w:firstLine="0"/>
            </w:pPr>
            <w:r w:rsidRPr="00F6767D">
              <w:t xml:space="preserve">Ne mažiau kaip </w:t>
            </w:r>
            <w:r w:rsidR="001E02FE">
              <w:t>9</w:t>
            </w:r>
            <w:r w:rsidRPr="00F6767D">
              <w:t xml:space="preserve"> įvertinimo fiksavimai per pusmetį </w:t>
            </w:r>
          </w:p>
        </w:tc>
      </w:tr>
    </w:tbl>
    <w:p w14:paraId="6868F7B4" w14:textId="77777777" w:rsidR="00F6767D" w:rsidRPr="00F6767D" w:rsidRDefault="00F6767D" w:rsidP="003D4858">
      <w:pPr>
        <w:tabs>
          <w:tab w:val="left" w:pos="1560"/>
          <w:tab w:val="left" w:pos="1701"/>
        </w:tabs>
        <w:spacing w:after="0" w:line="360" w:lineRule="auto"/>
        <w:ind w:left="0" w:firstLine="0"/>
        <w:contextualSpacing/>
        <w:rPr>
          <w:kern w:val="0"/>
          <w14:ligatures w14:val="none"/>
        </w:rPr>
      </w:pPr>
    </w:p>
    <w:p w14:paraId="24426468" w14:textId="77777777" w:rsidR="00F6767D" w:rsidRPr="00F6767D" w:rsidRDefault="00F6767D" w:rsidP="00D60B8C">
      <w:pPr>
        <w:numPr>
          <w:ilvl w:val="0"/>
          <w:numId w:val="26"/>
        </w:numPr>
        <w:tabs>
          <w:tab w:val="left" w:pos="1560"/>
          <w:tab w:val="left" w:pos="1701"/>
        </w:tabs>
        <w:spacing w:line="266" w:lineRule="auto"/>
        <w:ind w:firstLine="1134"/>
        <w:rPr>
          <w:kern w:val="0"/>
          <w14:ligatures w14:val="none"/>
        </w:rPr>
      </w:pPr>
      <w:r w:rsidRPr="00F6767D">
        <w:rPr>
          <w:kern w:val="0"/>
          <w14:ligatures w14:val="none"/>
        </w:rPr>
        <w:t>Mokinio, kuris mokosi pagal bendrojo ugdymo dalykų pritaikytą programą, mokymosi pažanga ir pasiekimai ugdymo procese vertinami pagal šioje programoje numatytus pasiekimus; vertinimo kriterijai aptariami su mokiniu, jo tėvais (globėjais, rūpintojais), švietimo pagalbą teikiančiais specialistais, susitariama, kokiais aspektais bus pritaikomas mokinio pasiekimų vertinimas ir pa(</w:t>
      </w:r>
      <w:proofErr w:type="spellStart"/>
      <w:r w:rsidRPr="00F6767D">
        <w:rPr>
          <w:kern w:val="0"/>
          <w14:ligatures w14:val="none"/>
        </w:rPr>
        <w:t>si</w:t>
      </w:r>
      <w:proofErr w:type="spellEnd"/>
      <w:r w:rsidRPr="00F6767D">
        <w:rPr>
          <w:kern w:val="0"/>
          <w14:ligatures w14:val="none"/>
        </w:rPr>
        <w:t xml:space="preserve">)tikrinimų būdai, kaip jie derės su bendrosiose programose numatytais pasiekimų lygiais. </w:t>
      </w:r>
    </w:p>
    <w:p w14:paraId="417DA3C0" w14:textId="73054DC7" w:rsidR="00F6767D" w:rsidRPr="00F6767D" w:rsidRDefault="00F6767D" w:rsidP="00D60B8C">
      <w:pPr>
        <w:tabs>
          <w:tab w:val="left" w:pos="1560"/>
          <w:tab w:val="left" w:pos="1701"/>
        </w:tabs>
        <w:spacing w:line="266" w:lineRule="auto"/>
        <w:ind w:left="0" w:firstLine="1134"/>
        <w:rPr>
          <w:kern w:val="0"/>
          <w14:ligatures w14:val="none"/>
        </w:rPr>
      </w:pPr>
      <w:r w:rsidRPr="00F6767D">
        <w:rPr>
          <w:kern w:val="0"/>
          <w14:ligatures w14:val="none"/>
        </w:rPr>
        <w:t>2</w:t>
      </w:r>
      <w:r w:rsidR="0070653A">
        <w:rPr>
          <w:kern w:val="0"/>
          <w14:ligatures w14:val="none"/>
        </w:rPr>
        <w:t>2</w:t>
      </w:r>
      <w:r w:rsidRPr="00F6767D">
        <w:rPr>
          <w:kern w:val="0"/>
          <w14:ligatures w14:val="none"/>
        </w:rPr>
        <w:t>. Jeigu mokinys neatliko numatytos vertinimo užduoties (kontrolinio darbo ar kt.), mokytojas numato laiką, per kurį jis turi atsiskaityti, ir suteikia reikiamą mokymosi pagalbą. Jeigu mokinys numatytu laiku neatliko vertinimo užduočių dėl svarbių, gimnazijos vadovo pateisintų priežasčių (pavyzdžiui, ligos), ugdymo laikotarpio pabaigoje fiksuojamas įrašas ,,atleista“.</w:t>
      </w:r>
    </w:p>
    <w:p w14:paraId="69970DE2" w14:textId="7AD476E9" w:rsidR="00550756" w:rsidRPr="00321567" w:rsidRDefault="005052A2" w:rsidP="00D60B8C">
      <w:pPr>
        <w:pStyle w:val="Sraopastraipa"/>
        <w:spacing w:line="266" w:lineRule="auto"/>
        <w:ind w:left="0" w:firstLine="1134"/>
        <w:jc w:val="left"/>
        <w:rPr>
          <w:color w:val="auto"/>
        </w:rPr>
      </w:pPr>
      <w:r>
        <w:t xml:space="preserve">Vertinimo užduotys turi būti </w:t>
      </w:r>
      <w:proofErr w:type="spellStart"/>
      <w:r>
        <w:t>validžios</w:t>
      </w:r>
      <w:proofErr w:type="spellEnd"/>
      <w:r>
        <w:t xml:space="preserve"> turinio atžvilgiu, t.</w:t>
      </w:r>
      <w:r w:rsidR="00D910DA">
        <w:t xml:space="preserve"> </w:t>
      </w:r>
      <w:r>
        <w:t xml:space="preserve">y., reikalauti iš mokinio pademonstruoti pasiekimus, kurių tikimasi mokant šio </w:t>
      </w:r>
      <w:r w:rsidRPr="00321567">
        <w:rPr>
          <w:color w:val="auto"/>
        </w:rPr>
        <w:t>dalyko, kurie yra apibrėžti</w:t>
      </w:r>
      <w:r w:rsidR="00200229" w:rsidRPr="00321567">
        <w:rPr>
          <w:color w:val="auto"/>
        </w:rPr>
        <w:t xml:space="preserve"> bendrosiose, egzaminų programose,  kompetencijų aprašuose</w:t>
      </w:r>
      <w:r w:rsidRPr="00321567">
        <w:rPr>
          <w:color w:val="auto"/>
        </w:rPr>
        <w:t xml:space="preserve">. Atsitiktinių, </w:t>
      </w:r>
      <w:proofErr w:type="spellStart"/>
      <w:r w:rsidRPr="00321567">
        <w:rPr>
          <w:color w:val="auto"/>
        </w:rPr>
        <w:t>nevalidžių</w:t>
      </w:r>
      <w:proofErr w:type="spellEnd"/>
      <w:r w:rsidRPr="00321567">
        <w:rPr>
          <w:color w:val="auto"/>
        </w:rPr>
        <w:t xml:space="preserve"> įvertinimų neturėtų būti.  </w:t>
      </w:r>
    </w:p>
    <w:p w14:paraId="62FC74C3" w14:textId="7DC61C5F" w:rsidR="00550756" w:rsidRDefault="003A064F" w:rsidP="00D60B8C">
      <w:pPr>
        <w:pStyle w:val="Sraopastraipa"/>
        <w:spacing w:line="266" w:lineRule="auto"/>
        <w:ind w:left="0" w:firstLine="1134"/>
        <w:jc w:val="left"/>
      </w:pPr>
      <w:r w:rsidRPr="00321567">
        <w:rPr>
          <w:color w:val="auto"/>
        </w:rPr>
        <w:t>2</w:t>
      </w:r>
      <w:r w:rsidR="0070653A" w:rsidRPr="00321567">
        <w:rPr>
          <w:color w:val="auto"/>
        </w:rPr>
        <w:t>3</w:t>
      </w:r>
      <w:r w:rsidRPr="00321567">
        <w:rPr>
          <w:color w:val="auto"/>
        </w:rPr>
        <w:t xml:space="preserve">. </w:t>
      </w:r>
      <w:r w:rsidR="001E02FE" w:rsidRPr="00321567">
        <w:rPr>
          <w:color w:val="auto"/>
        </w:rPr>
        <w:t>Naujai atvykusiems</w:t>
      </w:r>
      <w:r w:rsidRPr="00321567">
        <w:rPr>
          <w:color w:val="auto"/>
        </w:rPr>
        <w:t xml:space="preserve"> mokiniams </w:t>
      </w:r>
      <w:r w:rsidR="001E02FE" w:rsidRPr="00321567">
        <w:rPr>
          <w:color w:val="auto"/>
        </w:rPr>
        <w:t xml:space="preserve"> ir 5 klasės </w:t>
      </w:r>
      <w:r w:rsidR="00D910DA" w:rsidRPr="00321567">
        <w:rPr>
          <w:color w:val="auto"/>
        </w:rPr>
        <w:t xml:space="preserve">mokiniams skiriamas 1 mėnesio adaptacinis laikotarpis, kurio metu pažymiai nerašomi, į TAMO dienyną rašomi komentarai ir </w:t>
      </w:r>
      <w:r w:rsidR="00D910DA">
        <w:t xml:space="preserve">pastabos. </w:t>
      </w:r>
    </w:p>
    <w:p w14:paraId="0A1838A1" w14:textId="63784578" w:rsidR="00550756" w:rsidRDefault="003A064F" w:rsidP="00D60B8C">
      <w:pPr>
        <w:spacing w:line="266" w:lineRule="auto"/>
        <w:ind w:left="0" w:firstLine="1134"/>
      </w:pPr>
      <w:r>
        <w:t>2</w:t>
      </w:r>
      <w:r w:rsidR="0070653A">
        <w:t>4</w:t>
      </w:r>
      <w:r>
        <w:t xml:space="preserve">. Namų darbų skyrimas: </w:t>
      </w:r>
    </w:p>
    <w:p w14:paraId="5E413F85" w14:textId="69AF9216" w:rsidR="00550756" w:rsidRDefault="003A064F" w:rsidP="00D60B8C">
      <w:pPr>
        <w:spacing w:line="266" w:lineRule="auto"/>
        <w:ind w:left="0" w:firstLine="1134"/>
      </w:pPr>
      <w:r>
        <w:t>2</w:t>
      </w:r>
      <w:r w:rsidR="0070653A">
        <w:t>4</w:t>
      </w:r>
      <w:r>
        <w:t xml:space="preserve">.1. namų darbai gali būti raštu ir žodžiu, trumpalaikiai (juos mokiniai turi atlikti iki kitos pamokos) arba ilgalaikiai , dėl kurių atlikimo termino mokytojas ir mokiniai susitaria;  </w:t>
      </w:r>
    </w:p>
    <w:p w14:paraId="082EB2A7" w14:textId="61A0FCB5" w:rsidR="00550756" w:rsidRDefault="003A064F" w:rsidP="00D60B8C">
      <w:pPr>
        <w:spacing w:line="266" w:lineRule="auto"/>
        <w:ind w:left="0" w:firstLine="1134"/>
      </w:pPr>
      <w:r>
        <w:t>2</w:t>
      </w:r>
      <w:r w:rsidR="0070653A">
        <w:t>4</w:t>
      </w:r>
      <w:r>
        <w:t xml:space="preserve">.2. mokytojas su mokiniais susitaria dėl namų darbų skyrimo apimties, užduočių pobūdžio, atlikimo būdo pasirinkimo, vertinimo; </w:t>
      </w:r>
    </w:p>
    <w:p w14:paraId="452ED459" w14:textId="6F07F342" w:rsidR="00550756" w:rsidRDefault="000A77E5" w:rsidP="00D60B8C">
      <w:pPr>
        <w:spacing w:line="266" w:lineRule="auto"/>
        <w:ind w:left="0" w:firstLine="1134"/>
      </w:pPr>
      <w:r>
        <w:t>2</w:t>
      </w:r>
      <w:r w:rsidR="0070653A">
        <w:t>4</w:t>
      </w:r>
      <w:r>
        <w:t xml:space="preserve">.3. mokytojas privalo patikrinti namų darbus pasirinkta forma (surinkti visų ar dalies mokinių sąsiuvinius, aptarti žodžiu, organizuoti namų darbų aptarimą poroje, grupėje ar pan.); </w:t>
      </w:r>
    </w:p>
    <w:p w14:paraId="309527A9" w14:textId="2C3B4B00" w:rsidR="00550756" w:rsidRDefault="000A77E5" w:rsidP="00D60B8C">
      <w:pPr>
        <w:pStyle w:val="Antrat2"/>
        <w:spacing w:after="14" w:line="266" w:lineRule="auto"/>
        <w:ind w:left="0" w:firstLine="1134"/>
        <w:jc w:val="both"/>
      </w:pPr>
      <w:r>
        <w:t>2</w:t>
      </w:r>
      <w:r w:rsidR="0070653A">
        <w:t>4</w:t>
      </w:r>
      <w:r>
        <w:t xml:space="preserve">.4. namų darbai  prieš atostogas neužduodami; </w:t>
      </w:r>
    </w:p>
    <w:p w14:paraId="651F5A41" w14:textId="4AECB972" w:rsidR="00550756" w:rsidRDefault="000A77E5" w:rsidP="00D60B8C">
      <w:pPr>
        <w:spacing w:line="266" w:lineRule="auto"/>
        <w:ind w:left="0" w:firstLine="1134"/>
      </w:pPr>
      <w:r>
        <w:t>2</w:t>
      </w:r>
      <w:r w:rsidR="0070653A">
        <w:t>4</w:t>
      </w:r>
      <w:r>
        <w:t xml:space="preserve">.5. mokytojas, siekdamas, kad mokinio tėvai (globėjai, rūpintojai) galėtų kontroliuoti, ar jų vaikai atlieka namų darbus, užduotis e-dienyne turi pildyti konkrečiai, aiškiai nurodydamas, ką mokinys turi atlikti, mokėti; </w:t>
      </w:r>
    </w:p>
    <w:p w14:paraId="7ED663F9" w14:textId="03DD3A91" w:rsidR="00550756" w:rsidRDefault="000A77E5" w:rsidP="00D60B8C">
      <w:pPr>
        <w:spacing w:line="266" w:lineRule="auto"/>
        <w:ind w:left="0" w:firstLine="1134"/>
      </w:pPr>
      <w:r>
        <w:t>2</w:t>
      </w:r>
      <w:r w:rsidR="0070653A">
        <w:t>4</w:t>
      </w:r>
      <w:r>
        <w:t xml:space="preserve">.6. direktoriaus pavaduotojai vykdo skiriamų namų darbų stebėseną ir kontrolę. </w:t>
      </w:r>
    </w:p>
    <w:p w14:paraId="01C64B09" w14:textId="3750141D" w:rsidR="00550756" w:rsidRDefault="000A77E5" w:rsidP="00D60B8C">
      <w:pPr>
        <w:spacing w:line="266" w:lineRule="auto"/>
        <w:ind w:left="0" w:firstLine="1134"/>
      </w:pPr>
      <w:r>
        <w:t>2</w:t>
      </w:r>
      <w:r w:rsidR="0070653A">
        <w:t>5</w:t>
      </w:r>
      <w:r>
        <w:t xml:space="preserve">. Rekomenduojama visų dalykų mokytojams skatinti mokinius rūpintis rašto kultūra: </w:t>
      </w:r>
    </w:p>
    <w:p w14:paraId="2F394A40" w14:textId="7613D66C" w:rsidR="00550756" w:rsidRDefault="000A77E5" w:rsidP="00D60B8C">
      <w:pPr>
        <w:spacing w:line="266" w:lineRule="auto"/>
        <w:ind w:left="0" w:firstLine="1134"/>
      </w:pPr>
      <w:r>
        <w:t>2</w:t>
      </w:r>
      <w:r w:rsidR="0070653A">
        <w:t>5</w:t>
      </w:r>
      <w:r>
        <w:t xml:space="preserve">.1. neaiškiai parašyto teksto, atsakymų nevertinti arba rašyti 0 taškų; </w:t>
      </w:r>
    </w:p>
    <w:p w14:paraId="43E232A6" w14:textId="4F792577" w:rsidR="00550756" w:rsidRDefault="000A77E5" w:rsidP="00D60B8C">
      <w:pPr>
        <w:spacing w:line="266" w:lineRule="auto"/>
        <w:ind w:left="0" w:firstLine="1134"/>
      </w:pPr>
      <w:r>
        <w:t>2</w:t>
      </w:r>
      <w:r w:rsidR="0070653A">
        <w:t>5</w:t>
      </w:r>
      <w:r>
        <w:t xml:space="preserve">.2. vertinant mokinio darbą atkreipti dėmesį į jo gebėjimą nuosekliai, aiškiai, rišliai ir taisyklingai reikšti mintis žodžiu ar raštu, taisytinus dalykus komentuoti žodžiu ar pabraukti; </w:t>
      </w:r>
    </w:p>
    <w:p w14:paraId="57BDDA07" w14:textId="77E57E72" w:rsidR="00550756" w:rsidRDefault="000A77E5" w:rsidP="00D60B8C">
      <w:pPr>
        <w:spacing w:line="266" w:lineRule="auto"/>
        <w:ind w:left="0" w:firstLine="1134"/>
      </w:pPr>
      <w:r>
        <w:t>2</w:t>
      </w:r>
      <w:r w:rsidR="0070653A">
        <w:t>5</w:t>
      </w:r>
      <w:r>
        <w:t xml:space="preserve">.3. rekomenduojama mokytojui nevertinti darbo maksimaliu įvertinimu, jeigu jame yra rašybos, skyrybos </w:t>
      </w:r>
      <w:r w:rsidR="006E79CF">
        <w:t>klaidų;</w:t>
      </w:r>
      <w:r>
        <w:t xml:space="preserve"> </w:t>
      </w:r>
    </w:p>
    <w:p w14:paraId="29622293" w14:textId="7D3E26F9" w:rsidR="00550756" w:rsidRDefault="000A77E5" w:rsidP="00D60B8C">
      <w:pPr>
        <w:spacing w:line="266" w:lineRule="auto"/>
        <w:ind w:left="0" w:firstLine="1134"/>
      </w:pPr>
      <w:r>
        <w:t>2</w:t>
      </w:r>
      <w:r w:rsidR="0070653A">
        <w:t>6</w:t>
      </w:r>
      <w:r>
        <w:t>. Skatinant gabių ir itin gabių vaikų</w:t>
      </w:r>
      <w:r>
        <w:rPr>
          <w:b/>
        </w:rPr>
        <w:t xml:space="preserve"> </w:t>
      </w:r>
      <w:r>
        <w:t xml:space="preserve">siekį tobulėti, stiprinti dalyko įgūdžius, gilinti žinias, praktinę patirtį:  </w:t>
      </w:r>
    </w:p>
    <w:p w14:paraId="34D527B0" w14:textId="04F938CD" w:rsidR="00550756" w:rsidRDefault="000A77E5" w:rsidP="00D60B8C">
      <w:pPr>
        <w:spacing w:line="266" w:lineRule="auto"/>
        <w:ind w:left="0" w:firstLine="1134"/>
      </w:pPr>
      <w:r>
        <w:lastRenderedPageBreak/>
        <w:t>2</w:t>
      </w:r>
      <w:r w:rsidR="0070653A">
        <w:t>6</w:t>
      </w:r>
      <w:r>
        <w:t xml:space="preserve">.1. mokiniams gali būti rašomi įvertinimai už dalyvavimą rajoninėse, zoninėse, respublikinėse olimpiadose, konkursuose, varžybose, užimtas prizines vietas, </w:t>
      </w:r>
      <w:r>
        <w:rPr>
          <w:rFonts w:ascii="Arial" w:eastAsia="Arial" w:hAnsi="Arial" w:cs="Arial"/>
        </w:rPr>
        <w:t xml:space="preserve"> </w:t>
      </w:r>
      <w:r w:rsidRPr="000A77E5">
        <w:rPr>
          <w:szCs w:val="24"/>
        </w:rPr>
        <w:t>už dalyvavimą</w:t>
      </w:r>
      <w:r>
        <w:t xml:space="preserve"> kultūrinių renginių programoje. </w:t>
      </w:r>
    </w:p>
    <w:p w14:paraId="162B3596" w14:textId="77777777" w:rsidR="000A77E5" w:rsidRDefault="000A77E5" w:rsidP="00D60B8C">
      <w:pPr>
        <w:spacing w:after="142" w:line="259" w:lineRule="auto"/>
        <w:ind w:left="0" w:right="725" w:firstLine="0"/>
        <w:jc w:val="center"/>
        <w:rPr>
          <w:b/>
        </w:rPr>
      </w:pPr>
    </w:p>
    <w:p w14:paraId="70604CF2" w14:textId="413F9E0E" w:rsidR="00550756" w:rsidRDefault="005052A2" w:rsidP="00D60B8C">
      <w:pPr>
        <w:spacing w:after="142" w:line="259" w:lineRule="auto"/>
        <w:ind w:left="726" w:right="725" w:firstLine="0"/>
        <w:jc w:val="center"/>
      </w:pPr>
      <w:r>
        <w:rPr>
          <w:b/>
        </w:rPr>
        <w:t>IX SKYRIUS</w:t>
      </w:r>
    </w:p>
    <w:p w14:paraId="3974E117" w14:textId="409F5747" w:rsidR="00550756" w:rsidRDefault="005052A2" w:rsidP="00D60B8C">
      <w:pPr>
        <w:pStyle w:val="Antrat1"/>
        <w:spacing w:after="102"/>
        <w:ind w:left="726" w:right="784" w:firstLine="0"/>
      </w:pPr>
      <w:r>
        <w:t>VERTINIMAS BAIGUS PROGRAMĄ</w:t>
      </w:r>
    </w:p>
    <w:p w14:paraId="53EC0EE3" w14:textId="17BECB65" w:rsidR="00550756" w:rsidRDefault="00B05973" w:rsidP="00D60B8C">
      <w:pPr>
        <w:spacing w:after="29" w:line="259" w:lineRule="auto"/>
        <w:ind w:left="0" w:right="-7" w:firstLine="1134"/>
      </w:pPr>
      <w:r>
        <w:t>2</w:t>
      </w:r>
      <w:r w:rsidR="0070653A">
        <w:t>7</w:t>
      </w:r>
      <w:r>
        <w:t xml:space="preserve">. </w:t>
      </w:r>
      <w:r w:rsidR="006E79CF">
        <w:t>Mokymosi rezultatams apibendrinti taikomas apibendrinamasis vertinimas baigus programą</w:t>
      </w:r>
      <w:r w:rsidR="00D80FFF">
        <w:t>:</w:t>
      </w:r>
      <w:r w:rsidR="006E79CF">
        <w:t xml:space="preserve"> </w:t>
      </w:r>
    </w:p>
    <w:p w14:paraId="22040B02" w14:textId="0D4CB107" w:rsidR="00550756" w:rsidRDefault="00B05973" w:rsidP="00D60B8C">
      <w:pPr>
        <w:ind w:left="0" w:firstLine="1134"/>
      </w:pPr>
      <w:r>
        <w:t>2</w:t>
      </w:r>
      <w:r w:rsidR="0070653A">
        <w:t>7</w:t>
      </w:r>
      <w:r w:rsidR="00D80FFF">
        <w:t xml:space="preserve">.1. </w:t>
      </w:r>
      <w:r>
        <w:t xml:space="preserve">Dalykų, </w:t>
      </w:r>
      <w:r w:rsidR="00400E47">
        <w:t>vertinamų pažymiais</w:t>
      </w:r>
      <w:r>
        <w:t>, pusmečio ir metini</w:t>
      </w:r>
      <w:r w:rsidR="00400E47">
        <w:t>ai</w:t>
      </w:r>
      <w:r>
        <w:t xml:space="preserve"> įvertinimai e-dienyne fiksuojami balais (10 balų sistema) arba „atleista“ („</w:t>
      </w:r>
      <w:proofErr w:type="spellStart"/>
      <w:r>
        <w:t>atl</w:t>
      </w:r>
      <w:proofErr w:type="spellEnd"/>
      <w:r>
        <w:t>“). Dalykų, kurie vertinami įskaita, apibendrinamasis vertinimas fiksuojamas ,,įskaityta" („</w:t>
      </w:r>
      <w:proofErr w:type="spellStart"/>
      <w:r>
        <w:t>įsk</w:t>
      </w:r>
      <w:proofErr w:type="spellEnd"/>
      <w:r>
        <w:t>“), „neįskaityta" („</w:t>
      </w:r>
      <w:proofErr w:type="spellStart"/>
      <w:r>
        <w:t>neįsk</w:t>
      </w:r>
      <w:proofErr w:type="spellEnd"/>
      <w:r>
        <w:t xml:space="preserve">“). </w:t>
      </w:r>
    </w:p>
    <w:p w14:paraId="47D648FD" w14:textId="18566BA8" w:rsidR="00550756" w:rsidRPr="006F05C9" w:rsidRDefault="00D80FFF" w:rsidP="00D60B8C">
      <w:pPr>
        <w:ind w:left="0" w:right="-7" w:firstLine="1134"/>
        <w:rPr>
          <w:color w:val="auto"/>
        </w:rPr>
      </w:pPr>
      <w:r>
        <w:t>2</w:t>
      </w:r>
      <w:r w:rsidR="0070653A">
        <w:t>7</w:t>
      </w:r>
      <w:r>
        <w:t>.2</w:t>
      </w:r>
      <w:r w:rsidR="00B05973">
        <w:t xml:space="preserve">. </w:t>
      </w:r>
      <w:r w:rsidR="006E79CF">
        <w:t xml:space="preserve">Dalyko, vertinamo pažymiu, pusmečio pažymys vedamas iš visų per pusmetį gautų pažymių, skaičiuojant aritmetinį vidurkį (pvz., 6,5 - 7; 6,4 - 6). </w:t>
      </w:r>
      <w:r>
        <w:rPr>
          <w:rFonts w:ascii="Arial" w:eastAsia="Arial" w:hAnsi="Arial" w:cs="Arial"/>
        </w:rPr>
        <w:t xml:space="preserve"> </w:t>
      </w:r>
      <w:r w:rsidRPr="006F05C9">
        <w:rPr>
          <w:color w:val="auto"/>
        </w:rPr>
        <w:t>Vedant metinį įvertinimą</w:t>
      </w:r>
      <w:r w:rsidR="00B05973" w:rsidRPr="006F05C9">
        <w:rPr>
          <w:color w:val="auto"/>
        </w:rPr>
        <w:t>, pažymys vedamas iš I ir II pusmečių</w:t>
      </w:r>
      <w:r w:rsidR="006F05C9" w:rsidRPr="006F05C9">
        <w:rPr>
          <w:color w:val="auto"/>
        </w:rPr>
        <w:t xml:space="preserve"> įvertinimų, skaičiuojant aritmetinį vidurkį. </w:t>
      </w:r>
      <w:r w:rsidRPr="006F05C9">
        <w:rPr>
          <w:color w:val="auto"/>
        </w:rPr>
        <w:t xml:space="preserve"> Jeigu II pusmečio įvertinimas nepatenkinamas (1-3</w:t>
      </w:r>
      <w:r w:rsidR="006F05C9" w:rsidRPr="006F05C9">
        <w:rPr>
          <w:color w:val="auto"/>
        </w:rPr>
        <w:t xml:space="preserve">, </w:t>
      </w:r>
      <w:proofErr w:type="spellStart"/>
      <w:r w:rsidR="006F05C9" w:rsidRPr="006F05C9">
        <w:rPr>
          <w:color w:val="auto"/>
        </w:rPr>
        <w:t>neįsk</w:t>
      </w:r>
      <w:proofErr w:type="spellEnd"/>
      <w:r w:rsidR="006F05C9" w:rsidRPr="006F05C9">
        <w:rPr>
          <w:color w:val="auto"/>
        </w:rPr>
        <w:t>.</w:t>
      </w:r>
      <w:r w:rsidRPr="006F05C9">
        <w:rPr>
          <w:color w:val="auto"/>
        </w:rPr>
        <w:t xml:space="preserve">),  mokiniui skiriamas papildomas darbas. </w:t>
      </w:r>
    </w:p>
    <w:p w14:paraId="5CA76DCD" w14:textId="54B992DF" w:rsidR="00550756" w:rsidRDefault="00D80FFF" w:rsidP="00D60B8C">
      <w:pPr>
        <w:ind w:left="0" w:firstLine="1134"/>
      </w:pPr>
      <w:r>
        <w:t>2</w:t>
      </w:r>
      <w:r w:rsidR="0070653A">
        <w:t>7</w:t>
      </w:r>
      <w:r>
        <w:t>.3. Fiksuojamas nepatenkinamas pusmečio dalyko įvertinimas įrašu „</w:t>
      </w:r>
      <w:proofErr w:type="spellStart"/>
      <w:r>
        <w:t>neįsk</w:t>
      </w:r>
      <w:proofErr w:type="spellEnd"/>
      <w:r>
        <w:t>.“, jei mokinys be pateisinamos priežasties nelankė mokyklos ir iki pusmečio pabaigos neatliko 50 procentų tuo laikotarpiu skirtų vertinimo užduočių (pvz., kontrolinių darbų ir kt.), nepademonstravo pasiekimų, numatytų pagrindinio ar vidurinio ugdymo bendrosiose programose. Jei mokinys neatliko per pusmetį skirtų vertinimo užduočių dėl pateisintų priežasčių (pvz., ligos), fiksuojamas įrašas „atleista“ („</w:t>
      </w:r>
      <w:proofErr w:type="spellStart"/>
      <w:r>
        <w:t>atl</w:t>
      </w:r>
      <w:proofErr w:type="spellEnd"/>
      <w:r>
        <w:t xml:space="preserve">.“). </w:t>
      </w:r>
    </w:p>
    <w:p w14:paraId="1E2C32CF" w14:textId="5035547A" w:rsidR="00550756" w:rsidRDefault="00D80FFF" w:rsidP="00D60B8C">
      <w:pPr>
        <w:ind w:left="0" w:firstLine="1134"/>
      </w:pPr>
      <w:r>
        <w:t>2</w:t>
      </w:r>
      <w:r w:rsidR="0070653A">
        <w:t>7</w:t>
      </w:r>
      <w:r>
        <w:t xml:space="preserve">.4. Mokiniui, kuriam pusmečio pabaigoje keitėsi dalyko kurso programa, pusmečio ar metiniu įvertinimu laikomas mokymosi pasiekimų patikrinimo (įskaitos) įvertinimas. </w:t>
      </w:r>
    </w:p>
    <w:p w14:paraId="08101F49" w14:textId="17DB9562" w:rsidR="00D80FFF" w:rsidRDefault="00D80FFF" w:rsidP="00D60B8C">
      <w:pPr>
        <w:ind w:left="0" w:firstLine="1134"/>
      </w:pPr>
      <w:r>
        <w:t>2</w:t>
      </w:r>
      <w:r w:rsidR="0070653A">
        <w:t>7</w:t>
      </w:r>
      <w:r>
        <w:t>.5. Mokinio laikinas išvykimas gydytis ir mokytis kitose mokymo įstaigose įforminamas direktoriaus įsakymu:</w:t>
      </w:r>
    </w:p>
    <w:p w14:paraId="16ADFBC1" w14:textId="07D8C80C" w:rsidR="00550756" w:rsidRDefault="00D80FFF" w:rsidP="00D60B8C">
      <w:pPr>
        <w:ind w:left="0" w:firstLine="1134"/>
      </w:pPr>
      <w:r>
        <w:t>2</w:t>
      </w:r>
      <w:r w:rsidR="0070653A">
        <w:t>7</w:t>
      </w:r>
      <w:r>
        <w:t xml:space="preserve">.5.1. mokinys, grįžęs iš sanatorijos (ligoninės), klasės vadovui pateikia išrašą apie mokymosi pasiekimus;  </w:t>
      </w:r>
    </w:p>
    <w:p w14:paraId="2B9FE871" w14:textId="6AC5FCFB" w:rsidR="00550756" w:rsidRDefault="00D80FFF" w:rsidP="00D60B8C">
      <w:pPr>
        <w:ind w:left="0" w:firstLine="1134"/>
      </w:pPr>
      <w:r>
        <w:t>2</w:t>
      </w:r>
      <w:r w:rsidR="00922533">
        <w:t>7</w:t>
      </w:r>
      <w:r>
        <w:t xml:space="preserve">.5.2. klasės vadovas informuoja mokytojus apie gautus mokinio </w:t>
      </w:r>
      <w:proofErr w:type="spellStart"/>
      <w:r>
        <w:t>įvertinimus</w:t>
      </w:r>
      <w:proofErr w:type="spellEnd"/>
      <w:r>
        <w:t xml:space="preserve"> ir juos perkelia į e- dienyną;  </w:t>
      </w:r>
    </w:p>
    <w:p w14:paraId="30A4FBE9" w14:textId="00D91458" w:rsidR="00550756" w:rsidRDefault="00D80FFF" w:rsidP="00D60B8C">
      <w:pPr>
        <w:ind w:left="0" w:firstLine="1134"/>
      </w:pPr>
      <w:r>
        <w:t>2</w:t>
      </w:r>
      <w:r w:rsidR="00922533">
        <w:t>7</w:t>
      </w:r>
      <w:r>
        <w:t xml:space="preserve">.5.3. mokytojas pusmečio įvertinimą veda iš sanatorijos (ligoninės) pažymių ir gimnazijoje gautų pažymių vidurkio. </w:t>
      </w:r>
    </w:p>
    <w:p w14:paraId="55FF5281" w14:textId="253B344A" w:rsidR="00550756" w:rsidRDefault="00400E47" w:rsidP="00D60B8C">
      <w:pPr>
        <w:ind w:left="0" w:firstLine="1134"/>
      </w:pPr>
      <w:r>
        <w:t>2</w:t>
      </w:r>
      <w:r w:rsidR="00922533">
        <w:t>8</w:t>
      </w:r>
      <w:r>
        <w:t xml:space="preserve">. Mokiniui, turinčiam nepatenkinamą dalyko metinį įvertinimą, skiriamas papildomas darbas. Papildomo darbo įvertinimas laikomas metiniu:  </w:t>
      </w:r>
    </w:p>
    <w:p w14:paraId="3F0CF747" w14:textId="3842F987" w:rsidR="00550756" w:rsidRDefault="00400E47" w:rsidP="00D60B8C">
      <w:pPr>
        <w:ind w:left="0" w:firstLine="1134"/>
      </w:pPr>
      <w:r>
        <w:t>2</w:t>
      </w:r>
      <w:r w:rsidR="00922533">
        <w:t>8</w:t>
      </w:r>
      <w:r>
        <w:t xml:space="preserve">.1. sprendimą dėl papildomų darbų trukmės, konsultacijų formų ir būdų, atsiskaitymo datos (ne vėliau kaip iki ugdymo proceso pabaigos) priima gimnazijos vadovas, kuriam teikia siūlymus mokinius ugdę mokytojai, jis išklauso pagalbos mokiniui specialistų, tėvų (globėjų, rūpintojų) nuomonę;  </w:t>
      </w:r>
    </w:p>
    <w:p w14:paraId="6F774584" w14:textId="45C62711" w:rsidR="00550756" w:rsidRDefault="00400E47" w:rsidP="00D60B8C">
      <w:pPr>
        <w:ind w:left="0" w:firstLine="1134"/>
      </w:pPr>
      <w:r w:rsidRPr="00EF2B1A">
        <w:rPr>
          <w:rFonts w:ascii="Arial" w:eastAsia="Arial" w:hAnsi="Arial" w:cs="Arial"/>
          <w:sz w:val="20"/>
          <w:szCs w:val="18"/>
        </w:rPr>
        <w:t>2</w:t>
      </w:r>
      <w:r w:rsidR="00922533">
        <w:rPr>
          <w:rFonts w:ascii="Arial" w:eastAsia="Arial" w:hAnsi="Arial" w:cs="Arial"/>
          <w:sz w:val="20"/>
          <w:szCs w:val="18"/>
        </w:rPr>
        <w:t>8</w:t>
      </w:r>
      <w:r w:rsidRPr="00EF2B1A">
        <w:rPr>
          <w:rFonts w:ascii="Arial" w:eastAsia="Arial" w:hAnsi="Arial" w:cs="Arial"/>
          <w:sz w:val="20"/>
          <w:szCs w:val="18"/>
        </w:rPr>
        <w:t>.2</w:t>
      </w:r>
      <w:r>
        <w:rPr>
          <w:rFonts w:ascii="Arial" w:eastAsia="Arial" w:hAnsi="Arial" w:cs="Arial"/>
        </w:rPr>
        <w:t xml:space="preserve">. </w:t>
      </w:r>
      <w:r>
        <w:t xml:space="preserve">mokiniui papildomų darbų užduotis, suteikiančias galimybę parodyti žinias, gebėjimus ir gauti patenkinamą dalyko metinį įvertinimą, parengia dalyką mokęs mokytojas;  </w:t>
      </w:r>
    </w:p>
    <w:p w14:paraId="4DB2DA47" w14:textId="62DEB281" w:rsidR="00550756" w:rsidRDefault="00400E47" w:rsidP="00D60B8C">
      <w:pPr>
        <w:ind w:left="0" w:firstLine="1134"/>
      </w:pPr>
      <w:r>
        <w:t>2</w:t>
      </w:r>
      <w:r w:rsidR="00922533">
        <w:t>8</w:t>
      </w:r>
      <w:r>
        <w:t xml:space="preserve">.3. klasės vadovas kitą dieną po sprendimo dėl papildomų darbų skyrimo priėmimo informuoja mokinio tėvus (globėjus, rūpintojus); </w:t>
      </w:r>
    </w:p>
    <w:p w14:paraId="616CC369" w14:textId="1A204751" w:rsidR="00550756" w:rsidRDefault="00EF2B1A" w:rsidP="00D60B8C">
      <w:pPr>
        <w:ind w:left="0" w:firstLine="1134"/>
      </w:pPr>
      <w:r>
        <w:t>2</w:t>
      </w:r>
      <w:r w:rsidR="00922533">
        <w:t>8</w:t>
      </w:r>
      <w:r>
        <w:t xml:space="preserve">.4. mokytojas dienyne įrašo konsultacijų turinį ir parašo įvertinimą; jei mokinys mokėsi savarankiškai, ir nurodytą dieną atsiskaitė už papildomą darbą, elektroniniame dienyne įrašoma: „Mokinys pasiruošė savarankiškai“;  </w:t>
      </w:r>
    </w:p>
    <w:p w14:paraId="24918962" w14:textId="75CCD4CA" w:rsidR="00550756" w:rsidRDefault="00EF2B1A" w:rsidP="00D60B8C">
      <w:pPr>
        <w:ind w:left="0" w:firstLine="1134"/>
      </w:pPr>
      <w:r>
        <w:t>2</w:t>
      </w:r>
      <w:r w:rsidR="00922533">
        <w:t>8</w:t>
      </w:r>
      <w:r>
        <w:t xml:space="preserve">.5. mokiniui, be pateisinamos priežasties neatvykus nustatytu atsiskaitymo laiku, paliekamas jo turėtas dalyko nepatenkinamas metinis įvertinimas.  </w:t>
      </w:r>
    </w:p>
    <w:p w14:paraId="7E504033" w14:textId="49B7827F" w:rsidR="00550756" w:rsidRDefault="00EF2B1A" w:rsidP="00D60B8C">
      <w:pPr>
        <w:ind w:left="0" w:firstLine="1134"/>
      </w:pPr>
      <w:r>
        <w:lastRenderedPageBreak/>
        <w:t>2</w:t>
      </w:r>
      <w:r w:rsidR="00922533">
        <w:t>8</w:t>
      </w:r>
      <w:r>
        <w:t xml:space="preserve">.6. galutinį sprendimą dėl mokinio, turinčio kai kurių ugdymo plano dalykų nepatenkinamus metinius (po papildomo darbo, jei buvo skirtas) </w:t>
      </w:r>
      <w:proofErr w:type="spellStart"/>
      <w:r>
        <w:t>įvertinimus</w:t>
      </w:r>
      <w:proofErr w:type="spellEnd"/>
      <w:r>
        <w:t xml:space="preserve">, kėlimo į aukštesnę klasę ar palikimo kartoti kursą, atsižvelgęs į mokytojų siūlymą, ne vėliau nei paskutinę einamųjų mokslo metų darbo dieną (rugpjūčio 31 d.) priima gimnazijos direktorius. Sprendimas įforminamas direktoriaus įsakymu. Su įsakymu mokykla supažindina mokinio tėvus (globėjus, rūpintojus).  </w:t>
      </w:r>
    </w:p>
    <w:p w14:paraId="67BBEF4B" w14:textId="02E4DF94" w:rsidR="00550756" w:rsidRDefault="00922533" w:rsidP="00D60B8C">
      <w:pPr>
        <w:ind w:left="0" w:firstLine="1134"/>
      </w:pPr>
      <w:r>
        <w:t>29</w:t>
      </w:r>
      <w:r w:rsidR="00EF2B1A">
        <w:t xml:space="preserve">. </w:t>
      </w:r>
      <w:r w:rsidR="00503397">
        <w:t>Direktoriaus pavaduotoja, vadovaudam</w:t>
      </w:r>
      <w:r w:rsidR="006E79CF">
        <w:t>asi</w:t>
      </w:r>
      <w:r w:rsidR="00503397">
        <w:t xml:space="preserve"> klasės vadovų pateiktomis klasės mokinių mokymosi rezultatų ataskaitomis, rengia gimnazijos mokinių mokymosi rezultatų pusmečio (mokslo metų) analizę, kurią pristato mokytojų  taryboje.  </w:t>
      </w:r>
    </w:p>
    <w:p w14:paraId="2FD7F95F" w14:textId="77777777" w:rsidR="00550756" w:rsidRDefault="005052A2" w:rsidP="00D60B8C">
      <w:pPr>
        <w:spacing w:after="0" w:line="259" w:lineRule="auto"/>
        <w:ind w:left="0" w:firstLine="1134"/>
        <w:jc w:val="left"/>
      </w:pPr>
      <w:r>
        <w:rPr>
          <w:color w:val="00B050"/>
        </w:rPr>
        <w:t xml:space="preserve"> </w:t>
      </w:r>
    </w:p>
    <w:p w14:paraId="438D3C84" w14:textId="77777777" w:rsidR="00B2546A" w:rsidRDefault="00264676" w:rsidP="00AE643C">
      <w:pPr>
        <w:keepNext/>
        <w:keepLines/>
        <w:spacing w:after="0" w:line="256" w:lineRule="auto"/>
        <w:ind w:left="10" w:right="7" w:hanging="10"/>
        <w:jc w:val="center"/>
        <w:outlineLvl w:val="0"/>
        <w:rPr>
          <w:b/>
          <w:kern w:val="0"/>
          <w14:ligatures w14:val="none"/>
        </w:rPr>
      </w:pPr>
      <w:r>
        <w:rPr>
          <w:b/>
          <w:kern w:val="0"/>
          <w14:ligatures w14:val="none"/>
        </w:rPr>
        <w:t>X</w:t>
      </w:r>
      <w:r w:rsidR="00AE643C" w:rsidRPr="00AE643C">
        <w:rPr>
          <w:b/>
          <w:kern w:val="0"/>
          <w14:ligatures w14:val="none"/>
        </w:rPr>
        <w:t xml:space="preserve"> SKYRIUS.</w:t>
      </w:r>
    </w:p>
    <w:p w14:paraId="05EC8399" w14:textId="1A3021CC" w:rsidR="00264676" w:rsidRDefault="00AE643C" w:rsidP="00AE643C">
      <w:pPr>
        <w:keepNext/>
        <w:keepLines/>
        <w:spacing w:after="0" w:line="256" w:lineRule="auto"/>
        <w:ind w:left="10" w:right="7" w:hanging="10"/>
        <w:jc w:val="center"/>
        <w:outlineLvl w:val="0"/>
        <w:rPr>
          <w:b/>
          <w:kern w:val="0"/>
          <w14:ligatures w14:val="none"/>
        </w:rPr>
      </w:pPr>
      <w:r w:rsidRPr="00AE643C">
        <w:rPr>
          <w:b/>
          <w:kern w:val="0"/>
          <w14:ligatures w14:val="none"/>
        </w:rPr>
        <w:t xml:space="preserve"> KONTROLINIŲ, SAVARANKIŠKŲ DARBŲ </w:t>
      </w:r>
    </w:p>
    <w:p w14:paraId="2AFC4F28" w14:textId="77BF6E04" w:rsidR="00AE643C" w:rsidRPr="00AE643C" w:rsidRDefault="00AE643C" w:rsidP="00AE643C">
      <w:pPr>
        <w:keepNext/>
        <w:keepLines/>
        <w:spacing w:after="0" w:line="256" w:lineRule="auto"/>
        <w:ind w:left="10" w:right="7" w:hanging="10"/>
        <w:jc w:val="center"/>
        <w:outlineLvl w:val="0"/>
        <w:rPr>
          <w:b/>
          <w:kern w:val="0"/>
          <w14:ligatures w14:val="none"/>
        </w:rPr>
      </w:pPr>
      <w:r w:rsidRPr="00AE643C">
        <w:rPr>
          <w:b/>
          <w:kern w:val="0"/>
          <w14:ligatures w14:val="none"/>
        </w:rPr>
        <w:t xml:space="preserve">SKELBIMAS IR VERTINIMAS </w:t>
      </w:r>
    </w:p>
    <w:p w14:paraId="2C758959" w14:textId="77777777" w:rsidR="00AE643C" w:rsidRPr="00AE643C" w:rsidRDefault="00AE643C" w:rsidP="00AE643C">
      <w:pPr>
        <w:spacing w:after="17" w:line="256" w:lineRule="auto"/>
        <w:ind w:left="55" w:firstLine="0"/>
        <w:jc w:val="center"/>
        <w:rPr>
          <w:kern w:val="0"/>
          <w14:ligatures w14:val="none"/>
        </w:rPr>
      </w:pPr>
      <w:r w:rsidRPr="00AE643C">
        <w:rPr>
          <w:b/>
          <w:kern w:val="0"/>
          <w14:ligatures w14:val="none"/>
        </w:rPr>
        <w:t xml:space="preserve"> </w:t>
      </w:r>
    </w:p>
    <w:p w14:paraId="3422F0AD" w14:textId="44B7421A"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0</w:t>
      </w:r>
      <w:r>
        <w:rPr>
          <w:kern w:val="0"/>
          <w14:ligatures w14:val="none"/>
        </w:rPr>
        <w:t xml:space="preserve">. </w:t>
      </w:r>
      <w:r w:rsidR="00AE643C" w:rsidRPr="00AE643C">
        <w:rPr>
          <w:kern w:val="0"/>
          <w14:ligatures w14:val="none"/>
        </w:rPr>
        <w:t>Mokinių pasiekimų patikrinimas diagnostikos tikslais vykdomas reguliariai, baigus dalyko programos temą, skyrių, kitą užbaigtą programos dalį. Atliktos kontrolinės užduotys, savarankiški, kūrybiniai, laboratoriniai, praktiniai ir kt. darbai, kai mokiniai parodo įgytus gebėjimus ir įgūdžius, yra įvertinami sutartine forma (pažymiais, kaupiamaisiais balais ir kt.). Diagnostinio vertinimo informacija naudojama analizuojant mokinių pažangą ir poreikius, keliant tolesnius mokymo(</w:t>
      </w:r>
      <w:proofErr w:type="spellStart"/>
      <w:r w:rsidR="00AE643C" w:rsidRPr="00AE643C">
        <w:rPr>
          <w:kern w:val="0"/>
          <w14:ligatures w14:val="none"/>
        </w:rPr>
        <w:t>si</w:t>
      </w:r>
      <w:proofErr w:type="spellEnd"/>
      <w:r w:rsidR="00AE643C" w:rsidRPr="00AE643C">
        <w:rPr>
          <w:kern w:val="0"/>
          <w14:ligatures w14:val="none"/>
        </w:rPr>
        <w:t xml:space="preserve">) tikslus. </w:t>
      </w:r>
    </w:p>
    <w:p w14:paraId="3B77F26B" w14:textId="6971BF35"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1</w:t>
      </w:r>
      <w:r>
        <w:rPr>
          <w:kern w:val="0"/>
          <w14:ligatures w14:val="none"/>
        </w:rPr>
        <w:t xml:space="preserve">. </w:t>
      </w:r>
      <w:r w:rsidR="00AE643C" w:rsidRPr="00AE643C">
        <w:rPr>
          <w:kern w:val="0"/>
          <w14:ligatures w14:val="none"/>
        </w:rPr>
        <w:t xml:space="preserve">Kontrolinių darbų skyrimas: </w:t>
      </w:r>
    </w:p>
    <w:p w14:paraId="039BB6FC" w14:textId="50CC7574"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1</w:t>
      </w:r>
      <w:r>
        <w:rPr>
          <w:kern w:val="0"/>
          <w14:ligatures w14:val="none"/>
        </w:rPr>
        <w:t xml:space="preserve">.1. </w:t>
      </w:r>
      <w:r w:rsidR="00AE643C" w:rsidRPr="00AE643C">
        <w:rPr>
          <w:kern w:val="0"/>
          <w14:ligatures w14:val="none"/>
        </w:rPr>
        <w:t xml:space="preserve">kontroliniai darbai vykdomi ne daugiau kaip vienas per dieną, apie juos mokiniai informuojami prieš savaitę. Nerekomenduojami kontroliniai darbai po ligos, paskutinę dieną prieš mokinių atostogas ir pirmąją dalyko pamoką po mokinių atostogų ar šventinių dienų, I ir II pusmečio paskutinę savaitę; </w:t>
      </w:r>
    </w:p>
    <w:p w14:paraId="07C7994C" w14:textId="606D3814"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1</w:t>
      </w:r>
      <w:r>
        <w:rPr>
          <w:kern w:val="0"/>
          <w14:ligatures w14:val="none"/>
        </w:rPr>
        <w:t xml:space="preserve">.2. </w:t>
      </w:r>
      <w:r w:rsidR="00AE643C" w:rsidRPr="00AE643C">
        <w:rPr>
          <w:kern w:val="0"/>
          <w14:ligatures w14:val="none"/>
        </w:rPr>
        <w:t>kontrolinių darbų skyrimas derinamas bei kontroliuojamas elektroniniame dienyne T</w:t>
      </w:r>
      <w:r w:rsidR="00443AA7">
        <w:rPr>
          <w:kern w:val="0"/>
          <w14:ligatures w14:val="none"/>
        </w:rPr>
        <w:t>AMO</w:t>
      </w:r>
      <w:r w:rsidR="00AE643C" w:rsidRPr="00AE643C">
        <w:rPr>
          <w:kern w:val="0"/>
          <w14:ligatures w14:val="none"/>
        </w:rPr>
        <w:t xml:space="preserve">; </w:t>
      </w:r>
    </w:p>
    <w:p w14:paraId="0F50B17C" w14:textId="2DFC062A"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1</w:t>
      </w:r>
      <w:r>
        <w:rPr>
          <w:kern w:val="0"/>
          <w14:ligatures w14:val="none"/>
        </w:rPr>
        <w:t xml:space="preserve">.3. </w:t>
      </w:r>
      <w:r w:rsidR="00AE643C" w:rsidRPr="00AE643C">
        <w:rPr>
          <w:kern w:val="0"/>
          <w14:ligatures w14:val="none"/>
        </w:rPr>
        <w:t xml:space="preserve">mokinys, nerašęs kontrolinio darbo dėl pateisinamų priežasčių, privalo atsiskaityti per 2 savaites nuo atėjimo į mokyklą dienos arba turi atsiskaityti mokytojo nurodytu laiku; mokiniai sąmoningai neatvykę į atsiskaitomąjį darbą (neturintys pateisinamos priežasties), privalo atsiskaityti kitą pamoką. </w:t>
      </w:r>
      <w:r>
        <w:rPr>
          <w:kern w:val="0"/>
          <w14:ligatures w14:val="none"/>
        </w:rPr>
        <w:t>M</w:t>
      </w:r>
      <w:r w:rsidR="00AE643C" w:rsidRPr="00AE643C">
        <w:rPr>
          <w:kern w:val="0"/>
          <w14:ligatures w14:val="none"/>
        </w:rPr>
        <w:t xml:space="preserve">okiniui atsisakius atsiskaityti, rašomas vienetas; </w:t>
      </w:r>
    </w:p>
    <w:p w14:paraId="25B5905B" w14:textId="6A569FD8"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1</w:t>
      </w:r>
      <w:r>
        <w:rPr>
          <w:kern w:val="0"/>
          <w14:ligatures w14:val="none"/>
        </w:rPr>
        <w:t xml:space="preserve">.4. </w:t>
      </w:r>
      <w:r w:rsidR="00AE643C" w:rsidRPr="00AE643C">
        <w:rPr>
          <w:kern w:val="0"/>
          <w14:ligatures w14:val="none"/>
        </w:rPr>
        <w:t>kontrolinis darbas gali būti atidedamas mokiniui, nedalyvavusiam paskutinėse pamokose dėl pateisinamų priežasčių.</w:t>
      </w:r>
    </w:p>
    <w:p w14:paraId="416FB046" w14:textId="44E5443B"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2</w:t>
      </w:r>
      <w:r>
        <w:rPr>
          <w:kern w:val="0"/>
          <w14:ligatures w14:val="none"/>
        </w:rPr>
        <w:t xml:space="preserve">. </w:t>
      </w:r>
      <w:r w:rsidR="00AE643C" w:rsidRPr="00AE643C">
        <w:rPr>
          <w:kern w:val="0"/>
          <w14:ligatures w14:val="none"/>
        </w:rPr>
        <w:t xml:space="preserve">Kontrolinių darbų vertinimas: </w:t>
      </w:r>
    </w:p>
    <w:p w14:paraId="74CA56A0" w14:textId="4904F606"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2</w:t>
      </w:r>
      <w:r>
        <w:rPr>
          <w:kern w:val="0"/>
          <w14:ligatures w14:val="none"/>
        </w:rPr>
        <w:t xml:space="preserve">.1. </w:t>
      </w:r>
      <w:r w:rsidR="00AE643C" w:rsidRPr="00AE643C">
        <w:rPr>
          <w:kern w:val="0"/>
          <w14:ligatures w14:val="none"/>
        </w:rPr>
        <w:t xml:space="preserve">mokytojas patikrina kontrolinius darbus ir rezultatus paskelbia per </w:t>
      </w:r>
      <w:r w:rsidR="00443AA7">
        <w:rPr>
          <w:kern w:val="0"/>
          <w14:ligatures w14:val="none"/>
        </w:rPr>
        <w:t>10</w:t>
      </w:r>
      <w:r w:rsidR="00AE643C" w:rsidRPr="00AE643C">
        <w:rPr>
          <w:kern w:val="0"/>
          <w14:ligatures w14:val="none"/>
        </w:rPr>
        <w:t xml:space="preserve"> darbo dien</w:t>
      </w:r>
      <w:r w:rsidR="00443AA7">
        <w:rPr>
          <w:kern w:val="0"/>
          <w14:ligatures w14:val="none"/>
        </w:rPr>
        <w:t>ų</w:t>
      </w:r>
      <w:r w:rsidR="00AE643C" w:rsidRPr="00AE643C">
        <w:rPr>
          <w:kern w:val="0"/>
          <w14:ligatures w14:val="none"/>
        </w:rPr>
        <w:t xml:space="preserve">; </w:t>
      </w:r>
    </w:p>
    <w:p w14:paraId="116A393B" w14:textId="4A094F4B"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2</w:t>
      </w:r>
      <w:r>
        <w:rPr>
          <w:kern w:val="0"/>
          <w14:ligatures w14:val="none"/>
        </w:rPr>
        <w:t xml:space="preserve">.2. </w:t>
      </w:r>
      <w:r w:rsidR="00AE643C" w:rsidRPr="00AE643C">
        <w:rPr>
          <w:kern w:val="0"/>
          <w14:ligatures w14:val="none"/>
        </w:rPr>
        <w:t xml:space="preserve">kontrolinių darbų rezultatų analizė pristatoma ir aptariama su visais klasės mokiniais, nesėkmės aptariamos individualiai ir numatomi būdai mokymosi spragoms šalinti; </w:t>
      </w:r>
    </w:p>
    <w:p w14:paraId="33223EB6" w14:textId="7A382481"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2</w:t>
      </w:r>
      <w:r>
        <w:rPr>
          <w:kern w:val="0"/>
          <w14:ligatures w14:val="none"/>
        </w:rPr>
        <w:t xml:space="preserve">.3. </w:t>
      </w:r>
      <w:r w:rsidR="00AE643C" w:rsidRPr="00AE643C">
        <w:rPr>
          <w:kern w:val="0"/>
          <w14:ligatures w14:val="none"/>
        </w:rPr>
        <w:t xml:space="preserve">jei 50% ir daugiau klasės mokinių kontrolinio darbo įvertinimai yra nepatenkinami, įvertinimai į dienyną nerašomi, mokytojas analizuoja mokinių padarytas klaidas, sutartu laiku konsultuoja mokinius ir paskiria naują kontrolinio darbo atlikimo laiką; </w:t>
      </w:r>
    </w:p>
    <w:p w14:paraId="43CCA163" w14:textId="03CD28B1"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2</w:t>
      </w:r>
      <w:r>
        <w:rPr>
          <w:kern w:val="0"/>
          <w14:ligatures w14:val="none"/>
        </w:rPr>
        <w:t xml:space="preserve">.4. </w:t>
      </w:r>
      <w:r w:rsidR="00AE643C" w:rsidRPr="00AE643C">
        <w:rPr>
          <w:kern w:val="0"/>
          <w14:ligatures w14:val="none"/>
        </w:rPr>
        <w:t>netvarkingai, neįskaitomai parašyti darbai vertinami kaip neteisingi, ne tam skirtoje vietoje parašyti atsakymai visai nevertinami. Darbai gali būti nevertinami, juose radus necenzūrinių užrašų, piešinių, ženklų. Pirmą kartą nesilaikant šio reikalavimo įvertinimas mažinamas 1 (vienu) balu;</w:t>
      </w:r>
    </w:p>
    <w:p w14:paraId="1C582191" w14:textId="12D37F9E"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2</w:t>
      </w:r>
      <w:r>
        <w:rPr>
          <w:kern w:val="0"/>
          <w14:ligatures w14:val="none"/>
        </w:rPr>
        <w:t xml:space="preserve">.5. </w:t>
      </w:r>
      <w:r w:rsidR="00AE643C" w:rsidRPr="00AE643C">
        <w:rPr>
          <w:kern w:val="0"/>
          <w14:ligatures w14:val="none"/>
        </w:rPr>
        <w:t xml:space="preserve">kontrolinio darbo užduotis mokinys atlieka savarankiškai, nesikalba tarpusavyje, netrukdo kitiems, naudojasi tik tomis priemonėmis, kurias nurodė mokytojas, jų neskolina. Pasakinėjančių, besistengiančių gauti neleistinos pagalbos, besinaudojančių draudžiamomis </w:t>
      </w:r>
      <w:r w:rsidR="00AE643C" w:rsidRPr="00AE643C">
        <w:rPr>
          <w:kern w:val="0"/>
          <w14:ligatures w14:val="none"/>
        </w:rPr>
        <w:lastRenderedPageBreak/>
        <w:t xml:space="preserve">priemonėmis, nevykdančių mokytojo nurodymų, mokinių darbai vertinami žemiausiu neigiamu įvertinimu. Tokie darbai neperrašomi; </w:t>
      </w:r>
    </w:p>
    <w:p w14:paraId="0693C505" w14:textId="0E0C1C4E" w:rsidR="00AE643C" w:rsidRPr="00AE643C" w:rsidRDefault="00A114FE" w:rsidP="00D60B8C">
      <w:pPr>
        <w:tabs>
          <w:tab w:val="left" w:pos="1560"/>
          <w:tab w:val="left" w:pos="1701"/>
        </w:tabs>
        <w:spacing w:line="266" w:lineRule="auto"/>
        <w:ind w:left="0" w:firstLine="1134"/>
        <w:contextualSpacing/>
        <w:rPr>
          <w:kern w:val="0"/>
          <w14:ligatures w14:val="none"/>
        </w:rPr>
      </w:pPr>
      <w:r>
        <w:rPr>
          <w:kern w:val="0"/>
          <w14:ligatures w14:val="none"/>
        </w:rPr>
        <w:t>3</w:t>
      </w:r>
      <w:r w:rsidR="00922533">
        <w:rPr>
          <w:kern w:val="0"/>
          <w14:ligatures w14:val="none"/>
        </w:rPr>
        <w:t>3</w:t>
      </w:r>
      <w:r>
        <w:rPr>
          <w:kern w:val="0"/>
          <w14:ligatures w14:val="none"/>
        </w:rPr>
        <w:t xml:space="preserve">. </w:t>
      </w:r>
      <w:r w:rsidR="00AE643C" w:rsidRPr="00AE643C">
        <w:rPr>
          <w:kern w:val="0"/>
          <w14:ligatures w14:val="none"/>
        </w:rPr>
        <w:t xml:space="preserve">Savarankiškų darbų, apklausų raštu/žodžiu organizavimas: </w:t>
      </w:r>
    </w:p>
    <w:p w14:paraId="6DFA0D48" w14:textId="6F85DD9C"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3</w:t>
      </w:r>
      <w:r>
        <w:rPr>
          <w:kern w:val="0"/>
          <w14:ligatures w14:val="none"/>
        </w:rPr>
        <w:t xml:space="preserve">.1. </w:t>
      </w:r>
      <w:r w:rsidR="00AE643C" w:rsidRPr="00AE643C">
        <w:rPr>
          <w:kern w:val="0"/>
          <w14:ligatures w14:val="none"/>
        </w:rPr>
        <w:t xml:space="preserve">apie savarankišką darbą, testą, apklausą raštu/žodžiu ar kitokio pobūdžio patikrinimą, kai jie trunka mažiau nei 30 minučių, nebūtina informuoti iš anksto ir fiksuoti </w:t>
      </w:r>
      <w:proofErr w:type="spellStart"/>
      <w:r w:rsidR="00AE643C" w:rsidRPr="00AE643C">
        <w:rPr>
          <w:kern w:val="0"/>
          <w14:ligatures w14:val="none"/>
        </w:rPr>
        <w:t>Tamo</w:t>
      </w:r>
      <w:proofErr w:type="spellEnd"/>
      <w:r w:rsidR="00AE643C" w:rsidRPr="00AE643C">
        <w:rPr>
          <w:kern w:val="0"/>
          <w14:ligatures w14:val="none"/>
        </w:rPr>
        <w:t xml:space="preserve"> dienyne; </w:t>
      </w:r>
    </w:p>
    <w:p w14:paraId="2CDC7366" w14:textId="2225B37A"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3</w:t>
      </w:r>
      <w:r>
        <w:rPr>
          <w:kern w:val="0"/>
          <w14:ligatures w14:val="none"/>
        </w:rPr>
        <w:t xml:space="preserve">.2. </w:t>
      </w:r>
      <w:r w:rsidR="00AE643C" w:rsidRPr="00AE643C">
        <w:rPr>
          <w:kern w:val="0"/>
          <w14:ligatures w14:val="none"/>
        </w:rPr>
        <w:t xml:space="preserve">vykdoma ne daugiau kaip iš trijų pamokų medžiagos; </w:t>
      </w:r>
    </w:p>
    <w:p w14:paraId="2043EDCB" w14:textId="43B67805"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3</w:t>
      </w:r>
      <w:r>
        <w:rPr>
          <w:kern w:val="0"/>
          <w14:ligatures w14:val="none"/>
        </w:rPr>
        <w:t xml:space="preserve">.3. </w:t>
      </w:r>
      <w:r w:rsidR="00AE643C" w:rsidRPr="00AE643C">
        <w:rPr>
          <w:kern w:val="0"/>
          <w14:ligatures w14:val="none"/>
        </w:rPr>
        <w:t xml:space="preserve">užduotys konkrečios, trumpos, aiškios; </w:t>
      </w:r>
    </w:p>
    <w:p w14:paraId="69064123" w14:textId="5A7B24CB"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3</w:t>
      </w:r>
      <w:r>
        <w:rPr>
          <w:kern w:val="0"/>
          <w14:ligatures w14:val="none"/>
        </w:rPr>
        <w:t xml:space="preserve">.4. </w:t>
      </w:r>
      <w:r w:rsidR="00AE643C" w:rsidRPr="00AE643C">
        <w:rPr>
          <w:kern w:val="0"/>
          <w14:ligatures w14:val="none"/>
        </w:rPr>
        <w:t xml:space="preserve">mokiniai, nedalyvavę apklausoje, atsiskaityti neprivalo; </w:t>
      </w:r>
    </w:p>
    <w:p w14:paraId="2FFDC4FE" w14:textId="355FAC8C" w:rsidR="00AE643C" w:rsidRPr="00AE643C" w:rsidRDefault="00A114FE" w:rsidP="00D60B8C">
      <w:pPr>
        <w:tabs>
          <w:tab w:val="left" w:pos="1560"/>
          <w:tab w:val="left" w:pos="1701"/>
        </w:tabs>
        <w:spacing w:line="266" w:lineRule="auto"/>
        <w:ind w:left="0" w:firstLine="1134"/>
        <w:rPr>
          <w:kern w:val="0"/>
          <w14:ligatures w14:val="none"/>
        </w:rPr>
      </w:pPr>
      <w:r>
        <w:rPr>
          <w:kern w:val="0"/>
          <w14:ligatures w14:val="none"/>
        </w:rPr>
        <w:t>3</w:t>
      </w:r>
      <w:r w:rsidR="00922533">
        <w:rPr>
          <w:kern w:val="0"/>
          <w14:ligatures w14:val="none"/>
        </w:rPr>
        <w:t>3</w:t>
      </w:r>
      <w:r>
        <w:rPr>
          <w:kern w:val="0"/>
          <w14:ligatures w14:val="none"/>
        </w:rPr>
        <w:t xml:space="preserve">.5. </w:t>
      </w:r>
      <w:r w:rsidR="00AE643C" w:rsidRPr="00AE643C">
        <w:rPr>
          <w:kern w:val="0"/>
          <w14:ligatures w14:val="none"/>
        </w:rPr>
        <w:t xml:space="preserve">darbų patikrinimas gali vykti pasirinktinai: tikrinami visų mokinių ar tik dalies mokinių darbai. </w:t>
      </w:r>
    </w:p>
    <w:p w14:paraId="357AFF9E" w14:textId="56CD99AF" w:rsidR="00AE643C" w:rsidRPr="00AE643C" w:rsidRDefault="00A114FE" w:rsidP="00D60B8C">
      <w:pPr>
        <w:spacing w:line="266" w:lineRule="auto"/>
        <w:ind w:left="0" w:firstLine="1134"/>
        <w:rPr>
          <w:kern w:val="0"/>
          <w14:ligatures w14:val="none"/>
        </w:rPr>
      </w:pPr>
      <w:r>
        <w:rPr>
          <w:kern w:val="0"/>
          <w14:ligatures w14:val="none"/>
        </w:rPr>
        <w:t>3</w:t>
      </w:r>
      <w:r w:rsidR="00922533">
        <w:rPr>
          <w:kern w:val="0"/>
          <w14:ligatures w14:val="none"/>
        </w:rPr>
        <w:t>3</w:t>
      </w:r>
      <w:r>
        <w:rPr>
          <w:kern w:val="0"/>
          <w14:ligatures w14:val="none"/>
        </w:rPr>
        <w:t xml:space="preserve">.5. </w:t>
      </w:r>
      <w:r w:rsidR="00AE643C" w:rsidRPr="00AE643C">
        <w:rPr>
          <w:kern w:val="0"/>
          <w14:ligatures w14:val="none"/>
        </w:rPr>
        <w:t xml:space="preserve">darbai grąžinami, rezultatai paskelbiami ir TAMO dienyne įrašomi ne vėliau kaip per 4 darbo dienas. </w:t>
      </w:r>
    </w:p>
    <w:p w14:paraId="4AAD24D8" w14:textId="77777777" w:rsidR="00AE643C" w:rsidRPr="00AE643C" w:rsidRDefault="00AE643C" w:rsidP="00AE643C">
      <w:pPr>
        <w:spacing w:after="0" w:line="256" w:lineRule="auto"/>
        <w:ind w:left="55" w:firstLine="0"/>
        <w:jc w:val="center"/>
        <w:rPr>
          <w:kern w:val="0"/>
          <w14:ligatures w14:val="none"/>
        </w:rPr>
      </w:pPr>
      <w:r w:rsidRPr="00AE643C">
        <w:rPr>
          <w:b/>
          <w:kern w:val="0"/>
          <w14:ligatures w14:val="none"/>
        </w:rPr>
        <w:t xml:space="preserve"> </w:t>
      </w:r>
    </w:p>
    <w:p w14:paraId="1636EB41" w14:textId="77777777" w:rsidR="00B2546A" w:rsidRDefault="00A114FE" w:rsidP="00AE643C">
      <w:pPr>
        <w:keepNext/>
        <w:keepLines/>
        <w:spacing w:after="0" w:line="256" w:lineRule="auto"/>
        <w:ind w:left="10" w:right="6" w:hanging="10"/>
        <w:jc w:val="center"/>
        <w:outlineLvl w:val="0"/>
        <w:rPr>
          <w:b/>
          <w:kern w:val="0"/>
          <w14:ligatures w14:val="none"/>
        </w:rPr>
      </w:pPr>
      <w:r>
        <w:rPr>
          <w:b/>
          <w:kern w:val="0"/>
          <w14:ligatures w14:val="none"/>
        </w:rPr>
        <w:t>XI</w:t>
      </w:r>
      <w:r w:rsidR="00AE643C" w:rsidRPr="00AE643C">
        <w:rPr>
          <w:b/>
          <w:kern w:val="0"/>
          <w14:ligatures w14:val="none"/>
        </w:rPr>
        <w:t xml:space="preserve"> SKYRIUS. </w:t>
      </w:r>
    </w:p>
    <w:p w14:paraId="6F6B4124" w14:textId="53EBDAA7" w:rsidR="00AE643C" w:rsidRPr="00AE643C" w:rsidRDefault="00AE643C" w:rsidP="00AE643C">
      <w:pPr>
        <w:keepNext/>
        <w:keepLines/>
        <w:spacing w:after="0" w:line="256" w:lineRule="auto"/>
        <w:ind w:left="10" w:right="6" w:hanging="10"/>
        <w:jc w:val="center"/>
        <w:outlineLvl w:val="0"/>
        <w:rPr>
          <w:b/>
          <w:kern w:val="0"/>
          <w14:ligatures w14:val="none"/>
        </w:rPr>
      </w:pPr>
      <w:r w:rsidRPr="00AE643C">
        <w:rPr>
          <w:b/>
          <w:kern w:val="0"/>
          <w14:ligatures w14:val="none"/>
        </w:rPr>
        <w:t xml:space="preserve">SPECIALIŲJŲ POREIKIŲ MOKINIŲ PASIEKIMŲ VERTINIMAS </w:t>
      </w:r>
    </w:p>
    <w:p w14:paraId="00AEF7A5" w14:textId="77777777" w:rsidR="00AE643C" w:rsidRPr="00AE643C" w:rsidRDefault="00AE643C" w:rsidP="00AE643C">
      <w:pPr>
        <w:spacing w:after="16" w:line="256" w:lineRule="auto"/>
        <w:ind w:left="55" w:firstLine="0"/>
        <w:jc w:val="center"/>
        <w:rPr>
          <w:kern w:val="0"/>
          <w14:ligatures w14:val="none"/>
        </w:rPr>
      </w:pPr>
      <w:r w:rsidRPr="00AE643C">
        <w:rPr>
          <w:b/>
          <w:kern w:val="0"/>
          <w14:ligatures w14:val="none"/>
        </w:rPr>
        <w:t xml:space="preserve"> </w:t>
      </w:r>
    </w:p>
    <w:p w14:paraId="535F2844" w14:textId="61990D1A" w:rsidR="00AE643C" w:rsidRPr="00AE643C" w:rsidRDefault="004C2BF5" w:rsidP="00D60B8C">
      <w:pPr>
        <w:tabs>
          <w:tab w:val="left" w:pos="1418"/>
          <w:tab w:val="left" w:pos="1560"/>
        </w:tabs>
        <w:spacing w:line="266" w:lineRule="auto"/>
        <w:ind w:left="0" w:firstLine="1134"/>
        <w:rPr>
          <w:kern w:val="0"/>
          <w14:ligatures w14:val="none"/>
        </w:rPr>
      </w:pPr>
      <w:r>
        <w:rPr>
          <w:kern w:val="0"/>
          <w14:ligatures w14:val="none"/>
        </w:rPr>
        <w:t>3</w:t>
      </w:r>
      <w:r w:rsidR="00922533">
        <w:rPr>
          <w:kern w:val="0"/>
          <w14:ligatures w14:val="none"/>
        </w:rPr>
        <w:t>4</w:t>
      </w:r>
      <w:r>
        <w:rPr>
          <w:kern w:val="0"/>
          <w14:ligatures w14:val="none"/>
        </w:rPr>
        <w:t xml:space="preserve">. </w:t>
      </w:r>
      <w:r w:rsidR="00AE643C" w:rsidRPr="00AE643C">
        <w:rPr>
          <w:kern w:val="0"/>
          <w14:ligatures w14:val="none"/>
        </w:rPr>
        <w:t xml:space="preserve">Mokytojas, vertindamas mokinių pasiekimus, atsižvelgia į individualius mokinių bruožus (temperamentą, psichologinius, suvokimo, atminties, dėmesio išlaikymą). </w:t>
      </w:r>
    </w:p>
    <w:p w14:paraId="0498A2CF" w14:textId="44645F7A" w:rsidR="00AE643C" w:rsidRPr="00AE643C" w:rsidRDefault="004C2BF5" w:rsidP="00D60B8C">
      <w:pPr>
        <w:tabs>
          <w:tab w:val="left" w:pos="1418"/>
          <w:tab w:val="left" w:pos="1560"/>
        </w:tabs>
        <w:spacing w:line="266" w:lineRule="auto"/>
        <w:ind w:left="0" w:firstLine="1134"/>
        <w:rPr>
          <w:kern w:val="0"/>
          <w14:ligatures w14:val="none"/>
        </w:rPr>
      </w:pPr>
      <w:r>
        <w:rPr>
          <w:kern w:val="0"/>
          <w14:ligatures w14:val="none"/>
        </w:rPr>
        <w:t>3</w:t>
      </w:r>
      <w:r w:rsidR="00922533">
        <w:rPr>
          <w:kern w:val="0"/>
          <w14:ligatures w14:val="none"/>
        </w:rPr>
        <w:t>5</w:t>
      </w:r>
      <w:r>
        <w:rPr>
          <w:kern w:val="0"/>
          <w14:ligatures w14:val="none"/>
        </w:rPr>
        <w:t xml:space="preserve">. </w:t>
      </w:r>
      <w:r w:rsidR="00AE643C" w:rsidRPr="00AE643C">
        <w:rPr>
          <w:kern w:val="0"/>
          <w14:ligatures w14:val="none"/>
        </w:rPr>
        <w:t>Mokinių, besimokančių pagal bendrąsias programas, teikiant švietimo pagalbą, pritaikytas ar individualizuotas programas, ugdymo rezultatai vertinami pagal atitinkamos programos reikalavimus</w:t>
      </w:r>
      <w:r>
        <w:rPr>
          <w:kern w:val="0"/>
          <w14:ligatures w14:val="none"/>
        </w:rPr>
        <w:t>:</w:t>
      </w:r>
      <w:r w:rsidR="00AE643C" w:rsidRPr="00AE643C">
        <w:rPr>
          <w:kern w:val="0"/>
          <w14:ligatures w14:val="none"/>
        </w:rPr>
        <w:t xml:space="preserve"> </w:t>
      </w:r>
    </w:p>
    <w:p w14:paraId="1DECC980" w14:textId="43A1D915" w:rsidR="00AE643C" w:rsidRPr="00AE643C" w:rsidRDefault="004C2BF5" w:rsidP="00D60B8C">
      <w:pPr>
        <w:tabs>
          <w:tab w:val="left" w:pos="1418"/>
          <w:tab w:val="left" w:pos="1560"/>
        </w:tabs>
        <w:spacing w:line="266" w:lineRule="auto"/>
        <w:ind w:left="0" w:firstLine="1134"/>
        <w:rPr>
          <w:kern w:val="0"/>
          <w14:ligatures w14:val="none"/>
        </w:rPr>
      </w:pPr>
      <w:r>
        <w:rPr>
          <w:kern w:val="0"/>
          <w14:ligatures w14:val="none"/>
        </w:rPr>
        <w:t>3</w:t>
      </w:r>
      <w:r w:rsidR="00922533">
        <w:rPr>
          <w:kern w:val="0"/>
          <w14:ligatures w14:val="none"/>
        </w:rPr>
        <w:t>5</w:t>
      </w:r>
      <w:r>
        <w:rPr>
          <w:kern w:val="0"/>
          <w14:ligatures w14:val="none"/>
        </w:rPr>
        <w:t>.1. m</w:t>
      </w:r>
      <w:r w:rsidR="00AE643C" w:rsidRPr="00AE643C">
        <w:rPr>
          <w:kern w:val="0"/>
          <w14:ligatures w14:val="none"/>
        </w:rPr>
        <w:t xml:space="preserve">okinių, besimokančių pagal pritaikytas bendrąsias programas, pasiekimai vertinami atsižvelgiant į dalyko </w:t>
      </w:r>
      <w:r>
        <w:rPr>
          <w:kern w:val="0"/>
          <w14:ligatures w14:val="none"/>
        </w:rPr>
        <w:t xml:space="preserve">slenkstinio/ </w:t>
      </w:r>
      <w:r w:rsidR="00AE643C" w:rsidRPr="00AE643C">
        <w:rPr>
          <w:kern w:val="0"/>
          <w14:ligatures w14:val="none"/>
        </w:rPr>
        <w:t>patenkinamo pasiekimų lygio kriterijus</w:t>
      </w:r>
      <w:r>
        <w:rPr>
          <w:kern w:val="0"/>
          <w14:ligatures w14:val="none"/>
        </w:rPr>
        <w:t>;</w:t>
      </w:r>
      <w:r w:rsidR="00AE643C" w:rsidRPr="00AE643C">
        <w:rPr>
          <w:kern w:val="0"/>
          <w14:ligatures w14:val="none"/>
        </w:rPr>
        <w:t xml:space="preserve"> </w:t>
      </w:r>
    </w:p>
    <w:p w14:paraId="1FFAF5AA" w14:textId="4DD1941C" w:rsidR="00AE643C" w:rsidRPr="00AE643C" w:rsidRDefault="004C2BF5" w:rsidP="00D60B8C">
      <w:pPr>
        <w:tabs>
          <w:tab w:val="left" w:pos="1418"/>
          <w:tab w:val="left" w:pos="1560"/>
        </w:tabs>
        <w:spacing w:line="266" w:lineRule="auto"/>
        <w:ind w:left="0" w:firstLine="1134"/>
        <w:rPr>
          <w:color w:val="auto"/>
          <w:kern w:val="0"/>
          <w14:ligatures w14:val="none"/>
        </w:rPr>
      </w:pPr>
      <w:r>
        <w:rPr>
          <w:kern w:val="0"/>
          <w14:ligatures w14:val="none"/>
        </w:rPr>
        <w:t>3</w:t>
      </w:r>
      <w:r w:rsidR="00922533">
        <w:rPr>
          <w:kern w:val="0"/>
          <w14:ligatures w14:val="none"/>
        </w:rPr>
        <w:t>5</w:t>
      </w:r>
      <w:r>
        <w:rPr>
          <w:kern w:val="0"/>
          <w14:ligatures w14:val="none"/>
        </w:rPr>
        <w:t>.2. m</w:t>
      </w:r>
      <w:r w:rsidR="00AE643C" w:rsidRPr="00AE643C">
        <w:rPr>
          <w:kern w:val="0"/>
          <w14:ligatures w14:val="none"/>
        </w:rPr>
        <w:t xml:space="preserve">okinių, besimokančių pagal individualizuotas bendrąsias programas žinios gebėjimai ir įgūdžiai neatitinka mokomųjų dalykų minimalaus pasiekimų lygio, todėl jų pasiekimai vertinami pagal jiems sudarytos programos įsisavinimo lygį. Pradinių klasių mokinių žinios vertinamos nurodant padarytą arba nepadarytą pažangą: „p. p.“ arba „n. p.“. Vyresnių klasių mokinių žinios vertinamos labai gerais, gerais, patenkinamais vertinimais. </w:t>
      </w:r>
      <w:r w:rsidR="00AE643C" w:rsidRPr="00AE643C">
        <w:rPr>
          <w:color w:val="auto"/>
          <w:kern w:val="0"/>
          <w14:ligatures w14:val="none"/>
        </w:rPr>
        <w:t>Tuo atveju,  jei mokinys  nedirba, neatlieka užduočių, nerodo pastangų, priežastis aiškinasi pagalbos mokiniui specialistai, situacija aptariama VGK, numatomos pagalbos priemonės, papildoma pagalbos mokiniui specialistų pagalba ar individualaus ugdymo plano keitimas</w:t>
      </w:r>
      <w:r>
        <w:rPr>
          <w:color w:val="auto"/>
          <w:kern w:val="0"/>
          <w14:ligatures w14:val="none"/>
        </w:rPr>
        <w:t>;</w:t>
      </w:r>
      <w:r w:rsidR="00AE643C" w:rsidRPr="00AE643C">
        <w:rPr>
          <w:color w:val="auto"/>
          <w:kern w:val="0"/>
          <w14:ligatures w14:val="none"/>
        </w:rPr>
        <w:t xml:space="preserve"> </w:t>
      </w:r>
    </w:p>
    <w:p w14:paraId="79AF3D24" w14:textId="39DD3D7C" w:rsidR="00AE643C" w:rsidRPr="00AE643C" w:rsidRDefault="004C2BF5" w:rsidP="00D60B8C">
      <w:pPr>
        <w:tabs>
          <w:tab w:val="left" w:pos="1418"/>
          <w:tab w:val="left" w:pos="1560"/>
        </w:tabs>
        <w:spacing w:line="266" w:lineRule="auto"/>
        <w:ind w:left="0" w:firstLine="1134"/>
        <w:rPr>
          <w:kern w:val="0"/>
          <w14:ligatures w14:val="none"/>
        </w:rPr>
      </w:pPr>
      <w:r>
        <w:rPr>
          <w:kern w:val="0"/>
          <w14:ligatures w14:val="none"/>
        </w:rPr>
        <w:t>3</w:t>
      </w:r>
      <w:r w:rsidR="00922533">
        <w:rPr>
          <w:kern w:val="0"/>
          <w14:ligatures w14:val="none"/>
        </w:rPr>
        <w:t>5</w:t>
      </w:r>
      <w:r>
        <w:rPr>
          <w:kern w:val="0"/>
          <w14:ligatures w14:val="none"/>
        </w:rPr>
        <w:t>.3. j</w:t>
      </w:r>
      <w:r w:rsidR="00AE643C" w:rsidRPr="00AE643C">
        <w:rPr>
          <w:kern w:val="0"/>
          <w14:ligatures w14:val="none"/>
        </w:rPr>
        <w:t>ei mokinys nuolat gauna labai gerus vertinimus arba nepatenkinamus vertinimus, jo programa turi būti peržiūrima, pasunkinama ar palengvinama</w:t>
      </w:r>
      <w:r>
        <w:rPr>
          <w:kern w:val="0"/>
          <w14:ligatures w14:val="none"/>
        </w:rPr>
        <w:t>;</w:t>
      </w:r>
      <w:r w:rsidR="00AE643C" w:rsidRPr="00AE643C">
        <w:rPr>
          <w:kern w:val="0"/>
          <w14:ligatures w14:val="none"/>
        </w:rPr>
        <w:t xml:space="preserve"> </w:t>
      </w:r>
    </w:p>
    <w:p w14:paraId="52C98BBB" w14:textId="65B1C7E5" w:rsidR="00AE643C" w:rsidRPr="00AE643C" w:rsidRDefault="004C2BF5" w:rsidP="00D60B8C">
      <w:pPr>
        <w:tabs>
          <w:tab w:val="left" w:pos="1418"/>
          <w:tab w:val="left" w:pos="1560"/>
        </w:tabs>
        <w:spacing w:line="266" w:lineRule="auto"/>
        <w:ind w:left="0" w:firstLine="1134"/>
        <w:rPr>
          <w:kern w:val="0"/>
          <w14:ligatures w14:val="none"/>
        </w:rPr>
      </w:pPr>
      <w:r>
        <w:rPr>
          <w:kern w:val="0"/>
          <w14:ligatures w14:val="none"/>
        </w:rPr>
        <w:t>3</w:t>
      </w:r>
      <w:r w:rsidR="00922533">
        <w:rPr>
          <w:kern w:val="0"/>
          <w14:ligatures w14:val="none"/>
        </w:rPr>
        <w:t>5</w:t>
      </w:r>
      <w:r>
        <w:rPr>
          <w:kern w:val="0"/>
          <w14:ligatures w14:val="none"/>
        </w:rPr>
        <w:t>.4. k</w:t>
      </w:r>
      <w:r w:rsidR="00AE643C" w:rsidRPr="00AE643C">
        <w:rPr>
          <w:kern w:val="0"/>
          <w14:ligatures w14:val="none"/>
        </w:rPr>
        <w:t>albų mokytojas, vertindamas mokinio darbus, atsižvelgia į švietimo pagalbos specialistų rekomendacijas (vertinant mokinio atliktas užduotis nelaikoma klaidomis konkrečių raidžių porų iš šių porų p-b, t-d, k-g, s-z, š-ž, c-č, e-ė, i-y, u-ū, u-</w:t>
      </w:r>
      <w:proofErr w:type="spellStart"/>
      <w:r w:rsidR="00AE643C" w:rsidRPr="00AE643C">
        <w:rPr>
          <w:kern w:val="0"/>
          <w14:ligatures w14:val="none"/>
        </w:rPr>
        <w:t>uo</w:t>
      </w:r>
      <w:proofErr w:type="spellEnd"/>
      <w:r w:rsidR="00AE643C" w:rsidRPr="00AE643C">
        <w:rPr>
          <w:kern w:val="0"/>
          <w14:ligatures w14:val="none"/>
        </w:rPr>
        <w:t>, ė-</w:t>
      </w:r>
      <w:proofErr w:type="spellStart"/>
      <w:r w:rsidR="00AE643C" w:rsidRPr="00AE643C">
        <w:rPr>
          <w:kern w:val="0"/>
          <w14:ligatures w14:val="none"/>
        </w:rPr>
        <w:t>ie</w:t>
      </w:r>
      <w:proofErr w:type="spellEnd"/>
      <w:r w:rsidR="00AE643C" w:rsidRPr="00AE643C">
        <w:rPr>
          <w:kern w:val="0"/>
          <w14:ligatures w14:val="none"/>
        </w:rPr>
        <w:t xml:space="preserve"> painiojimas). </w:t>
      </w:r>
    </w:p>
    <w:p w14:paraId="1902764E" w14:textId="77777777" w:rsidR="00AE643C" w:rsidRPr="00AE643C" w:rsidRDefault="00AE643C" w:rsidP="004C2BF5">
      <w:pPr>
        <w:spacing w:after="0" w:line="360" w:lineRule="auto"/>
        <w:ind w:left="567" w:firstLine="0"/>
        <w:rPr>
          <w:kern w:val="0"/>
          <w14:ligatures w14:val="none"/>
        </w:rPr>
      </w:pPr>
      <w:r w:rsidRPr="00AE643C">
        <w:rPr>
          <w:kern w:val="0"/>
          <w14:ligatures w14:val="none"/>
        </w:rPr>
        <w:t xml:space="preserve"> </w:t>
      </w:r>
    </w:p>
    <w:p w14:paraId="0B868549" w14:textId="789ECD91" w:rsidR="00550756" w:rsidRDefault="005052A2">
      <w:pPr>
        <w:spacing w:after="142" w:line="259" w:lineRule="auto"/>
        <w:ind w:left="726" w:right="156" w:hanging="10"/>
        <w:jc w:val="center"/>
      </w:pPr>
      <w:r>
        <w:rPr>
          <w:b/>
        </w:rPr>
        <w:t>X</w:t>
      </w:r>
      <w:r w:rsidR="004C2BF5">
        <w:rPr>
          <w:b/>
        </w:rPr>
        <w:t>II</w:t>
      </w:r>
      <w:r>
        <w:rPr>
          <w:b/>
        </w:rPr>
        <w:t xml:space="preserve"> SKYRIUS </w:t>
      </w:r>
    </w:p>
    <w:p w14:paraId="42B3F7D8" w14:textId="77777777" w:rsidR="00550756" w:rsidRDefault="005052A2">
      <w:pPr>
        <w:pStyle w:val="Antrat1"/>
        <w:ind w:left="726" w:right="785"/>
      </w:pPr>
      <w:r>
        <w:t xml:space="preserve">TĖVŲ (GLOBĖJŲ, RŪPINTOJŲ) INFORMAVIMO TVARKA  </w:t>
      </w:r>
    </w:p>
    <w:p w14:paraId="51486A97" w14:textId="77777777" w:rsidR="004C2BF5" w:rsidRDefault="004C2BF5" w:rsidP="004C2BF5">
      <w:pPr>
        <w:ind w:left="567" w:firstLine="0"/>
      </w:pPr>
    </w:p>
    <w:p w14:paraId="0D37E766" w14:textId="123D2717" w:rsidR="00550756" w:rsidRDefault="00F12C24" w:rsidP="00D60B8C">
      <w:pPr>
        <w:spacing w:after="0" w:line="266" w:lineRule="auto"/>
        <w:ind w:left="0" w:firstLine="1134"/>
      </w:pPr>
      <w:r>
        <w:t>3</w:t>
      </w:r>
      <w:r w:rsidR="00922533">
        <w:t>6</w:t>
      </w:r>
      <w:r>
        <w:t xml:space="preserve">. Mokinių mokymosi pasiekimai fiksuojami elektroniniame dienyne.  </w:t>
      </w:r>
    </w:p>
    <w:p w14:paraId="34B4E3EF" w14:textId="0DDD9BCD" w:rsidR="00550756" w:rsidRDefault="00F12C24" w:rsidP="00D60B8C">
      <w:pPr>
        <w:spacing w:after="0" w:line="266" w:lineRule="auto"/>
        <w:ind w:left="0" w:firstLine="1134"/>
      </w:pPr>
      <w:r>
        <w:t>3</w:t>
      </w:r>
      <w:r w:rsidR="00922533">
        <w:t>7</w:t>
      </w:r>
      <w:r>
        <w:t>. Visi tos dienos dienyno įrašai turi būti užpild</w:t>
      </w:r>
      <w:r w:rsidR="00ED074B">
        <w:t>yti</w:t>
      </w:r>
      <w:r>
        <w:t xml:space="preserve"> iki </w:t>
      </w:r>
      <w:r w:rsidR="00ED074B">
        <w:t>20</w:t>
      </w:r>
      <w:r>
        <w:t xml:space="preserve">.00 valandos. </w:t>
      </w:r>
    </w:p>
    <w:p w14:paraId="1A99244A" w14:textId="5475F3C7" w:rsidR="00550756" w:rsidRDefault="00F12C24" w:rsidP="00D60B8C">
      <w:pPr>
        <w:spacing w:after="0" w:line="266" w:lineRule="auto"/>
        <w:ind w:left="0" w:firstLine="1134"/>
      </w:pPr>
      <w:r>
        <w:t>3</w:t>
      </w:r>
      <w:r w:rsidR="00922533">
        <w:t>8</w:t>
      </w:r>
      <w:r>
        <w:t xml:space="preserve">. Klasių vadovai organizuoja  tėvų (globėjų, rūpintojų) susirinkimus ne rečiau nei du kartus per metus. </w:t>
      </w:r>
    </w:p>
    <w:p w14:paraId="23FB7242" w14:textId="7FED7B1D" w:rsidR="00503397" w:rsidRDefault="00922533" w:rsidP="00D60B8C">
      <w:pPr>
        <w:spacing w:after="0" w:line="266" w:lineRule="auto"/>
        <w:ind w:left="0" w:firstLine="1134"/>
      </w:pPr>
      <w:r>
        <w:lastRenderedPageBreak/>
        <w:t>39</w:t>
      </w:r>
      <w:r w:rsidR="00F12C24">
        <w:t xml:space="preserve">. Mokslo metų pradžioje iki rugsėjo 15 d. klasių vadovai surenka informaciją apie tėvų (globėjų, rūpintojų) galimybes vaiko mokymosi rezultatus stebėti elektroniniame dienyne. Jeigu tėvai (globėjai, rūpintojai) neturi galimybių naudotis elektroniniu dienynu, ne vėliau kaip iki kiekvieno mėnesio 10 d. klasės vadovas šiuos tėvus pasirašytinai informuoja apie jų vaikų mokymosi ir lankomumo rezultatus.  </w:t>
      </w:r>
    </w:p>
    <w:p w14:paraId="0011E3E8" w14:textId="0D9CBD05" w:rsidR="00550756" w:rsidRDefault="00F12C24" w:rsidP="00D60B8C">
      <w:pPr>
        <w:spacing w:after="0" w:line="266" w:lineRule="auto"/>
        <w:ind w:left="0" w:firstLine="1134"/>
      </w:pPr>
      <w:r>
        <w:t>4</w:t>
      </w:r>
      <w:r w:rsidR="00922533">
        <w:t>0</w:t>
      </w:r>
      <w:r>
        <w:t xml:space="preserve">. Atsiradus mokymosi problemų, tėvai (globėjai, rūpintojai) apie mokymosi pasiekimus informuojami įvairiais būdais: skambinant, individualiai kalbantis, rašant laiškus, elektroninio dienyno žinutes, lankantis namuose.  </w:t>
      </w:r>
    </w:p>
    <w:p w14:paraId="4960F786" w14:textId="57DA2419" w:rsidR="00550756" w:rsidRDefault="00F12C24" w:rsidP="00D60B8C">
      <w:pPr>
        <w:spacing w:after="0" w:line="266" w:lineRule="auto"/>
        <w:ind w:left="0" w:firstLine="1134"/>
      </w:pPr>
      <w:r>
        <w:t>4</w:t>
      </w:r>
      <w:r w:rsidR="00922533">
        <w:t>1</w:t>
      </w:r>
      <w:r>
        <w:t xml:space="preserve">. Administracija mokinių tėvus (globėjus, rūpintojus) informuoja apie mokymosi pasiekimų vertinimo kriterijus, procedūras ir tvarką </w:t>
      </w:r>
      <w:r w:rsidR="00503397">
        <w:t>paskelbdama gimnazijos internetinėje svetainėje</w:t>
      </w:r>
      <w:r>
        <w:t xml:space="preserve">.  </w:t>
      </w:r>
    </w:p>
    <w:p w14:paraId="2804AB05" w14:textId="6A7804E6" w:rsidR="00550756" w:rsidRPr="00421AB4" w:rsidRDefault="00F12C24" w:rsidP="00D60B8C">
      <w:pPr>
        <w:spacing w:after="0" w:line="266" w:lineRule="auto"/>
        <w:ind w:left="0" w:firstLine="1134"/>
        <w:rPr>
          <w:color w:val="auto"/>
        </w:rPr>
      </w:pPr>
      <w:r>
        <w:t>4</w:t>
      </w:r>
      <w:r w:rsidR="00922533">
        <w:t>2</w:t>
      </w:r>
      <w:r>
        <w:t xml:space="preserve">. Siekiant aktyviau įtraukti tėvus (globėjus, rūpintojus)  į ugdymo procesą, gimnazija  skatina juos sukurti mokiniams tinkamą, skatinančią mokytis aplinką namuose,  kelti vaikams pagrįstus mokymosi lūkesčius ir motyvuoti mokytis, sekti savo vaiko asmeninę pažangą kartu su juo </w:t>
      </w:r>
      <w:r w:rsidRPr="00421AB4">
        <w:rPr>
          <w:color w:val="auto"/>
        </w:rPr>
        <w:t>pildant</w:t>
      </w:r>
      <w:r w:rsidR="00503397" w:rsidRPr="00421AB4">
        <w:rPr>
          <w:color w:val="auto"/>
        </w:rPr>
        <w:t xml:space="preserve"> Asmeninės </w:t>
      </w:r>
      <w:proofErr w:type="spellStart"/>
      <w:r w:rsidR="00503397" w:rsidRPr="00421AB4">
        <w:rPr>
          <w:color w:val="auto"/>
        </w:rPr>
        <w:t>ūgties</w:t>
      </w:r>
      <w:proofErr w:type="spellEnd"/>
      <w:r w:rsidR="00503397" w:rsidRPr="00421AB4">
        <w:rPr>
          <w:color w:val="auto"/>
        </w:rPr>
        <w:t xml:space="preserve"> stebėjimo dienoraštį.</w:t>
      </w:r>
      <w:r w:rsidRPr="00421AB4">
        <w:rPr>
          <w:color w:val="auto"/>
        </w:rPr>
        <w:t xml:space="preserve">   </w:t>
      </w:r>
    </w:p>
    <w:p w14:paraId="4C80DB5D" w14:textId="77777777" w:rsidR="00AE643C" w:rsidRDefault="00AE643C" w:rsidP="00503397">
      <w:pPr>
        <w:pStyle w:val="Antrat1"/>
        <w:ind w:right="7"/>
      </w:pPr>
    </w:p>
    <w:p w14:paraId="3A34B95D" w14:textId="77777777" w:rsidR="00F12C24" w:rsidRDefault="00F12C24" w:rsidP="00503397">
      <w:pPr>
        <w:pStyle w:val="Antrat1"/>
        <w:ind w:right="7"/>
      </w:pPr>
      <w:r>
        <w:t xml:space="preserve">XIII SKYRIUS. </w:t>
      </w:r>
    </w:p>
    <w:p w14:paraId="2F0259CF" w14:textId="13B7FC3B" w:rsidR="00550756" w:rsidRDefault="005052A2" w:rsidP="00503397">
      <w:pPr>
        <w:pStyle w:val="Antrat1"/>
        <w:ind w:right="7"/>
      </w:pPr>
      <w:r>
        <w:t>MOKINIŲ MOKYMOSI PASIEKIMŲ VERTINIMO REZULTATŲ PANAUDOJIMAS</w:t>
      </w:r>
    </w:p>
    <w:p w14:paraId="5DABBF32" w14:textId="77777777" w:rsidR="00F12C24" w:rsidRPr="00F12C24" w:rsidRDefault="00F12C24" w:rsidP="00D60B8C">
      <w:pPr>
        <w:ind w:left="0" w:firstLine="1134"/>
      </w:pPr>
    </w:p>
    <w:p w14:paraId="083C2D99" w14:textId="7BF6AC14" w:rsidR="00550756" w:rsidRDefault="00F12C24" w:rsidP="00D60B8C">
      <w:pPr>
        <w:ind w:left="0" w:firstLine="1134"/>
      </w:pPr>
      <w:r>
        <w:t>4</w:t>
      </w:r>
      <w:r w:rsidR="00922533">
        <w:t>3</w:t>
      </w:r>
      <w:r>
        <w:t xml:space="preserve">. Vertinimo rezultatų panaudojimą nusako vertinimo tikslas, todėl būtina užtikrinti, kad rezultatai, gauti vertinant mokinių pasiekimus pasirinktu būdu, būtų naudojami pagal paskirtį, ugdymo procesui tobulinti: padėti mokytis, patvirtinti rezultatus ir išsilavinimą, stebėti ir valdyti ugdymo kokybę. </w:t>
      </w:r>
    </w:p>
    <w:p w14:paraId="07AE006E" w14:textId="13D0AF2C" w:rsidR="00550756" w:rsidRDefault="00F12C24" w:rsidP="00D60B8C">
      <w:pPr>
        <w:ind w:left="0" w:firstLine="1134"/>
      </w:pPr>
      <w:r>
        <w:t>4</w:t>
      </w:r>
      <w:r w:rsidR="00922533">
        <w:t>4</w:t>
      </w:r>
      <w:r>
        <w:t xml:space="preserve">. Formuojamuoju būdu vertinamas kasdienis mokymasis ir mokinio pažanga, kurio metu sukaupiama informacija, kuri naudojama kasdieniam mokymosi procesui stebėti, planuoti ir jį tobulinti. Tai kokybinio pobūdžio informacija, kuri netransformuojama į pažymius ar kitus skaičiais reiškiamus </w:t>
      </w:r>
      <w:proofErr w:type="spellStart"/>
      <w:r>
        <w:t>įvertinimus</w:t>
      </w:r>
      <w:proofErr w:type="spellEnd"/>
      <w:r>
        <w:t xml:space="preserve">. </w:t>
      </w:r>
      <w:bookmarkStart w:id="1" w:name="_GoBack"/>
      <w:bookmarkEnd w:id="1"/>
    </w:p>
    <w:p w14:paraId="39533821" w14:textId="7EE4CB52" w:rsidR="00550756" w:rsidRDefault="00F12C24" w:rsidP="00D60B8C">
      <w:pPr>
        <w:ind w:left="0" w:firstLine="1134"/>
      </w:pPr>
      <w:r>
        <w:t>4</w:t>
      </w:r>
      <w:r w:rsidR="00922533">
        <w:t>5</w:t>
      </w:r>
      <w:r>
        <w:t xml:space="preserve">. Vertinant pasiekimus apibendrinamuoju būdu, mokinių rezultatai yra naudojami mokinio pasiekimų lygiui nustatyti, užfiksuoti ir vėliau panaudoti rezultatams įskaityti ir įgytam išsilavinimui patvirtinti. </w:t>
      </w:r>
    </w:p>
    <w:p w14:paraId="489D1E5B" w14:textId="34842C67" w:rsidR="00550756" w:rsidRDefault="00F12C24" w:rsidP="00D60B8C">
      <w:pPr>
        <w:spacing w:after="96"/>
        <w:ind w:left="0" w:firstLine="1134"/>
      </w:pPr>
      <w:r>
        <w:t>4</w:t>
      </w:r>
      <w:r w:rsidR="00922533">
        <w:t>6</w:t>
      </w:r>
      <w:r>
        <w:t xml:space="preserve">. Nacionalinių ir tarptautinių pasiekimų patikrinimų rezultatai naudojami mokyklos, savivaldybės, nacionalinio lygmens rezultatams stebėti ir ugdymo kokybei užtikrinti, reikiamiems vadybiniams sprendimams priimti.  </w:t>
      </w:r>
    </w:p>
    <w:p w14:paraId="4EA27721" w14:textId="51381FF7" w:rsidR="00550756" w:rsidRDefault="005052A2">
      <w:pPr>
        <w:spacing w:after="96" w:line="259" w:lineRule="auto"/>
        <w:ind w:left="726" w:right="725" w:hanging="10"/>
        <w:jc w:val="center"/>
      </w:pPr>
      <w:r>
        <w:rPr>
          <w:b/>
        </w:rPr>
        <w:t>X</w:t>
      </w:r>
      <w:r w:rsidR="00F12C24">
        <w:rPr>
          <w:b/>
        </w:rPr>
        <w:t>IV</w:t>
      </w:r>
      <w:r>
        <w:rPr>
          <w:b/>
        </w:rPr>
        <w:t xml:space="preserve"> SKYRIUS </w:t>
      </w:r>
    </w:p>
    <w:p w14:paraId="49C1004F" w14:textId="77777777" w:rsidR="00550756" w:rsidRDefault="005052A2">
      <w:pPr>
        <w:pStyle w:val="Antrat1"/>
        <w:ind w:left="726" w:right="721"/>
      </w:pPr>
      <w:r>
        <w:t xml:space="preserve">BAIGIAMOSIOS NUOSTATOS </w:t>
      </w:r>
    </w:p>
    <w:p w14:paraId="0C35AFF1" w14:textId="2F70D8EF" w:rsidR="00550756" w:rsidRDefault="00B2546A" w:rsidP="00D60B8C">
      <w:pPr>
        <w:ind w:left="0" w:firstLine="1134"/>
      </w:pPr>
      <w:r>
        <w:t>4</w:t>
      </w:r>
      <w:r w:rsidR="00922533">
        <w:t>7</w:t>
      </w:r>
      <w:r>
        <w:t xml:space="preserve">. Mokinių mokymosi pasiekimų vertinimo ir vertinimo rezultatų panaudojimo tvarką tvirtina mokyklos vadovas. Tvarka skelbiama viešai mokyklos interneto svetainėje. </w:t>
      </w:r>
    </w:p>
    <w:p w14:paraId="02AB70D8" w14:textId="67DD5692" w:rsidR="00550756" w:rsidRDefault="00B2546A" w:rsidP="00D60B8C">
      <w:pPr>
        <w:ind w:left="0" w:firstLine="1134"/>
      </w:pPr>
      <w:r>
        <w:t>4</w:t>
      </w:r>
      <w:r w:rsidR="00922533">
        <w:t>8</w:t>
      </w:r>
      <w:r>
        <w:t xml:space="preserve">. Klasių vadovai, dalykų mokytojai, švietimo pagalbos specialistai, </w:t>
      </w:r>
      <w:r w:rsidR="00665974">
        <w:t>5-12</w:t>
      </w:r>
      <w:r>
        <w:t xml:space="preserve"> klasių mokiniai supažindinami su šia tvarka pasirašytinai iš karto po jos įsigaliojimo ir kiekvienų mokslo metų rugsėjo mėnesio pirmąją savaitę. </w:t>
      </w:r>
    </w:p>
    <w:p w14:paraId="36A6CDB3" w14:textId="77777777" w:rsidR="00D60B8C" w:rsidRDefault="00D60B8C">
      <w:pPr>
        <w:ind w:left="2446" w:firstLine="0"/>
      </w:pPr>
    </w:p>
    <w:p w14:paraId="382E1E26" w14:textId="77777777" w:rsidR="00D60B8C" w:rsidRDefault="00D60B8C">
      <w:pPr>
        <w:ind w:left="2446" w:firstLine="0"/>
      </w:pPr>
    </w:p>
    <w:p w14:paraId="0614BC1B" w14:textId="4D32F326" w:rsidR="00550756" w:rsidRDefault="005052A2">
      <w:pPr>
        <w:ind w:left="2446" w:firstLine="0"/>
      </w:pPr>
      <w:r>
        <w:t>__________________</w:t>
      </w:r>
      <w:r w:rsidR="00D60B8C">
        <w:t>________________</w:t>
      </w:r>
    </w:p>
    <w:sectPr w:rsidR="00550756" w:rsidSect="00D15FC1">
      <w:headerReference w:type="default" r:id="rId8"/>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1F965" w14:textId="77777777" w:rsidR="00B6731D" w:rsidRDefault="00B6731D" w:rsidP="00D15FC1">
      <w:pPr>
        <w:spacing w:after="0" w:line="240" w:lineRule="auto"/>
      </w:pPr>
      <w:r>
        <w:separator/>
      </w:r>
    </w:p>
  </w:endnote>
  <w:endnote w:type="continuationSeparator" w:id="0">
    <w:p w14:paraId="33E89641" w14:textId="77777777" w:rsidR="00B6731D" w:rsidRDefault="00B6731D" w:rsidP="00D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7CA48" w14:textId="77777777" w:rsidR="00B6731D" w:rsidRDefault="00B6731D" w:rsidP="00D15FC1">
      <w:pPr>
        <w:spacing w:after="0" w:line="240" w:lineRule="auto"/>
      </w:pPr>
      <w:r>
        <w:separator/>
      </w:r>
    </w:p>
  </w:footnote>
  <w:footnote w:type="continuationSeparator" w:id="0">
    <w:p w14:paraId="3A7A9718" w14:textId="77777777" w:rsidR="00B6731D" w:rsidRDefault="00B6731D" w:rsidP="00D15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497503"/>
      <w:docPartObj>
        <w:docPartGallery w:val="Page Numbers (Top of Page)"/>
        <w:docPartUnique/>
      </w:docPartObj>
    </w:sdtPr>
    <w:sdtEndPr/>
    <w:sdtContent>
      <w:p w14:paraId="20A97211" w14:textId="0040F1B4" w:rsidR="00D15FC1" w:rsidRDefault="00D15FC1">
        <w:pPr>
          <w:pStyle w:val="Antrats"/>
        </w:pPr>
        <w:r>
          <w:fldChar w:fldCharType="begin"/>
        </w:r>
        <w:r>
          <w:instrText>PAGE   \* MERGEFORMAT</w:instrText>
        </w:r>
        <w:r>
          <w:fldChar w:fldCharType="separate"/>
        </w:r>
        <w:r w:rsidR="0000385D">
          <w:rPr>
            <w:noProof/>
          </w:rPr>
          <w:t>11</w:t>
        </w:r>
        <w:r>
          <w:fldChar w:fldCharType="end"/>
        </w:r>
      </w:p>
    </w:sdtContent>
  </w:sdt>
  <w:p w14:paraId="5E7610AA" w14:textId="77777777" w:rsidR="00D15FC1" w:rsidRDefault="00D15F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31D2C"/>
    <w:multiLevelType w:val="hybridMultilevel"/>
    <w:tmpl w:val="A6D26998"/>
    <w:lvl w:ilvl="0" w:tplc="7C7AE080">
      <w:start w:val="4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E0B13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F69F9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5222F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946DD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B0459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4AD6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E6C26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A6399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6552DF"/>
    <w:multiLevelType w:val="multilevel"/>
    <w:tmpl w:val="EE3AE056"/>
    <w:lvl w:ilvl="0">
      <w:start w:val="28"/>
      <w:numFmt w:val="decimal"/>
      <w:lvlText w:val="%1."/>
      <w:lvlJc w:val="left"/>
      <w:pPr>
        <w:ind w:left="5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8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2447479"/>
    <w:multiLevelType w:val="multilevel"/>
    <w:tmpl w:val="3F96F35C"/>
    <w:lvl w:ilvl="0">
      <w:start w:val="5"/>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CB250A"/>
    <w:multiLevelType w:val="multilevel"/>
    <w:tmpl w:val="5A7496A4"/>
    <w:lvl w:ilvl="0">
      <w:start w:val="19"/>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38227FF"/>
    <w:multiLevelType w:val="multilevel"/>
    <w:tmpl w:val="4D9CDB30"/>
    <w:lvl w:ilvl="0">
      <w:start w:val="22"/>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686B3F"/>
    <w:multiLevelType w:val="hybridMultilevel"/>
    <w:tmpl w:val="34027D70"/>
    <w:lvl w:ilvl="0" w:tplc="A7FE35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4F916">
      <w:start w:val="28"/>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461C6">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1E8996">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A641C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2C3FC">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809D14">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C89B44">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24324">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AF7FFD"/>
    <w:multiLevelType w:val="hybridMultilevel"/>
    <w:tmpl w:val="B790C874"/>
    <w:lvl w:ilvl="0" w:tplc="8BE44304">
      <w:start w:val="24"/>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664A8">
      <w:start w:val="1"/>
      <w:numFmt w:val="lowerLetter"/>
      <w:lvlText w:val="%2"/>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22546C">
      <w:start w:val="1"/>
      <w:numFmt w:val="lowerRoman"/>
      <w:lvlText w:val="%3"/>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D0F168">
      <w:start w:val="1"/>
      <w:numFmt w:val="decimal"/>
      <w:lvlText w:val="%4"/>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E6902">
      <w:start w:val="1"/>
      <w:numFmt w:val="lowerLetter"/>
      <w:lvlText w:val="%5"/>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DEFC4A">
      <w:start w:val="1"/>
      <w:numFmt w:val="lowerRoman"/>
      <w:lvlText w:val="%6"/>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2013BA">
      <w:start w:val="1"/>
      <w:numFmt w:val="decimal"/>
      <w:lvlText w:val="%7"/>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48A9E2">
      <w:start w:val="1"/>
      <w:numFmt w:val="lowerLetter"/>
      <w:lvlText w:val="%8"/>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223E1A">
      <w:start w:val="1"/>
      <w:numFmt w:val="lowerRoman"/>
      <w:lvlText w:val="%9"/>
      <w:lvlJc w:val="left"/>
      <w:pPr>
        <w:ind w:left="7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BC4FC9"/>
    <w:multiLevelType w:val="multilevel"/>
    <w:tmpl w:val="25AA5EF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800FCC"/>
    <w:multiLevelType w:val="multilevel"/>
    <w:tmpl w:val="544C40AE"/>
    <w:lvl w:ilvl="0">
      <w:start w:val="20"/>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5"/>
      <w:numFmt w:val="decimal"/>
      <w:lvlText w:val="%1.%2."/>
      <w:lvlJc w:val="left"/>
      <w:pPr>
        <w:ind w:left="13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31CF1503"/>
    <w:multiLevelType w:val="multilevel"/>
    <w:tmpl w:val="25AA5EF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646A39"/>
    <w:multiLevelType w:val="multilevel"/>
    <w:tmpl w:val="9F483174"/>
    <w:lvl w:ilvl="0">
      <w:start w:val="4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6979C2"/>
    <w:multiLevelType w:val="hybridMultilevel"/>
    <w:tmpl w:val="AB94C0E4"/>
    <w:lvl w:ilvl="0" w:tplc="7F6480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09954">
      <w:start w:val="30"/>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564900">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BA7B1E">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607492">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B89ECA">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C86D0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3AAE44">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D20EB0">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F444EF"/>
    <w:multiLevelType w:val="multilevel"/>
    <w:tmpl w:val="7304C1A0"/>
    <w:lvl w:ilvl="0">
      <w:start w:val="15"/>
      <w:numFmt w:val="decimal"/>
      <w:lvlText w:val="%1."/>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8B2519"/>
    <w:multiLevelType w:val="hybridMultilevel"/>
    <w:tmpl w:val="B004333A"/>
    <w:lvl w:ilvl="0" w:tplc="81BEF29A">
      <w:start w:val="34"/>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0CCDB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61A2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0790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90DD7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27D5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5A481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780F4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E4C6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86086E"/>
    <w:multiLevelType w:val="hybridMultilevel"/>
    <w:tmpl w:val="388A96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52041A"/>
    <w:multiLevelType w:val="multilevel"/>
    <w:tmpl w:val="FA704790"/>
    <w:lvl w:ilvl="0">
      <w:start w:val="10"/>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F73F0B"/>
    <w:multiLevelType w:val="hybridMultilevel"/>
    <w:tmpl w:val="9F4220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71057D"/>
    <w:multiLevelType w:val="hybridMultilevel"/>
    <w:tmpl w:val="75080E92"/>
    <w:lvl w:ilvl="0" w:tplc="37820072">
      <w:start w:val="5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C8C59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949EF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7E96D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DE091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8FF2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CA4B6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8368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4697E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88269A4"/>
    <w:multiLevelType w:val="multilevel"/>
    <w:tmpl w:val="01102E20"/>
    <w:lvl w:ilvl="0">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C311C8"/>
    <w:multiLevelType w:val="multilevel"/>
    <w:tmpl w:val="B38A2558"/>
    <w:lvl w:ilvl="0">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C50116"/>
    <w:multiLevelType w:val="multilevel"/>
    <w:tmpl w:val="9A4AA5C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BF52B6"/>
    <w:multiLevelType w:val="multilevel"/>
    <w:tmpl w:val="C29ED8E4"/>
    <w:lvl w:ilvl="0">
      <w:start w:val="16"/>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9707018"/>
    <w:multiLevelType w:val="multilevel"/>
    <w:tmpl w:val="1D1E9300"/>
    <w:lvl w:ilvl="0">
      <w:start w:val="19"/>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8"/>
      <w:numFmt w:val="decimal"/>
      <w:lvlText w:val="%1.%2."/>
      <w:lvlJc w:val="left"/>
      <w:pPr>
        <w:ind w:left="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5B092D8B"/>
    <w:multiLevelType w:val="multilevel"/>
    <w:tmpl w:val="B1801934"/>
    <w:lvl w:ilvl="0">
      <w:start w:val="19"/>
      <w:numFmt w:val="decimal"/>
      <w:lvlText w:val="%1."/>
      <w:lvlJc w:val="left"/>
      <w:pPr>
        <w:ind w:left="600" w:hanging="600"/>
      </w:pPr>
    </w:lvl>
    <w:lvl w:ilvl="1">
      <w:start w:val="12"/>
      <w:numFmt w:val="decimal"/>
      <w:lvlText w:val="%1.%2."/>
      <w:lvlJc w:val="left"/>
      <w:pPr>
        <w:ind w:left="1330" w:hanging="600"/>
      </w:pPr>
    </w:lvl>
    <w:lvl w:ilvl="2">
      <w:start w:val="1"/>
      <w:numFmt w:val="decimal"/>
      <w:lvlText w:val="%1.%2.%3."/>
      <w:lvlJc w:val="left"/>
      <w:pPr>
        <w:ind w:left="2180" w:hanging="720"/>
      </w:pPr>
    </w:lvl>
    <w:lvl w:ilvl="3">
      <w:start w:val="1"/>
      <w:numFmt w:val="decimal"/>
      <w:lvlText w:val="%1.%2.%3.%4."/>
      <w:lvlJc w:val="left"/>
      <w:pPr>
        <w:ind w:left="2910" w:hanging="720"/>
      </w:pPr>
    </w:lvl>
    <w:lvl w:ilvl="4">
      <w:start w:val="1"/>
      <w:numFmt w:val="decimal"/>
      <w:lvlText w:val="%1.%2.%3.%4.%5."/>
      <w:lvlJc w:val="left"/>
      <w:pPr>
        <w:ind w:left="4000" w:hanging="1080"/>
      </w:pPr>
    </w:lvl>
    <w:lvl w:ilvl="5">
      <w:start w:val="1"/>
      <w:numFmt w:val="decimal"/>
      <w:lvlText w:val="%1.%2.%3.%4.%5.%6."/>
      <w:lvlJc w:val="left"/>
      <w:pPr>
        <w:ind w:left="4730" w:hanging="1080"/>
      </w:pPr>
    </w:lvl>
    <w:lvl w:ilvl="6">
      <w:start w:val="1"/>
      <w:numFmt w:val="decimal"/>
      <w:lvlText w:val="%1.%2.%3.%4.%5.%6.%7."/>
      <w:lvlJc w:val="left"/>
      <w:pPr>
        <w:ind w:left="5820" w:hanging="1440"/>
      </w:pPr>
    </w:lvl>
    <w:lvl w:ilvl="7">
      <w:start w:val="1"/>
      <w:numFmt w:val="decimal"/>
      <w:lvlText w:val="%1.%2.%3.%4.%5.%6.%7.%8."/>
      <w:lvlJc w:val="left"/>
      <w:pPr>
        <w:ind w:left="6550" w:hanging="1440"/>
      </w:pPr>
    </w:lvl>
    <w:lvl w:ilvl="8">
      <w:start w:val="1"/>
      <w:numFmt w:val="decimal"/>
      <w:lvlText w:val="%1.%2.%3.%4.%5.%6.%7.%8.%9."/>
      <w:lvlJc w:val="left"/>
      <w:pPr>
        <w:ind w:left="7640" w:hanging="1800"/>
      </w:pPr>
    </w:lvl>
  </w:abstractNum>
  <w:abstractNum w:abstractNumId="24" w15:restartNumberingAfterBreak="0">
    <w:nsid w:val="5EB17099"/>
    <w:multiLevelType w:val="hybridMultilevel"/>
    <w:tmpl w:val="BBF66420"/>
    <w:lvl w:ilvl="0" w:tplc="76562C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189A">
      <w:start w:val="32"/>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E72E0">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D6A336">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6ADFC2">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BAB8E8">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50979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66BA42">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62C5A">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EB21302"/>
    <w:multiLevelType w:val="hybridMultilevel"/>
    <w:tmpl w:val="EB7EFF98"/>
    <w:lvl w:ilvl="0" w:tplc="1D98B66A">
      <w:start w:val="32"/>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58EEC7C">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AC08F46">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0469122">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B24E584">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8162772">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63E1DDA">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856B1E6">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6245B98">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685A1D14"/>
    <w:multiLevelType w:val="multilevel"/>
    <w:tmpl w:val="9116659A"/>
    <w:lvl w:ilvl="0">
      <w:start w:val="16"/>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FB55F0"/>
    <w:multiLevelType w:val="multilevel"/>
    <w:tmpl w:val="25AA5EF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27B2D0C"/>
    <w:multiLevelType w:val="hybridMultilevel"/>
    <w:tmpl w:val="9E94049C"/>
    <w:lvl w:ilvl="0" w:tplc="2F3A5316">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5CFB1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A471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36B4B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A857B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8A58F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C064B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8358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30462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EB7041"/>
    <w:multiLevelType w:val="multilevel"/>
    <w:tmpl w:val="9CD076AA"/>
    <w:lvl w:ilvl="0">
      <w:start w:val="25"/>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79F8715B"/>
    <w:multiLevelType w:val="multilevel"/>
    <w:tmpl w:val="018C9FAC"/>
    <w:lvl w:ilvl="0">
      <w:start w:val="25"/>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6"/>
      <w:numFmt w:val="decimal"/>
      <w:lvlText w:val="%1.%2."/>
      <w:lvlJc w:val="left"/>
      <w:pPr>
        <w:ind w:left="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7AA26686"/>
    <w:multiLevelType w:val="multilevel"/>
    <w:tmpl w:val="D1C611FE"/>
    <w:lvl w:ilvl="0">
      <w:start w:val="4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AD62A09"/>
    <w:multiLevelType w:val="multilevel"/>
    <w:tmpl w:val="BC20A86A"/>
    <w:lvl w:ilvl="0">
      <w:start w:val="1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3919E4"/>
    <w:multiLevelType w:val="hybridMultilevel"/>
    <w:tmpl w:val="EA160256"/>
    <w:lvl w:ilvl="0" w:tplc="D7A806EC">
      <w:start w:val="4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CA236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F6923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08C0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81BD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C9E0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4E8C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62141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8306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F6643F1"/>
    <w:multiLevelType w:val="multilevel"/>
    <w:tmpl w:val="667E7AE6"/>
    <w:lvl w:ilvl="0">
      <w:start w:val="20"/>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8"/>
  </w:num>
  <w:num w:numId="2">
    <w:abstractNumId w:val="7"/>
  </w:num>
  <w:num w:numId="3">
    <w:abstractNumId w:val="2"/>
  </w:num>
  <w:num w:numId="4">
    <w:abstractNumId w:val="19"/>
  </w:num>
  <w:num w:numId="5">
    <w:abstractNumId w:val="15"/>
  </w:num>
  <w:num w:numId="6">
    <w:abstractNumId w:val="12"/>
  </w:num>
  <w:num w:numId="7">
    <w:abstractNumId w:val="21"/>
  </w:num>
  <w:num w:numId="8">
    <w:abstractNumId w:val="4"/>
  </w:num>
  <w:num w:numId="9">
    <w:abstractNumId w:val="6"/>
  </w:num>
  <w:num w:numId="10">
    <w:abstractNumId w:val="11"/>
  </w:num>
  <w:num w:numId="11">
    <w:abstractNumId w:val="24"/>
  </w:num>
  <w:num w:numId="12">
    <w:abstractNumId w:val="5"/>
  </w:num>
  <w:num w:numId="13">
    <w:abstractNumId w:val="13"/>
  </w:num>
  <w:num w:numId="14">
    <w:abstractNumId w:val="28"/>
  </w:num>
  <w:num w:numId="15">
    <w:abstractNumId w:val="31"/>
  </w:num>
  <w:num w:numId="16">
    <w:abstractNumId w:val="10"/>
  </w:num>
  <w:num w:numId="17">
    <w:abstractNumId w:val="33"/>
  </w:num>
  <w:num w:numId="18">
    <w:abstractNumId w:val="0"/>
  </w:num>
  <w:num w:numId="19">
    <w:abstractNumId w:val="17"/>
  </w:num>
  <w:num w:numId="20">
    <w:abstractNumId w:val="20"/>
  </w:num>
  <w:num w:numId="2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6"/>
  </w:num>
  <w:num w:numId="26">
    <w:abstractNumId w:val="3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2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4"/>
  </w:num>
  <w:num w:numId="34">
    <w:abstractNumId w:val="2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56"/>
    <w:rsid w:val="0000385D"/>
    <w:rsid w:val="000141EE"/>
    <w:rsid w:val="000203CE"/>
    <w:rsid w:val="000A77E5"/>
    <w:rsid w:val="001E02FE"/>
    <w:rsid w:val="00200229"/>
    <w:rsid w:val="00264676"/>
    <w:rsid w:val="00266319"/>
    <w:rsid w:val="00291D44"/>
    <w:rsid w:val="002C6F3D"/>
    <w:rsid w:val="00321567"/>
    <w:rsid w:val="00340ACA"/>
    <w:rsid w:val="003649A8"/>
    <w:rsid w:val="00392088"/>
    <w:rsid w:val="003A064F"/>
    <w:rsid w:val="003D4858"/>
    <w:rsid w:val="00400E47"/>
    <w:rsid w:val="00421AB4"/>
    <w:rsid w:val="00443AA7"/>
    <w:rsid w:val="00477CD9"/>
    <w:rsid w:val="004B61A9"/>
    <w:rsid w:val="004C2BF5"/>
    <w:rsid w:val="004C7916"/>
    <w:rsid w:val="00503397"/>
    <w:rsid w:val="005052A2"/>
    <w:rsid w:val="00510A2F"/>
    <w:rsid w:val="005328D0"/>
    <w:rsid w:val="00550756"/>
    <w:rsid w:val="005D75A6"/>
    <w:rsid w:val="00665974"/>
    <w:rsid w:val="006817FA"/>
    <w:rsid w:val="006E79CF"/>
    <w:rsid w:val="006F05C9"/>
    <w:rsid w:val="006F212F"/>
    <w:rsid w:val="0070653A"/>
    <w:rsid w:val="00744244"/>
    <w:rsid w:val="00744937"/>
    <w:rsid w:val="00797652"/>
    <w:rsid w:val="007A4E53"/>
    <w:rsid w:val="00824E07"/>
    <w:rsid w:val="00826E9E"/>
    <w:rsid w:val="00854686"/>
    <w:rsid w:val="008A6AD1"/>
    <w:rsid w:val="00922533"/>
    <w:rsid w:val="009A5CB1"/>
    <w:rsid w:val="009F5D73"/>
    <w:rsid w:val="00A114FE"/>
    <w:rsid w:val="00A210AD"/>
    <w:rsid w:val="00A62157"/>
    <w:rsid w:val="00A8152E"/>
    <w:rsid w:val="00AE643C"/>
    <w:rsid w:val="00B05973"/>
    <w:rsid w:val="00B2546A"/>
    <w:rsid w:val="00B6731D"/>
    <w:rsid w:val="00B80E7A"/>
    <w:rsid w:val="00C01C2F"/>
    <w:rsid w:val="00C07D00"/>
    <w:rsid w:val="00C6513A"/>
    <w:rsid w:val="00D15FC1"/>
    <w:rsid w:val="00D266C1"/>
    <w:rsid w:val="00D32932"/>
    <w:rsid w:val="00D60B8C"/>
    <w:rsid w:val="00D80FFF"/>
    <w:rsid w:val="00D910DA"/>
    <w:rsid w:val="00E627DD"/>
    <w:rsid w:val="00ED074B"/>
    <w:rsid w:val="00EF2B1A"/>
    <w:rsid w:val="00F12C24"/>
    <w:rsid w:val="00F14748"/>
    <w:rsid w:val="00F6767D"/>
    <w:rsid w:val="00F7369D"/>
    <w:rsid w:val="00FA56EE"/>
    <w:rsid w:val="00FB5851"/>
    <w:rsid w:val="00FC0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5167"/>
  <w15:docId w15:val="{2EE21A58-05CB-49A9-95E5-C3383AE7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4" w:line="267" w:lineRule="auto"/>
      <w:ind w:left="4328" w:firstLine="7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142"/>
      <w:ind w:left="10" w:right="89" w:hanging="10"/>
      <w:jc w:val="center"/>
      <w:outlineLvl w:val="0"/>
    </w:pPr>
    <w:rPr>
      <w:rFonts w:ascii="Times New Roman" w:eastAsia="Times New Roman" w:hAnsi="Times New Roman" w:cs="Times New Roman"/>
      <w:b/>
      <w:color w:val="000000"/>
      <w:sz w:val="24"/>
    </w:rPr>
  </w:style>
  <w:style w:type="paragraph" w:styleId="Antrat2">
    <w:name w:val="heading 2"/>
    <w:next w:val="prastasis"/>
    <w:link w:val="Antrat2Diagrama"/>
    <w:uiPriority w:val="9"/>
    <w:unhideWhenUsed/>
    <w:qFormat/>
    <w:pPr>
      <w:keepNext/>
      <w:keepLines/>
      <w:spacing w:after="23"/>
      <w:ind w:left="4338" w:hanging="10"/>
      <w:jc w:val="center"/>
      <w:outlineLvl w:val="1"/>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character" w:customStyle="1" w:styleId="Antrat2Diagrama">
    <w:name w:val="Antraštė 2 Diagrama"/>
    <w:link w:val="Antrat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FC09AF"/>
    <w:pPr>
      <w:ind w:left="720"/>
      <w:contextualSpacing/>
    </w:pPr>
  </w:style>
  <w:style w:type="table" w:styleId="Lentelstinklelis">
    <w:name w:val="Table Grid"/>
    <w:basedOn w:val="prastojilentel"/>
    <w:uiPriority w:val="39"/>
    <w:rsid w:val="00C6513A"/>
    <w:pPr>
      <w:spacing w:after="0" w:line="240" w:lineRule="auto"/>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C6513A"/>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
    <w:name w:val="TableGrid2"/>
    <w:rsid w:val="00F6767D"/>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paragraph" w:styleId="Antrats">
    <w:name w:val="header"/>
    <w:basedOn w:val="prastasis"/>
    <w:link w:val="AntratsDiagrama"/>
    <w:uiPriority w:val="99"/>
    <w:unhideWhenUsed/>
    <w:rsid w:val="00D15F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5FC1"/>
    <w:rPr>
      <w:rFonts w:ascii="Times New Roman" w:eastAsia="Times New Roman" w:hAnsi="Times New Roman" w:cs="Times New Roman"/>
      <w:color w:val="000000"/>
      <w:sz w:val="24"/>
    </w:rPr>
  </w:style>
  <w:style w:type="paragraph" w:styleId="Porat">
    <w:name w:val="footer"/>
    <w:basedOn w:val="prastasis"/>
    <w:link w:val="PoratDiagrama"/>
    <w:uiPriority w:val="99"/>
    <w:unhideWhenUsed/>
    <w:rsid w:val="00D15F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5FC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23118-F352-4D30-82A7-DD3D53D0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23505</Words>
  <Characters>13398</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Pocienė</dc:creator>
  <cp:keywords/>
  <cp:lastModifiedBy>Mokytojai</cp:lastModifiedBy>
  <cp:revision>4</cp:revision>
  <dcterms:created xsi:type="dcterms:W3CDTF">2023-12-07T13:49:00Z</dcterms:created>
  <dcterms:modified xsi:type="dcterms:W3CDTF">2023-12-08T13:45:00Z</dcterms:modified>
</cp:coreProperties>
</file>