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16E30" w14:textId="51235504" w:rsidR="008C427B" w:rsidRDefault="00BF6175" w:rsidP="00904349">
      <w:pPr>
        <w:spacing w:after="3" w:line="247" w:lineRule="auto"/>
        <w:ind w:right="15" w:firstLine="5"/>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r w:rsidR="008C427B">
        <w:rPr>
          <w:rFonts w:ascii="Times New Roman" w:eastAsia="Times New Roman" w:hAnsi="Times New Roman" w:cs="Times New Roman"/>
          <w:color w:val="000000"/>
          <w:sz w:val="24"/>
          <w:szCs w:val="24"/>
          <w:lang w:eastAsia="lt-LT"/>
        </w:rPr>
        <w:t xml:space="preserve">                            </w:t>
      </w:r>
      <w:r w:rsidR="00DB3D15">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PATVIRTINTA</w:t>
      </w:r>
    </w:p>
    <w:p w14:paraId="06EF0321" w14:textId="714990DA" w:rsidR="008C427B" w:rsidRDefault="008C427B" w:rsidP="00904349">
      <w:pPr>
        <w:spacing w:after="3" w:line="247" w:lineRule="auto"/>
        <w:ind w:right="15" w:firstLine="5"/>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 xml:space="preserve">Joniškio r. Skaistgirio gimnazijos direktoriaus </w:t>
      </w:r>
    </w:p>
    <w:p w14:paraId="77CCBAE4" w14:textId="3204FCD3" w:rsidR="00BF6175" w:rsidRPr="00904349" w:rsidRDefault="00345B6D" w:rsidP="00904349">
      <w:pPr>
        <w:spacing w:after="3" w:line="247" w:lineRule="auto"/>
        <w:ind w:right="15" w:firstLine="5"/>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r>
      <w:r>
        <w:rPr>
          <w:rFonts w:ascii="Times New Roman" w:eastAsia="Times New Roman" w:hAnsi="Times New Roman" w:cs="Times New Roman"/>
          <w:color w:val="000000"/>
          <w:sz w:val="24"/>
          <w:szCs w:val="24"/>
          <w:lang w:eastAsia="lt-LT"/>
        </w:rPr>
        <w:tab/>
        <w:t>2022 m. lapkričio 22 d. įsakymu Nr.V-69</w:t>
      </w:r>
      <w:bookmarkStart w:id="0" w:name="_GoBack"/>
      <w:bookmarkEnd w:id="0"/>
      <w:r w:rsidR="008C427B">
        <w:rPr>
          <w:rFonts w:ascii="Times New Roman" w:eastAsia="Times New Roman" w:hAnsi="Times New Roman" w:cs="Times New Roman"/>
          <w:color w:val="000000"/>
          <w:sz w:val="24"/>
          <w:szCs w:val="24"/>
          <w:lang w:eastAsia="lt-LT"/>
        </w:rPr>
        <w:t xml:space="preserve">  </w:t>
      </w:r>
      <w:r w:rsidR="00BF6175" w:rsidRPr="00904349">
        <w:rPr>
          <w:rFonts w:ascii="Times New Roman" w:eastAsia="Times New Roman" w:hAnsi="Times New Roman" w:cs="Times New Roman"/>
          <w:color w:val="000000"/>
          <w:sz w:val="24"/>
          <w:szCs w:val="24"/>
          <w:lang w:eastAsia="lt-LT"/>
        </w:rPr>
        <w:t xml:space="preserve"> </w:t>
      </w:r>
    </w:p>
    <w:p w14:paraId="042ABE29" w14:textId="77777777" w:rsidR="00BF6175" w:rsidRDefault="00BF6175" w:rsidP="00904349">
      <w:pPr>
        <w:spacing w:after="0" w:line="256" w:lineRule="auto"/>
        <w:ind w:firstLine="5"/>
        <w:rPr>
          <w:rFonts w:ascii="Times New Roman" w:eastAsia="Times New Roman" w:hAnsi="Times New Roman" w:cs="Times New Roman"/>
          <w:color w:val="000000"/>
          <w:sz w:val="24"/>
          <w:szCs w:val="24"/>
          <w:lang w:eastAsia="lt-LT"/>
        </w:rPr>
      </w:pPr>
    </w:p>
    <w:p w14:paraId="3402B5B7" w14:textId="77777777" w:rsidR="008C427B" w:rsidRPr="00904349" w:rsidRDefault="008C427B" w:rsidP="00904349">
      <w:pPr>
        <w:spacing w:after="0" w:line="256" w:lineRule="auto"/>
        <w:ind w:firstLine="5"/>
        <w:rPr>
          <w:rFonts w:ascii="Times New Roman" w:eastAsia="Times New Roman" w:hAnsi="Times New Roman" w:cs="Times New Roman"/>
          <w:color w:val="000000"/>
          <w:sz w:val="24"/>
          <w:szCs w:val="24"/>
          <w:lang w:eastAsia="lt-LT"/>
        </w:rPr>
      </w:pPr>
    </w:p>
    <w:p w14:paraId="0A4EB3BC" w14:textId="1943FA43" w:rsidR="00BF6175" w:rsidRPr="008C427B" w:rsidRDefault="00BF6175" w:rsidP="0039409C">
      <w:pPr>
        <w:spacing w:after="0" w:line="256" w:lineRule="auto"/>
        <w:ind w:right="258" w:firstLine="5"/>
        <w:jc w:val="center"/>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JONIŠKIO R. SKAISTGIRIO GIMNAZIJ</w:t>
      </w:r>
      <w:r w:rsidR="00904349" w:rsidRPr="008C427B">
        <w:rPr>
          <w:rFonts w:ascii="Times New Roman" w:eastAsia="Times New Roman" w:hAnsi="Times New Roman" w:cs="Times New Roman"/>
          <w:b/>
          <w:color w:val="000000"/>
          <w:sz w:val="24"/>
          <w:szCs w:val="24"/>
          <w:lang w:eastAsia="lt-LT"/>
        </w:rPr>
        <w:t>OS</w:t>
      </w:r>
      <w:r w:rsidRPr="008C427B">
        <w:rPr>
          <w:rFonts w:ascii="Times New Roman" w:eastAsia="Times New Roman" w:hAnsi="Times New Roman" w:cs="Times New Roman"/>
          <w:b/>
          <w:color w:val="000000"/>
          <w:sz w:val="24"/>
          <w:szCs w:val="24"/>
          <w:lang w:eastAsia="lt-LT"/>
        </w:rPr>
        <w:t xml:space="preserve"> PRIEŠMOKYKLINIO AMŽIAUS VAIKŲ UGDYMO(SI) PASIEKIMŲ IR INDIVIDUALIOS PAŽANGOS VERTINIMO  TVARKOS APRAŠAS</w:t>
      </w:r>
    </w:p>
    <w:p w14:paraId="0851D8EA" w14:textId="77777777" w:rsidR="00BF6175" w:rsidRPr="00904349" w:rsidRDefault="00BF6175" w:rsidP="00904349">
      <w:pPr>
        <w:spacing w:after="0" w:line="256" w:lineRule="auto"/>
        <w:ind w:firstLine="5"/>
        <w:jc w:val="center"/>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46FB4387" w14:textId="2EFD2D38" w:rsidR="00BF6175" w:rsidRPr="008C427B" w:rsidRDefault="00BF6175" w:rsidP="00904349">
      <w:pPr>
        <w:keepNext/>
        <w:keepLines/>
        <w:spacing w:after="0" w:line="256" w:lineRule="auto"/>
        <w:ind w:right="228" w:firstLine="5"/>
        <w:jc w:val="center"/>
        <w:outlineLvl w:val="0"/>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I SKYRIUS</w:t>
      </w:r>
      <w:r w:rsidR="00112C59" w:rsidRPr="008C427B">
        <w:rPr>
          <w:rFonts w:ascii="Times New Roman" w:eastAsia="Times New Roman" w:hAnsi="Times New Roman" w:cs="Times New Roman"/>
          <w:b/>
          <w:color w:val="000000"/>
          <w:sz w:val="24"/>
          <w:szCs w:val="24"/>
          <w:lang w:eastAsia="lt-LT"/>
        </w:rPr>
        <w:t>.</w:t>
      </w:r>
      <w:r w:rsidRPr="008C427B">
        <w:rPr>
          <w:rFonts w:ascii="Times New Roman" w:eastAsia="Times New Roman" w:hAnsi="Times New Roman" w:cs="Times New Roman"/>
          <w:b/>
          <w:color w:val="000000"/>
          <w:sz w:val="24"/>
          <w:szCs w:val="24"/>
          <w:lang w:eastAsia="lt-LT"/>
        </w:rPr>
        <w:t xml:space="preserve"> BENDROSIOS NUOSTATOS </w:t>
      </w:r>
    </w:p>
    <w:p w14:paraId="305A6690" w14:textId="77777777" w:rsidR="00BF6175" w:rsidRPr="00904349" w:rsidRDefault="00BF6175" w:rsidP="00904349">
      <w:pPr>
        <w:spacing w:after="0" w:line="256" w:lineRule="auto"/>
        <w:ind w:firstLine="5"/>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171D77F5" w14:textId="2BA55FAF" w:rsidR="00BF6175" w:rsidRPr="00904349" w:rsidRDefault="00BF6175" w:rsidP="008C427B">
      <w:pPr>
        <w:pStyle w:val="Sraopastraipa"/>
        <w:numPr>
          <w:ilvl w:val="0"/>
          <w:numId w:val="11"/>
        </w:numPr>
        <w:tabs>
          <w:tab w:val="left" w:pos="426"/>
          <w:tab w:val="left" w:pos="1418"/>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Priešmokyklinio amžiaus vaikų ugdymo(si) pasiekimų ir pažangos vert</w:t>
      </w:r>
      <w:r w:rsidR="008C427B">
        <w:rPr>
          <w:rFonts w:ascii="Times New Roman" w:eastAsia="Times New Roman" w:hAnsi="Times New Roman" w:cs="Times New Roman"/>
          <w:color w:val="000000"/>
          <w:sz w:val="24"/>
          <w:szCs w:val="24"/>
          <w:lang w:eastAsia="lt-LT"/>
        </w:rPr>
        <w:t xml:space="preserve">inimo tvarkos aprašas (toliau – </w:t>
      </w:r>
      <w:r w:rsidRPr="00904349">
        <w:rPr>
          <w:rFonts w:ascii="Times New Roman" w:eastAsia="Times New Roman" w:hAnsi="Times New Roman" w:cs="Times New Roman"/>
          <w:color w:val="000000"/>
          <w:sz w:val="24"/>
          <w:szCs w:val="24"/>
          <w:lang w:eastAsia="lt-LT"/>
        </w:rPr>
        <w:t xml:space="preserve">Aprašas) nustato bendruosius reikalavimus priešmokyklinio amžiaus vaikų ugdymo(si) pasiekimų vertinimui Joniškio r. Skaistgirio gimnazijoje. </w:t>
      </w:r>
    </w:p>
    <w:p w14:paraId="608FBD15" w14:textId="5EAD53C0" w:rsidR="00BF6175" w:rsidRPr="00904349" w:rsidRDefault="00BF6175" w:rsidP="008C427B">
      <w:pPr>
        <w:pStyle w:val="Sraopastraipa"/>
        <w:numPr>
          <w:ilvl w:val="0"/>
          <w:numId w:val="11"/>
        </w:numPr>
        <w:tabs>
          <w:tab w:val="left" w:pos="426"/>
          <w:tab w:val="left" w:pos="1418"/>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Aprašas parengtas vadovaujantis, Priešmokyklinio ugdymo bendrąja programa, patvirtinta 2022 m. rugpjūčio 24 d. Lietuvos Respublikos švietimo mokslo ir sporto ministro įsakymu Nr. V-1269, Priešmokyklinio ugdymo tvarkos aprašo nauja redakcija, patvirtinta 2016 m. liepos 22 d. ŠMSM įsakymu Nr. V-674 ir 2021 m. gruodžio 27 d. ŠMSM įsakymu Nr. V-2303 patvirtintu aprašo pakeitimu. </w:t>
      </w:r>
    </w:p>
    <w:p w14:paraId="0555A89F" w14:textId="77777777" w:rsidR="00BF6175" w:rsidRPr="00904349" w:rsidRDefault="00BF6175" w:rsidP="008C427B">
      <w:pPr>
        <w:pStyle w:val="Sraopastraipa"/>
        <w:numPr>
          <w:ilvl w:val="0"/>
          <w:numId w:val="11"/>
        </w:numPr>
        <w:tabs>
          <w:tab w:val="left" w:pos="426"/>
          <w:tab w:val="left" w:pos="1418"/>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Aprašas skirtas priešmokyklinio ugdymo mokytojams, švietimo pagalbos specialistams, tėvams (globėjams/rūpintojams) ir kitiems ugdytojams, dirbantiems su priešmokyklinio amžiaus vaikais. </w:t>
      </w:r>
    </w:p>
    <w:p w14:paraId="42329502" w14:textId="77777777" w:rsidR="00BF6175" w:rsidRPr="00904349" w:rsidRDefault="00BF6175" w:rsidP="008C427B">
      <w:pPr>
        <w:pStyle w:val="Sraopastraipa"/>
        <w:numPr>
          <w:ilvl w:val="0"/>
          <w:numId w:val="11"/>
        </w:numPr>
        <w:tabs>
          <w:tab w:val="left" w:pos="426"/>
          <w:tab w:val="left" w:pos="1418"/>
        </w:tabs>
        <w:spacing w:after="61"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Pasiekimų apraše vartojamos šios sąvokos: </w:t>
      </w:r>
    </w:p>
    <w:p w14:paraId="29FCA616" w14:textId="3AC3C300" w:rsidR="008C427B" w:rsidRDefault="00BF6175" w:rsidP="008C427B">
      <w:pPr>
        <w:tabs>
          <w:tab w:val="left" w:pos="567"/>
          <w:tab w:val="left" w:pos="1418"/>
        </w:tabs>
        <w:spacing w:after="1" w:line="237" w:lineRule="auto"/>
        <w:ind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Vertinimas – svarbi ugdymo proceso dalis, leidžianti vaikui teikti savalaikę veiksmingą pagalbą,   tikslingai skatinanti vaiko raidą, padedanti efektyviai modeliuoti kasdie</w:t>
      </w:r>
      <w:r w:rsidR="008C427B">
        <w:rPr>
          <w:rFonts w:ascii="Times New Roman" w:eastAsia="Times New Roman" w:hAnsi="Times New Roman" w:cs="Times New Roman"/>
          <w:color w:val="000000"/>
          <w:sz w:val="24"/>
          <w:szCs w:val="24"/>
          <w:lang w:eastAsia="lt-LT"/>
        </w:rPr>
        <w:t xml:space="preserve">nę ugdymo(si) praktiką visais  </w:t>
      </w:r>
      <w:r w:rsidRPr="00904349">
        <w:rPr>
          <w:rFonts w:ascii="Times New Roman" w:eastAsia="Times New Roman" w:hAnsi="Times New Roman" w:cs="Times New Roman"/>
          <w:color w:val="000000"/>
          <w:sz w:val="24"/>
          <w:szCs w:val="24"/>
          <w:lang w:eastAsia="lt-LT"/>
        </w:rPr>
        <w:t xml:space="preserve">ugdymo(si) etapais.  </w:t>
      </w:r>
    </w:p>
    <w:p w14:paraId="5DF7E659" w14:textId="5C7C5BDA" w:rsidR="00BF6175" w:rsidRPr="00904349" w:rsidRDefault="00BF6175" w:rsidP="008C427B">
      <w:pPr>
        <w:tabs>
          <w:tab w:val="left" w:pos="567"/>
          <w:tab w:val="left" w:pos="1418"/>
        </w:tabs>
        <w:spacing w:after="1" w:line="237" w:lineRule="auto"/>
        <w:ind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Įvertinimas – priešmokyklinio amžiaus vaikų ugdymo(si) rezultatas, konkretus sprendimas apie vaiko pasiekimus ir padarytą pažangą.  </w:t>
      </w:r>
    </w:p>
    <w:p w14:paraId="3195FB23" w14:textId="77777777" w:rsidR="008C427B" w:rsidRDefault="00BF6175" w:rsidP="008C427B">
      <w:pPr>
        <w:tabs>
          <w:tab w:val="left" w:pos="1418"/>
        </w:tabs>
        <w:spacing w:after="3" w:line="247"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Įsivertinimas (refleksija) – paties ugdytinio daromi sprendimai apie daromą pažangą bei pasiekimus. </w:t>
      </w:r>
    </w:p>
    <w:p w14:paraId="3FBD91E9" w14:textId="61D0369E" w:rsidR="00BF6175" w:rsidRPr="00904349" w:rsidRDefault="00BF6175" w:rsidP="008C427B">
      <w:pPr>
        <w:tabs>
          <w:tab w:val="left" w:pos="1418"/>
        </w:tabs>
        <w:spacing w:after="3" w:line="247"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Pasiekimų aprašas – tai gairės ugdytojams, kuriose pateikiama vaiko ugdymo(si) procese įgyjamos vertybinės nuostatos, asmens savybės, kompetencijų ugdymosi pasiekimai, iliustruojantys ugdymo pažangą pasiekimų lygių požymiais pagal pasiekimų sritis.   </w:t>
      </w:r>
    </w:p>
    <w:p w14:paraId="66937C45" w14:textId="0BCC417D" w:rsidR="00BF6175" w:rsidRPr="00904349" w:rsidRDefault="00BF6175" w:rsidP="008C427B">
      <w:pPr>
        <w:tabs>
          <w:tab w:val="left" w:pos="1418"/>
        </w:tabs>
        <w:spacing w:after="3" w:line="247"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Vaikų ugdymosi pasiekimai – tai ugdymosi procese įgyti vaikų gebėjimai, žinios ir supratimas, nuostatos, apie kuriuos sprendžiame iš vaikų veiklos ir jos rezultatų. </w:t>
      </w:r>
    </w:p>
    <w:p w14:paraId="3BD87039" w14:textId="1FC1C235" w:rsidR="00BF6175" w:rsidRPr="00904349" w:rsidRDefault="00BF6175" w:rsidP="008C427B">
      <w:pPr>
        <w:tabs>
          <w:tab w:val="left" w:pos="1134"/>
        </w:tabs>
        <w:spacing w:after="3" w:line="247"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Pasiekimų lygis – tai vaiko pažangą rodantys žinių ir supratimo, gebėjimų ir nuostatų pokyčiai per vienerius metus, atitinkantys vaiko raidos dėsningumus kokybiško ugdymo sąlygomis. </w:t>
      </w:r>
      <w:r w:rsidR="008C427B">
        <w:rPr>
          <w:rFonts w:ascii="Times New Roman" w:eastAsia="Times New Roman" w:hAnsi="Times New Roman" w:cs="Times New Roman"/>
          <w:color w:val="000000"/>
          <w:sz w:val="24"/>
          <w:szCs w:val="24"/>
          <w:lang w:eastAsia="lt-LT"/>
        </w:rPr>
        <w:tab/>
      </w:r>
      <w:r w:rsidRPr="00904349">
        <w:rPr>
          <w:rFonts w:ascii="Times New Roman" w:eastAsia="Times New Roman" w:hAnsi="Times New Roman" w:cs="Times New Roman"/>
          <w:color w:val="000000"/>
          <w:sz w:val="24"/>
          <w:szCs w:val="24"/>
          <w:lang w:eastAsia="lt-LT"/>
        </w:rPr>
        <w:t xml:space="preserve">Vaiko ugdymosi pasiekimų sritis – tai vaiko ugdymuisi svarbi sritis, kurioje išskirta vertybinė nuostata ir esminis gebėjimas.  </w:t>
      </w:r>
    </w:p>
    <w:p w14:paraId="7955FE10" w14:textId="6FD3AC9B" w:rsidR="00BF6175" w:rsidRPr="00904349" w:rsidRDefault="00BF6175" w:rsidP="008C427B">
      <w:pPr>
        <w:tabs>
          <w:tab w:val="left" w:pos="1418"/>
        </w:tabs>
        <w:spacing w:after="3" w:line="247"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Pasiekti gebėjimai – vaiko gebėjimai, atitinkantys vaikų raidos bendruosius ir individualiuosius ypatumus. </w:t>
      </w:r>
    </w:p>
    <w:p w14:paraId="7300B754" w14:textId="77777777" w:rsidR="00BF6175" w:rsidRPr="00904349" w:rsidRDefault="00BF6175" w:rsidP="00904349">
      <w:pPr>
        <w:spacing w:after="0" w:line="256" w:lineRule="auto"/>
        <w:ind w:firstLine="5"/>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7D85F3BE" w14:textId="41BC954F" w:rsidR="00BF6175" w:rsidRPr="008C427B" w:rsidRDefault="00BF6175" w:rsidP="00904349">
      <w:pPr>
        <w:keepNext/>
        <w:keepLines/>
        <w:spacing w:after="0" w:line="256" w:lineRule="auto"/>
        <w:ind w:right="254" w:firstLine="5"/>
        <w:jc w:val="center"/>
        <w:outlineLvl w:val="0"/>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II SKYRIUS</w:t>
      </w:r>
      <w:r w:rsidR="00112C59" w:rsidRPr="008C427B">
        <w:rPr>
          <w:rFonts w:ascii="Times New Roman" w:eastAsia="Times New Roman" w:hAnsi="Times New Roman" w:cs="Times New Roman"/>
          <w:b/>
          <w:color w:val="000000"/>
          <w:sz w:val="24"/>
          <w:szCs w:val="24"/>
          <w:lang w:eastAsia="lt-LT"/>
        </w:rPr>
        <w:t>.</w:t>
      </w:r>
      <w:r w:rsidRPr="008C427B">
        <w:rPr>
          <w:rFonts w:ascii="Times New Roman" w:eastAsia="Times New Roman" w:hAnsi="Times New Roman" w:cs="Times New Roman"/>
          <w:b/>
          <w:color w:val="000000"/>
          <w:sz w:val="24"/>
          <w:szCs w:val="24"/>
          <w:lang w:eastAsia="lt-LT"/>
        </w:rPr>
        <w:t xml:space="preserve"> VERTINIMO TIKSLAS, PASKIRTIS, NUOSTATOS </w:t>
      </w:r>
    </w:p>
    <w:p w14:paraId="16E4C553" w14:textId="77777777" w:rsidR="00BF6175" w:rsidRPr="00904349" w:rsidRDefault="00BF6175" w:rsidP="00904349">
      <w:pPr>
        <w:spacing w:after="0" w:line="256" w:lineRule="auto"/>
        <w:ind w:firstLine="5"/>
        <w:jc w:val="center"/>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6172BA05" w14:textId="77777777" w:rsidR="00BF6175" w:rsidRPr="00904349" w:rsidRDefault="00BF6175" w:rsidP="008C427B">
      <w:pPr>
        <w:numPr>
          <w:ilvl w:val="0"/>
          <w:numId w:val="2"/>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Vertinimo tikslas - paremti vaiko ugdymą(si) teikiant grįžtamojo pobūdžio informaciją apie ugdymo(si) pasiekimus ir pažangą, siekti, kad vaiko pasiekimų ir pažangos vertinimas sukurtų sąlygas vaikui sėkmingai augti, tobulėti, bręsti.  </w:t>
      </w:r>
    </w:p>
    <w:p w14:paraId="09574CDA" w14:textId="77777777" w:rsidR="00BF6175" w:rsidRPr="00904349" w:rsidRDefault="00BF6175" w:rsidP="008C427B">
      <w:pPr>
        <w:numPr>
          <w:ilvl w:val="0"/>
          <w:numId w:val="2"/>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Vertinimo paskirtis: </w:t>
      </w:r>
    </w:p>
    <w:p w14:paraId="752C0469" w14:textId="6C3D5171"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pažinti kiekvieną vaiką, atpažinti jo pasiekimus įvairiose ugdymo</w:t>
      </w:r>
      <w:r w:rsidR="0039409C">
        <w:rPr>
          <w:rFonts w:ascii="Times New Roman" w:eastAsia="Times New Roman" w:hAnsi="Times New Roman" w:cs="Times New Roman"/>
          <w:color w:val="000000"/>
          <w:sz w:val="24"/>
          <w:szCs w:val="24"/>
          <w:lang w:eastAsia="lt-LT"/>
        </w:rPr>
        <w:t>(</w:t>
      </w:r>
      <w:r w:rsidRPr="00904349">
        <w:rPr>
          <w:rFonts w:ascii="Times New Roman" w:eastAsia="Times New Roman" w:hAnsi="Times New Roman" w:cs="Times New Roman"/>
          <w:color w:val="000000"/>
          <w:sz w:val="24"/>
          <w:szCs w:val="24"/>
          <w:lang w:eastAsia="lt-LT"/>
        </w:rPr>
        <w:t>si</w:t>
      </w:r>
      <w:r w:rsidR="0039409C">
        <w:rPr>
          <w:rFonts w:ascii="Times New Roman" w:eastAsia="Times New Roman" w:hAnsi="Times New Roman" w:cs="Times New Roman"/>
          <w:color w:val="000000"/>
          <w:sz w:val="24"/>
          <w:szCs w:val="24"/>
          <w:lang w:eastAsia="lt-LT"/>
        </w:rPr>
        <w:t>)</w:t>
      </w:r>
      <w:r w:rsidRPr="00904349">
        <w:rPr>
          <w:rFonts w:ascii="Times New Roman" w:eastAsia="Times New Roman" w:hAnsi="Times New Roman" w:cs="Times New Roman"/>
          <w:color w:val="000000"/>
          <w:sz w:val="24"/>
          <w:szCs w:val="24"/>
          <w:lang w:eastAsia="lt-LT"/>
        </w:rPr>
        <w:t xml:space="preserve"> srityse, stebėti, ko ir kaip vaikas mokosi, ko išmoko, paremti ugdymą(si); </w:t>
      </w:r>
    </w:p>
    <w:p w14:paraId="34B21958"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lastRenderedPageBreak/>
        <w:t xml:space="preserve">numatyti, kaip ugdymas bus personalizuojamas, ir nustatyti, ar vaikų ugdymo organizavimas yra veiksmingas, priimti pagrįstus sprendimus ugdymui tobulinti; </w:t>
      </w:r>
    </w:p>
    <w:p w14:paraId="2F831FB5"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padėti pastebėti konkrečius vaiko ypatumus (aukštas mokymosi potencialas, specifiniai ugdymosi, kalbos ir kalbėjimo sutrikimai ir pan.) ir nustatyti papildomų švietimo pagalbos paslaugų poreikį, kurių negali suteikti tėvai (globėjai); </w:t>
      </w:r>
    </w:p>
    <w:p w14:paraId="54643B51"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pagrįstai ir tikslingai planuoti ugdymą, panaudojant informaciją apie vaiko pasiekimus ir daromą pažangą, dirbant su šeima ir kitais ugdymo proceso dalyviais; </w:t>
      </w:r>
    </w:p>
    <w:p w14:paraId="24448717"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stebėti ir tobulinti ugdymo procesą, teikiant objektyvią informaciją apie vaiko ar vaikų grupės ugdymąsi kitiems specialistams ir įstaigos administracijai. </w:t>
      </w:r>
    </w:p>
    <w:p w14:paraId="73FF5013" w14:textId="77777777" w:rsidR="00BF6175" w:rsidRPr="00904349" w:rsidRDefault="00BF6175" w:rsidP="008C427B">
      <w:pPr>
        <w:numPr>
          <w:ilvl w:val="0"/>
          <w:numId w:val="2"/>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Vertinimo nuostatos: </w:t>
      </w:r>
    </w:p>
    <w:p w14:paraId="24AFD720"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pereinama nuo visiems vaikams taikomos prie personalizuotos (suasmenintos) vertinimo kultūros. Vertinami konkretaus vaiko pasiekimai ir jo daroma pažanga, lyginant ankstesnius vaiko pasiekimus su dabartiniais;  </w:t>
      </w:r>
    </w:p>
    <w:p w14:paraId="08DCA199"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kompetencijos atsiskleidžia per veiklą, o jų vertinimas grindžiamas ilgalaikiu vaiko stebėjimu ir informacijos iš įvairių šaltinių ir įvairiais būdais (vertinimo metodais) kaupimu, apibendrinimu; </w:t>
      </w:r>
    </w:p>
    <w:p w14:paraId="13301C30"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parenkami tokie vertinimo metodai, kurie sudaro sąlygas vaikams pažįstamuose kontekstuose pademonstruoti savo pasiekimus. Vaiko pasiekimai vertinami naudojantis Programoje įvardytais pasiekimais; </w:t>
      </w:r>
    </w:p>
    <w:p w14:paraId="37B61A5B"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daugiausia dėmesio kreipiama į vaiko kalbos raidą; </w:t>
      </w:r>
    </w:p>
    <w:p w14:paraId="601DE262" w14:textId="77777777" w:rsidR="00BF6175" w:rsidRPr="00904349" w:rsidRDefault="00BF6175" w:rsidP="008C427B">
      <w:pPr>
        <w:numPr>
          <w:ilvl w:val="1"/>
          <w:numId w:val="2"/>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vertinimo procese dalyvauja vaikas. Jis mokosi reflektuoti, įsivertinti mokymąsi su pedagogu, bendraamžiais, tėvais (globėjais) aptardamas, kas jam sekasi, o kur ir kokių pastangų reikėtų daugiau. </w:t>
      </w:r>
    </w:p>
    <w:p w14:paraId="7582B4D2" w14:textId="77777777" w:rsidR="00BF6175" w:rsidRPr="00904349" w:rsidRDefault="00BF6175" w:rsidP="00904349">
      <w:pPr>
        <w:spacing w:after="0" w:line="256" w:lineRule="auto"/>
        <w:ind w:firstLine="5"/>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325FD9B8" w14:textId="7AB8DAFA" w:rsidR="00BF6175" w:rsidRPr="008C427B" w:rsidRDefault="00BF6175" w:rsidP="00904349">
      <w:pPr>
        <w:keepNext/>
        <w:keepLines/>
        <w:spacing w:after="0" w:line="256" w:lineRule="auto"/>
        <w:ind w:right="231" w:firstLine="5"/>
        <w:jc w:val="center"/>
        <w:outlineLvl w:val="0"/>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III SKYRIUS</w:t>
      </w:r>
      <w:r w:rsidR="00112C59" w:rsidRPr="008C427B">
        <w:rPr>
          <w:rFonts w:ascii="Times New Roman" w:eastAsia="Times New Roman" w:hAnsi="Times New Roman" w:cs="Times New Roman"/>
          <w:b/>
          <w:color w:val="000000"/>
          <w:sz w:val="24"/>
          <w:szCs w:val="24"/>
          <w:lang w:eastAsia="lt-LT"/>
        </w:rPr>
        <w:t>.</w:t>
      </w:r>
      <w:r w:rsidRPr="008C427B">
        <w:rPr>
          <w:rFonts w:ascii="Times New Roman" w:eastAsia="Times New Roman" w:hAnsi="Times New Roman" w:cs="Times New Roman"/>
          <w:b/>
          <w:color w:val="000000"/>
          <w:sz w:val="24"/>
          <w:szCs w:val="24"/>
          <w:lang w:eastAsia="lt-LT"/>
        </w:rPr>
        <w:t xml:space="preserve"> VERTINIMO CIKLAS </w:t>
      </w:r>
    </w:p>
    <w:p w14:paraId="22304462" w14:textId="77777777" w:rsidR="00BF6175" w:rsidRPr="00904349" w:rsidRDefault="00BF6175" w:rsidP="00904349">
      <w:pPr>
        <w:spacing w:after="0" w:line="256" w:lineRule="auto"/>
        <w:ind w:firstLine="5"/>
        <w:jc w:val="center"/>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30BC2397" w14:textId="4D78570D" w:rsidR="00BF6175" w:rsidRPr="00904349" w:rsidRDefault="00BF6175" w:rsidP="00A45C25">
      <w:pPr>
        <w:spacing w:after="3" w:line="240"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8.</w:t>
      </w:r>
      <w:r w:rsidR="00112C5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 xml:space="preserve">Vertinimo ciklą sudaro šie etapai: </w:t>
      </w:r>
    </w:p>
    <w:p w14:paraId="3CAE3657" w14:textId="1CB06072" w:rsidR="00BF6175" w:rsidRPr="00904349" w:rsidRDefault="00BF6175" w:rsidP="00A45C25">
      <w:pPr>
        <w:spacing w:after="3" w:line="240"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8.1.</w:t>
      </w:r>
      <w:r w:rsidR="00112C5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 xml:space="preserve">vaiko pažinimas (informacijos apie vaiką kaupimas, analizavimas – stebėjimas, fiksavimas); </w:t>
      </w:r>
    </w:p>
    <w:p w14:paraId="02678352" w14:textId="3570BD45" w:rsidR="00BF6175" w:rsidRPr="00904349" w:rsidRDefault="00BF6175" w:rsidP="00A45C25">
      <w:pPr>
        <w:spacing w:after="3" w:line="240"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8.2.</w:t>
      </w:r>
      <w:r w:rsidR="00112C5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 xml:space="preserve">vertinimo planavimas (numatomi/koreguojami ugdymo tikslai, uždaviniai, turinys, vertinimo metodai); </w:t>
      </w:r>
    </w:p>
    <w:p w14:paraId="600EFF0F" w14:textId="742FDB0B" w:rsidR="008C427B" w:rsidRDefault="00BF6175" w:rsidP="00A45C25">
      <w:pPr>
        <w:spacing w:after="3" w:line="240" w:lineRule="auto"/>
        <w:ind w:right="-1"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8.3.</w:t>
      </w:r>
      <w:r w:rsidR="00112C5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duomenų dokumentavimas (sukauptos informacijos apie v</w:t>
      </w:r>
      <w:r w:rsidR="008C427B">
        <w:rPr>
          <w:rFonts w:ascii="Times New Roman" w:eastAsia="Times New Roman" w:hAnsi="Times New Roman" w:cs="Times New Roman"/>
          <w:color w:val="000000"/>
          <w:sz w:val="24"/>
          <w:szCs w:val="24"/>
          <w:lang w:eastAsia="lt-LT"/>
        </w:rPr>
        <w:t xml:space="preserve">aiką analizė, </w:t>
      </w:r>
      <w:r w:rsidRPr="00904349">
        <w:rPr>
          <w:rFonts w:ascii="Times New Roman" w:eastAsia="Times New Roman" w:hAnsi="Times New Roman" w:cs="Times New Roman"/>
          <w:color w:val="000000"/>
          <w:sz w:val="24"/>
          <w:szCs w:val="24"/>
          <w:lang w:eastAsia="lt-LT"/>
        </w:rPr>
        <w:t xml:space="preserve">panaudojimas);            </w:t>
      </w:r>
    </w:p>
    <w:p w14:paraId="5825A0DA" w14:textId="3A5BC894" w:rsidR="00BF6175" w:rsidRDefault="00BF6175" w:rsidP="00A45C25">
      <w:pPr>
        <w:spacing w:after="3" w:line="240" w:lineRule="auto"/>
        <w:ind w:right="-1"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8.4.</w:t>
      </w:r>
      <w:r w:rsidR="00112C5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 xml:space="preserve">informavimas apie ugdymosi pasiekimus (dalijimasis informacija apie vaiko daromą pažangą su vaiku, tėvais ir pedagogais). </w:t>
      </w:r>
    </w:p>
    <w:p w14:paraId="107419C5" w14:textId="77777777" w:rsidR="00112C59" w:rsidRPr="00904349" w:rsidRDefault="00112C59" w:rsidP="00904349">
      <w:pPr>
        <w:spacing w:after="3" w:line="247" w:lineRule="auto"/>
        <w:ind w:right="577" w:firstLine="5"/>
        <w:jc w:val="both"/>
        <w:rPr>
          <w:rFonts w:ascii="Times New Roman" w:eastAsia="Times New Roman" w:hAnsi="Times New Roman" w:cs="Times New Roman"/>
          <w:color w:val="000000"/>
          <w:sz w:val="24"/>
          <w:szCs w:val="24"/>
          <w:lang w:eastAsia="lt-LT"/>
        </w:rPr>
      </w:pPr>
    </w:p>
    <w:p w14:paraId="3698B0A7" w14:textId="20B59C83" w:rsidR="00BF6175" w:rsidRPr="008C427B" w:rsidRDefault="00BF6175" w:rsidP="00904349">
      <w:pPr>
        <w:keepNext/>
        <w:keepLines/>
        <w:spacing w:after="0" w:line="256" w:lineRule="auto"/>
        <w:ind w:right="263" w:firstLine="5"/>
        <w:jc w:val="center"/>
        <w:outlineLvl w:val="0"/>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IV SKYRIUS</w:t>
      </w:r>
      <w:r w:rsidR="00112C59" w:rsidRPr="008C427B">
        <w:rPr>
          <w:rFonts w:ascii="Times New Roman" w:eastAsia="Times New Roman" w:hAnsi="Times New Roman" w:cs="Times New Roman"/>
          <w:b/>
          <w:color w:val="000000"/>
          <w:sz w:val="24"/>
          <w:szCs w:val="24"/>
          <w:lang w:eastAsia="lt-LT"/>
        </w:rPr>
        <w:t>.</w:t>
      </w:r>
      <w:r w:rsidRPr="008C427B">
        <w:rPr>
          <w:rFonts w:ascii="Times New Roman" w:eastAsia="Times New Roman" w:hAnsi="Times New Roman" w:cs="Times New Roman"/>
          <w:b/>
          <w:color w:val="000000"/>
          <w:sz w:val="24"/>
          <w:szCs w:val="24"/>
          <w:lang w:eastAsia="lt-LT"/>
        </w:rPr>
        <w:t xml:space="preserve"> VAIKO UGDYMO(SI) PASIEKIMŲ VERTINIMAS </w:t>
      </w:r>
    </w:p>
    <w:p w14:paraId="1ABDBEE7" w14:textId="77777777" w:rsidR="00BF6175" w:rsidRPr="00904349" w:rsidRDefault="00BF6175" w:rsidP="00904349">
      <w:pPr>
        <w:spacing w:after="0" w:line="256" w:lineRule="auto"/>
        <w:ind w:firstLine="5"/>
        <w:jc w:val="center"/>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7C515B49" w14:textId="77777777" w:rsidR="00BF6175" w:rsidRPr="00904349" w:rsidRDefault="00BF6175" w:rsidP="008C427B">
      <w:pPr>
        <w:numPr>
          <w:ilvl w:val="0"/>
          <w:numId w:val="3"/>
        </w:numPr>
        <w:tabs>
          <w:tab w:val="left" w:pos="284"/>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Vertinimo būdai (klasifikuojama pagal vertinimo bei įvertinimo pobūdį):  </w:t>
      </w:r>
    </w:p>
    <w:p w14:paraId="582808A3" w14:textId="77777777" w:rsidR="00BF6175" w:rsidRPr="00904349" w:rsidRDefault="00BF6175" w:rsidP="008C427B">
      <w:pPr>
        <w:numPr>
          <w:ilvl w:val="1"/>
          <w:numId w:val="3"/>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Formuojamasis vertinimas – vertinimas individualiai pažangai skatinti, stebėti, kuris vyksta nuolat stebint, susidarant nuomonę, kalbantis su vaiku, diskutuojant, analizuojant. Vertinimas fiksuojamas ar nefiksuojamas pagal mokytojo asmeninį poreikį mokytojo pasirinktoje formoje, užrašuose ar kt.;  </w:t>
      </w:r>
    </w:p>
    <w:p w14:paraId="12E03EA4" w14:textId="174DCD98" w:rsidR="00BF6175" w:rsidRPr="00904349" w:rsidRDefault="00BF6175" w:rsidP="008C427B">
      <w:pPr>
        <w:numPr>
          <w:ilvl w:val="1"/>
          <w:numId w:val="3"/>
        </w:numPr>
        <w:tabs>
          <w:tab w:val="left" w:pos="426"/>
          <w:tab w:val="left" w:pos="1418"/>
          <w:tab w:val="left" w:pos="1560"/>
        </w:tabs>
        <w:spacing w:after="3" w:line="247" w:lineRule="auto"/>
        <w:ind w:left="0" w:right="15" w:firstLine="1134"/>
        <w:jc w:val="both"/>
        <w:rPr>
          <w:rFonts w:ascii="Times New Roman" w:eastAsia="Times New Roman" w:hAnsi="Times New Roman" w:cs="Times New Roman"/>
          <w:sz w:val="24"/>
          <w:szCs w:val="24"/>
          <w:lang w:eastAsia="lt-LT"/>
        </w:rPr>
      </w:pPr>
      <w:r w:rsidRPr="00904349">
        <w:rPr>
          <w:rFonts w:ascii="Times New Roman" w:eastAsia="Times New Roman" w:hAnsi="Times New Roman" w:cs="Times New Roman"/>
          <w:color w:val="000000"/>
          <w:sz w:val="24"/>
          <w:szCs w:val="24"/>
          <w:lang w:eastAsia="lt-LT"/>
        </w:rPr>
        <w:t xml:space="preserve">Apibendrinamasis vertinimas – vaikų pasiekimų įvertinimas trimis lygiais </w:t>
      </w:r>
      <w:r w:rsidR="001474A1" w:rsidRPr="00904349">
        <w:rPr>
          <w:rFonts w:ascii="Times New Roman" w:eastAsia="Times New Roman" w:hAnsi="Times New Roman" w:cs="Times New Roman"/>
          <w:color w:val="000000"/>
          <w:sz w:val="24"/>
          <w:szCs w:val="24"/>
          <w:lang w:eastAsia="lt-LT"/>
        </w:rPr>
        <w:t>(</w:t>
      </w:r>
      <w:r w:rsidRPr="00904349">
        <w:rPr>
          <w:rFonts w:ascii="Times New Roman" w:eastAsia="Times New Roman" w:hAnsi="Times New Roman" w:cs="Times New Roman"/>
          <w:color w:val="000000"/>
          <w:sz w:val="24"/>
          <w:szCs w:val="24"/>
          <w:lang w:eastAsia="lt-LT"/>
        </w:rPr>
        <w:t>Iki pagrindinio, Pagrindinis, Virš pagrindinio</w:t>
      </w:r>
      <w:r w:rsidR="001474A1" w:rsidRPr="00904349">
        <w:rPr>
          <w:rFonts w:ascii="Times New Roman" w:eastAsia="Times New Roman" w:hAnsi="Times New Roman" w:cs="Times New Roman"/>
          <w:color w:val="000000"/>
          <w:sz w:val="24"/>
          <w:szCs w:val="24"/>
          <w:lang w:eastAsia="lt-LT"/>
        </w:rPr>
        <w:t>).</w:t>
      </w:r>
      <w:r w:rsidRPr="00904349">
        <w:rPr>
          <w:rFonts w:ascii="Times New Roman" w:eastAsia="Times New Roman" w:hAnsi="Times New Roman" w:cs="Times New Roman"/>
          <w:color w:val="000000"/>
          <w:sz w:val="24"/>
          <w:szCs w:val="24"/>
          <w:lang w:eastAsia="lt-LT"/>
        </w:rPr>
        <w:t xml:space="preserve"> </w:t>
      </w:r>
      <w:r w:rsidR="001474A1" w:rsidRPr="00904349">
        <w:rPr>
          <w:rFonts w:ascii="Times New Roman" w:eastAsia="Times New Roman" w:hAnsi="Times New Roman" w:cs="Times New Roman"/>
          <w:color w:val="000000"/>
          <w:sz w:val="24"/>
          <w:szCs w:val="24"/>
          <w:lang w:eastAsia="lt-LT"/>
        </w:rPr>
        <w:t>T</w:t>
      </w:r>
      <w:r w:rsidRPr="00904349">
        <w:rPr>
          <w:rFonts w:ascii="Times New Roman" w:eastAsia="Times New Roman" w:hAnsi="Times New Roman" w:cs="Times New Roman"/>
          <w:color w:val="000000"/>
          <w:sz w:val="24"/>
          <w:szCs w:val="24"/>
          <w:lang w:eastAsia="lt-LT"/>
        </w:rPr>
        <w:t xml:space="preserve">ai sukauptos informacijos apie vaiko ugdymo(si) pažangą ir pasiekimus </w:t>
      </w:r>
      <w:r w:rsidRPr="00904349">
        <w:rPr>
          <w:rFonts w:ascii="Times New Roman" w:eastAsia="Times New Roman" w:hAnsi="Times New Roman" w:cs="Times New Roman"/>
          <w:sz w:val="24"/>
          <w:szCs w:val="24"/>
          <w:lang w:eastAsia="lt-LT"/>
        </w:rPr>
        <w:t xml:space="preserve">fiksavimas mokytojo komentaru pagal lygių požymius pasiekimų srityse. </w:t>
      </w:r>
    </w:p>
    <w:p w14:paraId="57B857E1" w14:textId="61799D44" w:rsidR="00BF6175" w:rsidRPr="00904349" w:rsidRDefault="00BF6175" w:rsidP="008C427B">
      <w:pPr>
        <w:pStyle w:val="Sraopastraipa"/>
        <w:numPr>
          <w:ilvl w:val="0"/>
          <w:numId w:val="3"/>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Vaikų pasiekimų vertinimas aprašymo forma</w:t>
      </w:r>
      <w:r w:rsidR="005823F7" w:rsidRPr="00904349">
        <w:rPr>
          <w:rFonts w:ascii="Times New Roman" w:eastAsia="Times New Roman" w:hAnsi="Times New Roman" w:cs="Times New Roman"/>
          <w:color w:val="000000"/>
          <w:sz w:val="24"/>
          <w:szCs w:val="24"/>
          <w:lang w:eastAsia="lt-LT"/>
        </w:rPr>
        <w:t xml:space="preserve"> (Priedas 1)</w:t>
      </w:r>
      <w:r w:rsidRPr="00904349">
        <w:rPr>
          <w:rFonts w:ascii="Times New Roman" w:eastAsia="Times New Roman" w:hAnsi="Times New Roman" w:cs="Times New Roman"/>
          <w:color w:val="000000"/>
          <w:sz w:val="24"/>
          <w:szCs w:val="24"/>
          <w:lang w:eastAsia="lt-LT"/>
        </w:rPr>
        <w:t xml:space="preserve"> </w:t>
      </w:r>
      <w:r w:rsidR="005823F7" w:rsidRPr="00904349">
        <w:rPr>
          <w:rFonts w:ascii="Times New Roman" w:eastAsia="Times New Roman" w:hAnsi="Times New Roman" w:cs="Times New Roman"/>
          <w:color w:val="000000"/>
          <w:sz w:val="24"/>
          <w:szCs w:val="24"/>
          <w:lang w:eastAsia="lt-LT"/>
        </w:rPr>
        <w:t>pildoma</w:t>
      </w:r>
      <w:r w:rsidR="006B7F7E" w:rsidRPr="00904349">
        <w:rPr>
          <w:rFonts w:ascii="Times New Roman" w:eastAsia="Times New Roman" w:hAnsi="Times New Roman" w:cs="Times New Roman"/>
          <w:color w:val="000000"/>
          <w:sz w:val="24"/>
          <w:szCs w:val="24"/>
          <w:lang w:eastAsia="lt-LT"/>
        </w:rPr>
        <w:t>s</w:t>
      </w:r>
      <w:r w:rsidRPr="00904349">
        <w:rPr>
          <w:rFonts w:ascii="Times New Roman" w:eastAsia="Times New Roman" w:hAnsi="Times New Roman" w:cs="Times New Roman"/>
          <w:color w:val="000000"/>
          <w:sz w:val="24"/>
          <w:szCs w:val="24"/>
          <w:lang w:eastAsia="lt-LT"/>
        </w:rPr>
        <w:t xml:space="preserve"> du kartus </w:t>
      </w:r>
      <w:r w:rsidR="00D40245" w:rsidRPr="00904349">
        <w:rPr>
          <w:rFonts w:ascii="Times New Roman" w:eastAsia="Times New Roman" w:hAnsi="Times New Roman" w:cs="Times New Roman"/>
          <w:color w:val="000000"/>
          <w:sz w:val="24"/>
          <w:szCs w:val="24"/>
          <w:lang w:eastAsia="lt-LT"/>
        </w:rPr>
        <w:t>per metus</w:t>
      </w:r>
      <w:r w:rsidRPr="00904349">
        <w:rPr>
          <w:rFonts w:ascii="Times New Roman" w:eastAsia="Times New Roman" w:hAnsi="Times New Roman" w:cs="Times New Roman"/>
          <w:color w:val="000000"/>
          <w:sz w:val="24"/>
          <w:szCs w:val="24"/>
          <w:lang w:eastAsia="lt-LT"/>
        </w:rPr>
        <w:t>: I</w:t>
      </w:r>
      <w:r w:rsidR="001474A1" w:rsidRPr="00904349">
        <w:rPr>
          <w:rFonts w:ascii="Times New Roman" w:eastAsia="Times New Roman" w:hAnsi="Times New Roman" w:cs="Times New Roman"/>
          <w:color w:val="000000"/>
          <w:sz w:val="24"/>
          <w:szCs w:val="24"/>
          <w:lang w:eastAsia="lt-LT"/>
        </w:rPr>
        <w:t xml:space="preserve"> vertinimas -  </w:t>
      </w:r>
      <w:r w:rsidRPr="00904349">
        <w:rPr>
          <w:rFonts w:ascii="Times New Roman" w:eastAsia="Times New Roman" w:hAnsi="Times New Roman" w:cs="Times New Roman"/>
          <w:color w:val="000000"/>
          <w:sz w:val="24"/>
          <w:szCs w:val="24"/>
          <w:lang w:eastAsia="lt-LT"/>
        </w:rPr>
        <w:t>spalio mėn. ir II</w:t>
      </w:r>
      <w:r w:rsidR="001474A1" w:rsidRPr="00904349">
        <w:rPr>
          <w:rFonts w:ascii="Times New Roman" w:eastAsia="Times New Roman" w:hAnsi="Times New Roman" w:cs="Times New Roman"/>
          <w:color w:val="000000"/>
          <w:sz w:val="24"/>
          <w:szCs w:val="24"/>
          <w:lang w:eastAsia="lt-LT"/>
        </w:rPr>
        <w:t xml:space="preserve"> vertinimas - </w:t>
      </w:r>
      <w:r w:rsidRPr="00904349">
        <w:rPr>
          <w:rFonts w:ascii="Times New Roman" w:eastAsia="Times New Roman" w:hAnsi="Times New Roman" w:cs="Times New Roman"/>
          <w:color w:val="000000"/>
          <w:sz w:val="24"/>
          <w:szCs w:val="24"/>
          <w:lang w:eastAsia="lt-LT"/>
        </w:rPr>
        <w:t xml:space="preserve"> gegužės mėnesį. Tarpinis vertinimas atliekamas esant ugdymo(si) spragoms ar pastebint didelę pažangą</w:t>
      </w:r>
      <w:r w:rsidR="001474A1" w:rsidRPr="00904349">
        <w:rPr>
          <w:rFonts w:ascii="Times New Roman" w:eastAsia="Times New Roman" w:hAnsi="Times New Roman" w:cs="Times New Roman"/>
          <w:color w:val="000000"/>
          <w:sz w:val="24"/>
          <w:szCs w:val="24"/>
          <w:lang w:eastAsia="lt-LT"/>
        </w:rPr>
        <w:t>. V</w:t>
      </w:r>
      <w:r w:rsidRPr="00904349">
        <w:rPr>
          <w:rFonts w:ascii="Times New Roman" w:eastAsia="Times New Roman" w:hAnsi="Times New Roman" w:cs="Times New Roman"/>
          <w:color w:val="000000"/>
          <w:sz w:val="24"/>
          <w:szCs w:val="24"/>
          <w:lang w:eastAsia="lt-LT"/>
        </w:rPr>
        <w:t xml:space="preserve">aikui vėliau pradėjus lankyti PU grupę, jo pasiekimai, gebėjimai įvertinami per 30 dienų. </w:t>
      </w:r>
    </w:p>
    <w:p w14:paraId="44DC4573" w14:textId="587C1FFA" w:rsidR="00BF6175" w:rsidRPr="00904349" w:rsidRDefault="00BF6175" w:rsidP="008C427B">
      <w:pPr>
        <w:numPr>
          <w:ilvl w:val="0"/>
          <w:numId w:val="3"/>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lastRenderedPageBreak/>
        <w:t>Priešmokyklinio amžiaus vaikų pasiekimų ir pažangos vertinimas fiksuojamas</w:t>
      </w:r>
      <w:r w:rsidR="005823F7" w:rsidRPr="0090434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 xml:space="preserve"> elektroniniame dienyne</w:t>
      </w:r>
      <w:r w:rsidR="005823F7" w:rsidRPr="00904349">
        <w:rPr>
          <w:rFonts w:ascii="Times New Roman" w:eastAsia="Times New Roman" w:hAnsi="Times New Roman" w:cs="Times New Roman"/>
          <w:color w:val="000000"/>
          <w:sz w:val="24"/>
          <w:szCs w:val="24"/>
          <w:lang w:eastAsia="lt-LT"/>
        </w:rPr>
        <w:t xml:space="preserve"> spalio ir gegužės mėn.</w:t>
      </w:r>
      <w:r w:rsidRPr="00904349">
        <w:rPr>
          <w:rFonts w:ascii="Times New Roman" w:eastAsia="Times New Roman" w:hAnsi="Times New Roman" w:cs="Times New Roman"/>
          <w:color w:val="000000"/>
          <w:sz w:val="24"/>
          <w:szCs w:val="24"/>
          <w:lang w:eastAsia="lt-LT"/>
        </w:rPr>
        <w:t>,</w:t>
      </w:r>
      <w:r w:rsidR="005823F7" w:rsidRPr="00904349">
        <w:rPr>
          <w:rFonts w:ascii="Times New Roman" w:eastAsia="Times New Roman" w:hAnsi="Times New Roman" w:cs="Times New Roman"/>
          <w:color w:val="000000"/>
          <w:sz w:val="24"/>
          <w:szCs w:val="24"/>
          <w:lang w:eastAsia="lt-LT"/>
        </w:rPr>
        <w:t xml:space="preserve"> įrašant pasiekimų lygius pagal pasiekimų sritis. </w:t>
      </w:r>
      <w:r w:rsidRPr="00904349">
        <w:rPr>
          <w:rFonts w:ascii="Times New Roman" w:eastAsia="Times New Roman" w:hAnsi="Times New Roman" w:cs="Times New Roman"/>
          <w:color w:val="000000"/>
          <w:sz w:val="24"/>
          <w:szCs w:val="24"/>
          <w:lang w:eastAsia="lt-LT"/>
        </w:rPr>
        <w:t xml:space="preserve"> </w:t>
      </w:r>
    </w:p>
    <w:p w14:paraId="47B28D92" w14:textId="11AF3F7B" w:rsidR="00BF6175" w:rsidRPr="00904349" w:rsidRDefault="005823F7" w:rsidP="008C427B">
      <w:pPr>
        <w:tabs>
          <w:tab w:val="left" w:pos="1418"/>
          <w:tab w:val="left" w:pos="1560"/>
        </w:tabs>
        <w:spacing w:after="0" w:line="256" w:lineRule="auto"/>
        <w:ind w:firstLine="1134"/>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12.</w:t>
      </w:r>
      <w:r w:rsidR="00112C5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 xml:space="preserve">Pasiekimų sritys: </w:t>
      </w:r>
      <w:r w:rsidR="00BF6175" w:rsidRPr="00904349">
        <w:rPr>
          <w:rFonts w:ascii="Times New Roman" w:eastAsia="Times New Roman" w:hAnsi="Times New Roman" w:cs="Times New Roman"/>
          <w:color w:val="000000"/>
          <w:sz w:val="24"/>
          <w:szCs w:val="24"/>
          <w:lang w:eastAsia="lt-LT"/>
        </w:rPr>
        <w:t>Gamtamokslinis ugdymas</w:t>
      </w:r>
      <w:r w:rsidR="00CB341F" w:rsidRPr="00904349">
        <w:rPr>
          <w:rFonts w:ascii="Times New Roman" w:eastAsia="Times New Roman" w:hAnsi="Times New Roman" w:cs="Times New Roman"/>
          <w:color w:val="000000"/>
          <w:sz w:val="24"/>
          <w:szCs w:val="24"/>
          <w:lang w:eastAsia="lt-LT"/>
        </w:rPr>
        <w:t xml:space="preserve">, </w:t>
      </w:r>
      <w:r w:rsidR="00BF6175" w:rsidRPr="00904349">
        <w:rPr>
          <w:rFonts w:ascii="Times New Roman" w:eastAsia="Times New Roman" w:hAnsi="Times New Roman" w:cs="Times New Roman"/>
          <w:color w:val="000000"/>
          <w:sz w:val="24"/>
          <w:szCs w:val="24"/>
          <w:lang w:eastAsia="lt-LT"/>
        </w:rPr>
        <w:t>Kalbinis ugdymas</w:t>
      </w:r>
      <w:r w:rsidR="00CB341F" w:rsidRPr="00904349">
        <w:rPr>
          <w:rFonts w:ascii="Times New Roman" w:eastAsia="Times New Roman" w:hAnsi="Times New Roman" w:cs="Times New Roman"/>
          <w:color w:val="000000"/>
          <w:sz w:val="24"/>
          <w:szCs w:val="24"/>
          <w:lang w:eastAsia="lt-LT"/>
        </w:rPr>
        <w:t xml:space="preserve">, </w:t>
      </w:r>
      <w:r w:rsidR="00BF6175" w:rsidRPr="00904349">
        <w:rPr>
          <w:rFonts w:ascii="Times New Roman" w:eastAsia="Times New Roman" w:hAnsi="Times New Roman" w:cs="Times New Roman"/>
          <w:color w:val="000000"/>
          <w:sz w:val="24"/>
          <w:szCs w:val="24"/>
          <w:lang w:eastAsia="lt-LT"/>
        </w:rPr>
        <w:t>Matematinis ugdymas</w:t>
      </w:r>
      <w:r w:rsidR="00CB341F" w:rsidRPr="00904349">
        <w:rPr>
          <w:rFonts w:ascii="Times New Roman" w:eastAsia="Times New Roman" w:hAnsi="Times New Roman" w:cs="Times New Roman"/>
          <w:color w:val="000000"/>
          <w:sz w:val="24"/>
          <w:szCs w:val="24"/>
          <w:lang w:eastAsia="lt-LT"/>
        </w:rPr>
        <w:t xml:space="preserve">, </w:t>
      </w:r>
      <w:r w:rsidR="00BF6175" w:rsidRPr="00904349">
        <w:rPr>
          <w:rFonts w:ascii="Times New Roman" w:eastAsia="Times New Roman" w:hAnsi="Times New Roman" w:cs="Times New Roman"/>
          <w:color w:val="000000"/>
          <w:sz w:val="24"/>
          <w:szCs w:val="24"/>
          <w:lang w:eastAsia="lt-LT"/>
        </w:rPr>
        <w:t>Meninis ugdymas</w:t>
      </w:r>
      <w:r w:rsidR="00CB341F" w:rsidRPr="00904349">
        <w:rPr>
          <w:rFonts w:ascii="Times New Roman" w:eastAsia="Times New Roman" w:hAnsi="Times New Roman" w:cs="Times New Roman"/>
          <w:color w:val="000000"/>
          <w:sz w:val="24"/>
          <w:szCs w:val="24"/>
          <w:lang w:eastAsia="lt-LT"/>
        </w:rPr>
        <w:t xml:space="preserve">, </w:t>
      </w:r>
      <w:r w:rsidR="00BF6175" w:rsidRPr="00904349">
        <w:rPr>
          <w:rFonts w:ascii="Times New Roman" w:eastAsia="Times New Roman" w:hAnsi="Times New Roman" w:cs="Times New Roman"/>
          <w:color w:val="000000"/>
          <w:sz w:val="24"/>
          <w:szCs w:val="24"/>
          <w:lang w:eastAsia="lt-LT"/>
        </w:rPr>
        <w:t>Sveikatos ir fizinis ugdymas</w:t>
      </w:r>
      <w:r w:rsidR="00CB341F" w:rsidRPr="00904349">
        <w:rPr>
          <w:rFonts w:ascii="Times New Roman" w:eastAsia="Times New Roman" w:hAnsi="Times New Roman" w:cs="Times New Roman"/>
          <w:color w:val="000000"/>
          <w:sz w:val="24"/>
          <w:szCs w:val="24"/>
          <w:lang w:eastAsia="lt-LT"/>
        </w:rPr>
        <w:t xml:space="preserve">, </w:t>
      </w:r>
      <w:r w:rsidR="00BF6175" w:rsidRPr="00904349">
        <w:rPr>
          <w:rFonts w:ascii="Times New Roman" w:eastAsia="Times New Roman" w:hAnsi="Times New Roman" w:cs="Times New Roman"/>
          <w:color w:val="000000"/>
          <w:sz w:val="24"/>
          <w:szCs w:val="24"/>
          <w:lang w:eastAsia="lt-LT"/>
        </w:rPr>
        <w:t>Visuomeninis ugdymas</w:t>
      </w:r>
      <w:r w:rsidR="00CB341F" w:rsidRPr="00904349">
        <w:rPr>
          <w:rFonts w:ascii="Times New Roman" w:eastAsia="Times New Roman" w:hAnsi="Times New Roman" w:cs="Times New Roman"/>
          <w:color w:val="000000"/>
          <w:sz w:val="24"/>
          <w:szCs w:val="24"/>
          <w:lang w:eastAsia="lt-LT"/>
        </w:rPr>
        <w:t>.</w:t>
      </w:r>
      <w:r w:rsidR="00BF6175" w:rsidRPr="00904349">
        <w:rPr>
          <w:rFonts w:ascii="Times New Roman" w:eastAsia="Times New Roman" w:hAnsi="Times New Roman" w:cs="Times New Roman"/>
          <w:color w:val="000000"/>
          <w:sz w:val="24"/>
          <w:szCs w:val="24"/>
          <w:lang w:eastAsia="lt-LT"/>
        </w:rPr>
        <w:t xml:space="preserve"> </w:t>
      </w:r>
      <w:r w:rsidR="00CB341F" w:rsidRPr="00904349">
        <w:rPr>
          <w:rFonts w:ascii="Times New Roman" w:eastAsia="Times New Roman" w:hAnsi="Times New Roman" w:cs="Times New Roman"/>
          <w:color w:val="000000"/>
          <w:sz w:val="24"/>
          <w:szCs w:val="24"/>
          <w:lang w:eastAsia="lt-LT"/>
        </w:rPr>
        <w:t>V</w:t>
      </w:r>
      <w:r w:rsidR="00BF6175" w:rsidRPr="00904349">
        <w:rPr>
          <w:rFonts w:ascii="Times New Roman" w:eastAsia="Times New Roman" w:hAnsi="Times New Roman" w:cs="Times New Roman"/>
          <w:color w:val="000000"/>
          <w:sz w:val="24"/>
          <w:szCs w:val="24"/>
          <w:lang w:eastAsia="lt-LT"/>
        </w:rPr>
        <w:t>isos kompetencijos yra vienodai svarbios</w:t>
      </w:r>
      <w:r w:rsidR="00CB341F" w:rsidRPr="00904349">
        <w:rPr>
          <w:rFonts w:ascii="Times New Roman" w:eastAsia="Times New Roman" w:hAnsi="Times New Roman" w:cs="Times New Roman"/>
          <w:color w:val="000000"/>
          <w:sz w:val="24"/>
          <w:szCs w:val="24"/>
          <w:lang w:eastAsia="lt-LT"/>
        </w:rPr>
        <w:t>. J</w:t>
      </w:r>
      <w:r w:rsidR="00BF6175" w:rsidRPr="00904349">
        <w:rPr>
          <w:rFonts w:ascii="Times New Roman" w:eastAsia="Times New Roman" w:hAnsi="Times New Roman" w:cs="Times New Roman"/>
          <w:color w:val="000000"/>
          <w:sz w:val="24"/>
          <w:szCs w:val="24"/>
          <w:lang w:eastAsia="lt-LT"/>
        </w:rPr>
        <w:t>os pateikiamos abėcėlės tvarka</w:t>
      </w:r>
      <w:r w:rsidR="00CB341F" w:rsidRPr="00904349">
        <w:rPr>
          <w:rFonts w:ascii="Times New Roman" w:eastAsia="Times New Roman" w:hAnsi="Times New Roman" w:cs="Times New Roman"/>
          <w:color w:val="000000"/>
          <w:sz w:val="24"/>
          <w:szCs w:val="24"/>
          <w:lang w:eastAsia="lt-LT"/>
        </w:rPr>
        <w:t>.</w:t>
      </w:r>
    </w:p>
    <w:p w14:paraId="27EDFA53" w14:textId="10A4207E" w:rsidR="00BF6175" w:rsidRPr="00904349" w:rsidRDefault="00CB341F" w:rsidP="008C427B">
      <w:pPr>
        <w:tabs>
          <w:tab w:val="left" w:pos="284"/>
          <w:tab w:val="left" w:pos="426"/>
          <w:tab w:val="left" w:pos="1418"/>
          <w:tab w:val="left" w:pos="1560"/>
        </w:tabs>
        <w:spacing w:after="3" w:line="247"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13.</w:t>
      </w:r>
      <w:r w:rsidR="00112C59">
        <w:rPr>
          <w:rFonts w:ascii="Times New Roman" w:eastAsia="Times New Roman" w:hAnsi="Times New Roman" w:cs="Times New Roman"/>
          <w:color w:val="000000"/>
          <w:sz w:val="24"/>
          <w:szCs w:val="24"/>
          <w:lang w:eastAsia="lt-LT"/>
        </w:rPr>
        <w:t xml:space="preserve"> </w:t>
      </w:r>
      <w:r w:rsidRPr="00904349">
        <w:rPr>
          <w:rFonts w:ascii="Times New Roman" w:eastAsia="Times New Roman" w:hAnsi="Times New Roman" w:cs="Times New Roman"/>
          <w:color w:val="000000"/>
          <w:sz w:val="24"/>
          <w:szCs w:val="24"/>
          <w:lang w:eastAsia="lt-LT"/>
        </w:rPr>
        <w:t>E</w:t>
      </w:r>
      <w:r w:rsidR="00BF6175" w:rsidRPr="00904349">
        <w:rPr>
          <w:rFonts w:ascii="Times New Roman" w:eastAsia="Times New Roman" w:hAnsi="Times New Roman" w:cs="Times New Roman"/>
          <w:color w:val="000000"/>
          <w:sz w:val="24"/>
          <w:szCs w:val="24"/>
          <w:lang w:eastAsia="lt-LT"/>
        </w:rPr>
        <w:t>lektroniniame dienyne vaiko pasiekimų aprašas konfidencialus – jį mato tik vaiko tėvai(globėjai), įstaigos vadovai ir ugdymo procese dalyvaujantys mokytojai</w:t>
      </w:r>
      <w:r w:rsidR="00112C59">
        <w:rPr>
          <w:rFonts w:ascii="Times New Roman" w:eastAsia="Times New Roman" w:hAnsi="Times New Roman" w:cs="Times New Roman"/>
          <w:color w:val="000000"/>
          <w:sz w:val="24"/>
          <w:szCs w:val="24"/>
          <w:lang w:eastAsia="lt-LT"/>
        </w:rPr>
        <w:t>.</w:t>
      </w:r>
    </w:p>
    <w:p w14:paraId="6FA90549" w14:textId="219B46B6" w:rsidR="00BF6175" w:rsidRPr="00904349" w:rsidRDefault="00CB341F" w:rsidP="008C427B">
      <w:pPr>
        <w:tabs>
          <w:tab w:val="left" w:pos="1418"/>
          <w:tab w:val="left" w:pos="1560"/>
        </w:tabs>
        <w:spacing w:after="3" w:line="247" w:lineRule="auto"/>
        <w:ind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14. V</w:t>
      </w:r>
      <w:r w:rsidR="00BF6175" w:rsidRPr="00904349">
        <w:rPr>
          <w:rFonts w:ascii="Times New Roman" w:eastAsia="Times New Roman" w:hAnsi="Times New Roman" w:cs="Times New Roman"/>
          <w:color w:val="000000"/>
          <w:sz w:val="24"/>
          <w:szCs w:val="24"/>
          <w:lang w:eastAsia="lt-LT"/>
        </w:rPr>
        <w:t xml:space="preserve">aiko ugdymo(si) pažangos vertinimą atlieka vaikai, mokytojai, švietimo pagalbos specialistai, tėvai (globėjai/rūpintojai): </w:t>
      </w:r>
    </w:p>
    <w:p w14:paraId="423CB822" w14:textId="2E7676C8" w:rsidR="00BF6175" w:rsidRPr="00904349" w:rsidRDefault="00BF6175" w:rsidP="008C427B">
      <w:pPr>
        <w:pStyle w:val="Sraopastraipa"/>
        <w:numPr>
          <w:ilvl w:val="1"/>
          <w:numId w:val="8"/>
        </w:numPr>
        <w:tabs>
          <w:tab w:val="left" w:pos="567"/>
          <w:tab w:val="left" w:pos="1418"/>
          <w:tab w:val="left" w:pos="1560"/>
          <w:tab w:val="left" w:pos="1701"/>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vaikai įsivertina savo pokyčius (ką aš galiu? kiek aš paaugau?) grupėje pasirinkta žaisminga forma; </w:t>
      </w:r>
    </w:p>
    <w:p w14:paraId="2E70B882" w14:textId="7EAF5306" w:rsidR="00BF6175" w:rsidRPr="00904349" w:rsidRDefault="00BF6175" w:rsidP="008C427B">
      <w:pPr>
        <w:pStyle w:val="Sraopastraipa"/>
        <w:numPr>
          <w:ilvl w:val="1"/>
          <w:numId w:val="8"/>
        </w:numPr>
        <w:tabs>
          <w:tab w:val="left" w:pos="567"/>
          <w:tab w:val="left" w:pos="1418"/>
          <w:tab w:val="left" w:pos="1560"/>
          <w:tab w:val="left" w:pos="1701"/>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grupės mokytoja vertina individualią u</w:t>
      </w:r>
      <w:r w:rsidR="00715892" w:rsidRPr="00904349">
        <w:rPr>
          <w:rFonts w:ascii="Times New Roman" w:eastAsia="Times New Roman" w:hAnsi="Times New Roman" w:cs="Times New Roman"/>
          <w:color w:val="000000"/>
          <w:sz w:val="24"/>
          <w:szCs w:val="24"/>
          <w:lang w:eastAsia="lt-LT"/>
        </w:rPr>
        <w:t xml:space="preserve">gdytinių pažangą nuolat, </w:t>
      </w:r>
      <w:r w:rsidRPr="00904349">
        <w:rPr>
          <w:rFonts w:ascii="Times New Roman" w:eastAsia="Times New Roman" w:hAnsi="Times New Roman" w:cs="Times New Roman"/>
          <w:color w:val="000000"/>
          <w:sz w:val="24"/>
          <w:szCs w:val="24"/>
          <w:lang w:eastAsia="lt-LT"/>
        </w:rPr>
        <w:t>pasiekt</w:t>
      </w:r>
      <w:r w:rsidR="00D40245" w:rsidRPr="00904349">
        <w:rPr>
          <w:rFonts w:ascii="Times New Roman" w:eastAsia="Times New Roman" w:hAnsi="Times New Roman" w:cs="Times New Roman"/>
          <w:color w:val="000000"/>
          <w:sz w:val="24"/>
          <w:szCs w:val="24"/>
          <w:lang w:eastAsia="lt-LT"/>
        </w:rPr>
        <w:t>us</w:t>
      </w:r>
      <w:r w:rsidRPr="00904349">
        <w:rPr>
          <w:rFonts w:ascii="Times New Roman" w:eastAsia="Times New Roman" w:hAnsi="Times New Roman" w:cs="Times New Roman"/>
          <w:color w:val="000000"/>
          <w:sz w:val="24"/>
          <w:szCs w:val="24"/>
          <w:lang w:eastAsia="lt-LT"/>
        </w:rPr>
        <w:t xml:space="preserve"> vaiko gebėjim</w:t>
      </w:r>
      <w:r w:rsidR="00D40245" w:rsidRPr="00904349">
        <w:rPr>
          <w:rFonts w:ascii="Times New Roman" w:eastAsia="Times New Roman" w:hAnsi="Times New Roman" w:cs="Times New Roman"/>
          <w:color w:val="000000"/>
          <w:sz w:val="24"/>
          <w:szCs w:val="24"/>
          <w:lang w:eastAsia="lt-LT"/>
        </w:rPr>
        <w:t>us</w:t>
      </w:r>
      <w:r w:rsidRPr="00904349">
        <w:rPr>
          <w:rFonts w:ascii="Times New Roman" w:eastAsia="Times New Roman" w:hAnsi="Times New Roman" w:cs="Times New Roman"/>
          <w:color w:val="000000"/>
          <w:sz w:val="24"/>
          <w:szCs w:val="24"/>
          <w:lang w:eastAsia="lt-LT"/>
        </w:rPr>
        <w:t xml:space="preserve"> aprašo du kartus per metus </w:t>
      </w:r>
      <w:r w:rsidR="00CB341F" w:rsidRPr="00904349">
        <w:rPr>
          <w:rFonts w:ascii="Times New Roman" w:eastAsia="Times New Roman" w:hAnsi="Times New Roman" w:cs="Times New Roman"/>
          <w:color w:val="000000"/>
          <w:sz w:val="24"/>
          <w:szCs w:val="24"/>
          <w:lang w:eastAsia="lt-LT"/>
        </w:rPr>
        <w:t xml:space="preserve">užpildant Pasiekimų aprašą (Priedas 1) </w:t>
      </w:r>
      <w:r w:rsidR="00AD5EAB" w:rsidRPr="00904349">
        <w:rPr>
          <w:rFonts w:ascii="Times New Roman" w:eastAsia="Times New Roman" w:hAnsi="Times New Roman" w:cs="Times New Roman"/>
          <w:color w:val="000000"/>
          <w:sz w:val="24"/>
          <w:szCs w:val="24"/>
          <w:lang w:eastAsia="lt-LT"/>
        </w:rPr>
        <w:t>bei įrašant pasiekimų lygį</w:t>
      </w:r>
      <w:r w:rsidRPr="00904349">
        <w:rPr>
          <w:rFonts w:ascii="Times New Roman" w:eastAsia="Times New Roman" w:hAnsi="Times New Roman" w:cs="Times New Roman"/>
          <w:color w:val="000000"/>
          <w:sz w:val="24"/>
          <w:szCs w:val="24"/>
          <w:lang w:eastAsia="lt-LT"/>
        </w:rPr>
        <w:t xml:space="preserve"> elektroniniame dienyne; </w:t>
      </w:r>
    </w:p>
    <w:p w14:paraId="356329FF" w14:textId="600086EB" w:rsidR="00BF6175" w:rsidRPr="00904349" w:rsidRDefault="00BF6175" w:rsidP="008C427B">
      <w:pPr>
        <w:pStyle w:val="Sraopastraipa"/>
        <w:numPr>
          <w:ilvl w:val="1"/>
          <w:numId w:val="8"/>
        </w:numPr>
        <w:tabs>
          <w:tab w:val="left" w:pos="567"/>
          <w:tab w:val="left" w:pos="1418"/>
          <w:tab w:val="left" w:pos="1560"/>
          <w:tab w:val="left" w:pos="1701"/>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švietimo pagalbos specialistai atlieka vaiko vertinimą kartu su grupės mokytoja, VGK ir (ar) prireikus PPT; </w:t>
      </w:r>
    </w:p>
    <w:p w14:paraId="384EDC27" w14:textId="4F847E28" w:rsidR="00BF6175" w:rsidRPr="00904349" w:rsidRDefault="00BF6175" w:rsidP="008C427B">
      <w:pPr>
        <w:pStyle w:val="Sraopastraipa"/>
        <w:numPr>
          <w:ilvl w:val="1"/>
          <w:numId w:val="8"/>
        </w:numPr>
        <w:tabs>
          <w:tab w:val="left" w:pos="567"/>
          <w:tab w:val="left" w:pos="1418"/>
          <w:tab w:val="left" w:pos="1560"/>
          <w:tab w:val="left" w:pos="1701"/>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tėvai vertina vaiko ,,augimą“ nuolat, gau</w:t>
      </w:r>
      <w:r w:rsidR="00DE6339">
        <w:rPr>
          <w:rFonts w:ascii="Times New Roman" w:eastAsia="Times New Roman" w:hAnsi="Times New Roman" w:cs="Times New Roman"/>
          <w:color w:val="000000"/>
          <w:sz w:val="24"/>
          <w:szCs w:val="24"/>
          <w:lang w:eastAsia="lt-LT"/>
        </w:rPr>
        <w:t>dami</w:t>
      </w:r>
      <w:r w:rsidRPr="00904349">
        <w:rPr>
          <w:rFonts w:ascii="Times New Roman" w:eastAsia="Times New Roman" w:hAnsi="Times New Roman" w:cs="Times New Roman"/>
          <w:color w:val="000000"/>
          <w:sz w:val="24"/>
          <w:szCs w:val="24"/>
          <w:lang w:eastAsia="lt-LT"/>
        </w:rPr>
        <w:t xml:space="preserve"> individualią informaciją iš vaiko ugdym</w:t>
      </w:r>
      <w:r w:rsidR="00AD5EAB" w:rsidRPr="00904349">
        <w:rPr>
          <w:rFonts w:ascii="Times New Roman" w:eastAsia="Times New Roman" w:hAnsi="Times New Roman" w:cs="Times New Roman"/>
          <w:color w:val="000000"/>
          <w:sz w:val="24"/>
          <w:szCs w:val="24"/>
          <w:lang w:eastAsia="lt-LT"/>
        </w:rPr>
        <w:t xml:space="preserve">o procese </w:t>
      </w:r>
      <w:r w:rsidRPr="00904349">
        <w:rPr>
          <w:rFonts w:ascii="Times New Roman" w:eastAsia="Times New Roman" w:hAnsi="Times New Roman" w:cs="Times New Roman"/>
          <w:color w:val="000000"/>
          <w:sz w:val="24"/>
          <w:szCs w:val="24"/>
          <w:lang w:eastAsia="lt-LT"/>
        </w:rPr>
        <w:t xml:space="preserve">dalyvaujančių pedagogų; </w:t>
      </w:r>
    </w:p>
    <w:p w14:paraId="1878A8F0" w14:textId="4CEE533B" w:rsidR="007F3011" w:rsidRPr="00904349" w:rsidRDefault="00BF6175" w:rsidP="008C427B">
      <w:pPr>
        <w:pStyle w:val="Sraopastraipa"/>
        <w:numPr>
          <w:ilvl w:val="0"/>
          <w:numId w:val="8"/>
        </w:numPr>
        <w:tabs>
          <w:tab w:val="left" w:pos="567"/>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Vaiko pasiekimų vertinimo metodai: vaiko stebėjimas natūralioje kasdieninėje veikloje, saviraiškos priemonės, vaiko veiklos ir kūrybinės raiškos darbelių analizė (meninės, žodinės kūrybos darbai, pratybos, nuotraukos, vaizdo įrašai, vaiko veiklos stebėjimo užrašai), vaiko kalbos užrašai, pokalbiai su vaiku ir vaiko tėvais, specialistų pokalbiai. </w:t>
      </w:r>
    </w:p>
    <w:p w14:paraId="36A27893" w14:textId="44AB8944" w:rsidR="00BF6175" w:rsidRPr="00112C59" w:rsidRDefault="007F3011" w:rsidP="008C427B">
      <w:pPr>
        <w:pStyle w:val="Sraopastraipa"/>
        <w:numPr>
          <w:ilvl w:val="0"/>
          <w:numId w:val="8"/>
        </w:numPr>
        <w:tabs>
          <w:tab w:val="left" w:pos="426"/>
          <w:tab w:val="left" w:pos="1418"/>
          <w:tab w:val="left" w:pos="1560"/>
        </w:tabs>
        <w:spacing w:after="3" w:line="247" w:lineRule="auto"/>
        <w:ind w:left="0" w:right="15" w:firstLine="1134"/>
        <w:jc w:val="both"/>
        <w:rPr>
          <w:rFonts w:ascii="Times New Roman" w:eastAsia="Times New Roman" w:hAnsi="Times New Roman" w:cs="Times New Roman"/>
          <w:sz w:val="24"/>
          <w:szCs w:val="24"/>
          <w:lang w:eastAsia="lt-LT"/>
        </w:rPr>
      </w:pPr>
      <w:r w:rsidRPr="00112C59">
        <w:rPr>
          <w:rFonts w:ascii="Times New Roman" w:eastAsia="Times New Roman" w:hAnsi="Times New Roman" w:cs="Times New Roman"/>
          <w:sz w:val="24"/>
          <w:szCs w:val="24"/>
          <w:lang w:eastAsia="lt-LT"/>
        </w:rPr>
        <w:t>B</w:t>
      </w:r>
      <w:r w:rsidR="00BF6175" w:rsidRPr="00112C59">
        <w:rPr>
          <w:rFonts w:ascii="Times New Roman" w:eastAsia="Times New Roman" w:hAnsi="Times New Roman" w:cs="Times New Roman"/>
          <w:sz w:val="24"/>
          <w:szCs w:val="24"/>
          <w:lang w:eastAsia="lt-LT"/>
        </w:rPr>
        <w:t>aigus priešmokyklinio ugdym</w:t>
      </w:r>
      <w:r w:rsidR="00715892" w:rsidRPr="00112C59">
        <w:rPr>
          <w:rFonts w:ascii="Times New Roman" w:eastAsia="Times New Roman" w:hAnsi="Times New Roman" w:cs="Times New Roman"/>
          <w:sz w:val="24"/>
          <w:szCs w:val="24"/>
          <w:lang w:eastAsia="lt-LT"/>
        </w:rPr>
        <w:t xml:space="preserve">o programą, </w:t>
      </w:r>
      <w:r w:rsidR="00BF6175" w:rsidRPr="00112C59">
        <w:rPr>
          <w:rFonts w:ascii="Times New Roman" w:eastAsia="Times New Roman" w:hAnsi="Times New Roman" w:cs="Times New Roman"/>
          <w:sz w:val="24"/>
          <w:szCs w:val="24"/>
          <w:lang w:eastAsia="lt-LT"/>
        </w:rPr>
        <w:t xml:space="preserve"> </w:t>
      </w:r>
      <w:r w:rsidR="00715892" w:rsidRPr="00112C59">
        <w:rPr>
          <w:rStyle w:val="Rykuspabraukimas"/>
          <w:rFonts w:ascii="Times New Roman" w:hAnsi="Times New Roman" w:cs="Times New Roman"/>
          <w:i w:val="0"/>
          <w:iCs w:val="0"/>
          <w:color w:val="auto"/>
          <w:sz w:val="24"/>
          <w:szCs w:val="24"/>
        </w:rPr>
        <w:t>gegužės mėnesio</w:t>
      </w:r>
      <w:r w:rsidR="00715892" w:rsidRPr="00112C59">
        <w:rPr>
          <w:rStyle w:val="Rykuspabraukimas"/>
          <w:rFonts w:ascii="Times New Roman" w:hAnsi="Times New Roman" w:cs="Times New Roman"/>
          <w:color w:val="auto"/>
          <w:sz w:val="24"/>
          <w:szCs w:val="24"/>
        </w:rPr>
        <w:t xml:space="preserve"> </w:t>
      </w:r>
      <w:r w:rsidR="00BF6175" w:rsidRPr="00112C59">
        <w:rPr>
          <w:rFonts w:ascii="Times New Roman" w:eastAsia="Times New Roman" w:hAnsi="Times New Roman" w:cs="Times New Roman"/>
          <w:sz w:val="24"/>
          <w:szCs w:val="24"/>
          <w:lang w:eastAsia="lt-LT"/>
        </w:rPr>
        <w:t>vaiko pasiekimų</w:t>
      </w:r>
      <w:r w:rsidR="006B7F7E" w:rsidRPr="00112C59">
        <w:rPr>
          <w:rFonts w:ascii="Times New Roman" w:eastAsia="Times New Roman" w:hAnsi="Times New Roman" w:cs="Times New Roman"/>
          <w:sz w:val="24"/>
          <w:szCs w:val="24"/>
          <w:lang w:eastAsia="lt-LT"/>
        </w:rPr>
        <w:t xml:space="preserve"> aprašas</w:t>
      </w:r>
      <w:r w:rsidR="00BF6175" w:rsidRPr="00112C59">
        <w:rPr>
          <w:rFonts w:ascii="Times New Roman" w:eastAsia="Times New Roman" w:hAnsi="Times New Roman" w:cs="Times New Roman"/>
          <w:sz w:val="24"/>
          <w:szCs w:val="24"/>
          <w:lang w:eastAsia="lt-LT"/>
        </w:rPr>
        <w:t xml:space="preserve"> </w:t>
      </w:r>
      <w:r w:rsidR="00715892" w:rsidRPr="00112C59">
        <w:rPr>
          <w:rFonts w:ascii="Times New Roman" w:eastAsia="Times New Roman" w:hAnsi="Times New Roman" w:cs="Times New Roman"/>
          <w:sz w:val="24"/>
          <w:szCs w:val="24"/>
          <w:lang w:eastAsia="lt-LT"/>
        </w:rPr>
        <w:t>segamas į mokinio asmens bylą</w:t>
      </w:r>
      <w:r w:rsidR="006B7F7E" w:rsidRPr="00112C59">
        <w:rPr>
          <w:rFonts w:ascii="Times New Roman" w:eastAsia="Times New Roman" w:hAnsi="Times New Roman" w:cs="Times New Roman"/>
          <w:sz w:val="24"/>
          <w:szCs w:val="24"/>
          <w:lang w:eastAsia="lt-LT"/>
        </w:rPr>
        <w:t>.</w:t>
      </w:r>
      <w:r w:rsidR="00715892" w:rsidRPr="00112C59">
        <w:rPr>
          <w:rFonts w:ascii="Times New Roman" w:eastAsia="Times New Roman" w:hAnsi="Times New Roman" w:cs="Times New Roman"/>
          <w:sz w:val="24"/>
          <w:szCs w:val="24"/>
          <w:lang w:eastAsia="lt-LT"/>
        </w:rPr>
        <w:t xml:space="preserve"> </w:t>
      </w:r>
      <w:r w:rsidR="00F62B85" w:rsidRPr="00112C59">
        <w:rPr>
          <w:rFonts w:ascii="Times New Roman" w:eastAsia="Times New Roman" w:hAnsi="Times New Roman" w:cs="Times New Roman"/>
          <w:sz w:val="24"/>
          <w:szCs w:val="24"/>
          <w:lang w:eastAsia="lt-LT"/>
        </w:rPr>
        <w:t>Pasiekimų</w:t>
      </w:r>
      <w:r w:rsidR="006B7F7E" w:rsidRPr="00112C59">
        <w:rPr>
          <w:rFonts w:ascii="Times New Roman" w:eastAsia="Times New Roman" w:hAnsi="Times New Roman" w:cs="Times New Roman"/>
          <w:sz w:val="24"/>
          <w:szCs w:val="24"/>
          <w:lang w:eastAsia="lt-LT"/>
        </w:rPr>
        <w:t xml:space="preserve"> aprašą</w:t>
      </w:r>
      <w:r w:rsidR="00715892" w:rsidRPr="00112C59">
        <w:rPr>
          <w:rFonts w:ascii="Times New Roman" w:eastAsia="Times New Roman" w:hAnsi="Times New Roman" w:cs="Times New Roman"/>
          <w:sz w:val="24"/>
          <w:szCs w:val="24"/>
          <w:lang w:eastAsia="lt-LT"/>
        </w:rPr>
        <w:t xml:space="preserve"> pasirašo priešmokyklinio ugdymo</w:t>
      </w:r>
      <w:r w:rsidR="00DE6339">
        <w:rPr>
          <w:rFonts w:ascii="Times New Roman" w:eastAsia="Times New Roman" w:hAnsi="Times New Roman" w:cs="Times New Roman"/>
          <w:sz w:val="24"/>
          <w:szCs w:val="24"/>
          <w:lang w:eastAsia="lt-LT"/>
        </w:rPr>
        <w:t xml:space="preserve"> grupės</w:t>
      </w:r>
      <w:r w:rsidR="00715892" w:rsidRPr="00112C59">
        <w:rPr>
          <w:rFonts w:ascii="Times New Roman" w:eastAsia="Times New Roman" w:hAnsi="Times New Roman" w:cs="Times New Roman"/>
          <w:sz w:val="24"/>
          <w:szCs w:val="24"/>
          <w:lang w:eastAsia="lt-LT"/>
        </w:rPr>
        <w:t xml:space="preserve"> mokytoja, </w:t>
      </w:r>
      <w:r w:rsidR="00DE6339">
        <w:rPr>
          <w:rFonts w:ascii="Times New Roman" w:eastAsia="Times New Roman" w:hAnsi="Times New Roman" w:cs="Times New Roman"/>
          <w:sz w:val="24"/>
          <w:szCs w:val="24"/>
          <w:lang w:eastAsia="lt-LT"/>
        </w:rPr>
        <w:t xml:space="preserve">aprašą </w:t>
      </w:r>
      <w:r w:rsidR="00715892" w:rsidRPr="00112C59">
        <w:rPr>
          <w:rFonts w:ascii="Times New Roman" w:eastAsia="Times New Roman" w:hAnsi="Times New Roman" w:cs="Times New Roman"/>
          <w:sz w:val="24"/>
          <w:szCs w:val="24"/>
          <w:lang w:eastAsia="lt-LT"/>
        </w:rPr>
        <w:t>aptar</w:t>
      </w:r>
      <w:r w:rsidR="00DE6339">
        <w:rPr>
          <w:rFonts w:ascii="Times New Roman" w:eastAsia="Times New Roman" w:hAnsi="Times New Roman" w:cs="Times New Roman"/>
          <w:sz w:val="24"/>
          <w:szCs w:val="24"/>
          <w:lang w:eastAsia="lt-LT"/>
        </w:rPr>
        <w:t>usi</w:t>
      </w:r>
      <w:r w:rsidR="00715892" w:rsidRPr="00112C59">
        <w:rPr>
          <w:rFonts w:ascii="Times New Roman" w:eastAsia="Times New Roman" w:hAnsi="Times New Roman" w:cs="Times New Roman"/>
          <w:sz w:val="24"/>
          <w:szCs w:val="24"/>
          <w:lang w:eastAsia="lt-LT"/>
        </w:rPr>
        <w:t xml:space="preserve"> su tėvais.</w:t>
      </w:r>
      <w:r w:rsidR="00BF6175" w:rsidRPr="00112C59">
        <w:rPr>
          <w:rFonts w:ascii="Times New Roman" w:eastAsia="Times New Roman" w:hAnsi="Times New Roman" w:cs="Times New Roman"/>
          <w:sz w:val="24"/>
          <w:szCs w:val="24"/>
          <w:lang w:eastAsia="lt-LT"/>
        </w:rPr>
        <w:t xml:space="preserve"> </w:t>
      </w:r>
    </w:p>
    <w:p w14:paraId="11F86CF5" w14:textId="77777777" w:rsidR="00BF6175" w:rsidRPr="00904349" w:rsidRDefault="00BF6175" w:rsidP="00904349">
      <w:pPr>
        <w:spacing w:after="0" w:line="237" w:lineRule="auto"/>
        <w:ind w:right="15" w:firstLine="5"/>
        <w:jc w:val="both"/>
        <w:rPr>
          <w:rFonts w:ascii="Times New Roman" w:eastAsia="Times New Roman" w:hAnsi="Times New Roman" w:cs="Times New Roman"/>
          <w:color w:val="000000"/>
          <w:sz w:val="24"/>
          <w:szCs w:val="24"/>
          <w:lang w:eastAsia="lt-LT"/>
        </w:rPr>
      </w:pPr>
    </w:p>
    <w:p w14:paraId="2D9AB5D4" w14:textId="6BCA9CD7" w:rsidR="00112C59" w:rsidRPr="008C427B" w:rsidRDefault="00BF6175" w:rsidP="00112C59">
      <w:pPr>
        <w:spacing w:after="0" w:line="237" w:lineRule="auto"/>
        <w:ind w:right="15" w:firstLine="5"/>
        <w:jc w:val="center"/>
        <w:rPr>
          <w:rFonts w:ascii="Times New Roman" w:eastAsia="Times New Roman" w:hAnsi="Times New Roman" w:cs="Times New Roman"/>
          <w:b/>
          <w:color w:val="000000" w:themeColor="text1"/>
          <w:sz w:val="24"/>
          <w:szCs w:val="24"/>
          <w:lang w:eastAsia="lt-LT"/>
        </w:rPr>
      </w:pPr>
      <w:r w:rsidRPr="008C427B">
        <w:rPr>
          <w:rFonts w:ascii="Times New Roman" w:eastAsia="Times New Roman" w:hAnsi="Times New Roman" w:cs="Times New Roman"/>
          <w:b/>
          <w:color w:val="000000" w:themeColor="text1"/>
          <w:sz w:val="24"/>
          <w:szCs w:val="24"/>
          <w:lang w:eastAsia="lt-LT"/>
        </w:rPr>
        <w:t>V SKYRIUS</w:t>
      </w:r>
      <w:r w:rsidR="00112C59" w:rsidRPr="008C427B">
        <w:rPr>
          <w:rFonts w:ascii="Times New Roman" w:eastAsia="Times New Roman" w:hAnsi="Times New Roman" w:cs="Times New Roman"/>
          <w:b/>
          <w:color w:val="000000" w:themeColor="text1"/>
          <w:sz w:val="24"/>
          <w:szCs w:val="24"/>
          <w:lang w:eastAsia="lt-LT"/>
        </w:rPr>
        <w:t>.</w:t>
      </w:r>
      <w:r w:rsidRPr="008C427B">
        <w:rPr>
          <w:rFonts w:ascii="Times New Roman" w:eastAsia="Times New Roman" w:hAnsi="Times New Roman" w:cs="Times New Roman"/>
          <w:b/>
          <w:color w:val="000000" w:themeColor="text1"/>
          <w:sz w:val="24"/>
          <w:szCs w:val="24"/>
          <w:lang w:eastAsia="lt-LT"/>
        </w:rPr>
        <w:t xml:space="preserve"> SPECIALIŲJŲ UGDYMOSI POREIKIŲ VAIKŲ UGDYMOS(SI)</w:t>
      </w:r>
    </w:p>
    <w:p w14:paraId="0278A669" w14:textId="2B82BFA3" w:rsidR="00BF6175" w:rsidRPr="008C427B" w:rsidRDefault="00BF6175" w:rsidP="00112C59">
      <w:pPr>
        <w:spacing w:after="0" w:line="237" w:lineRule="auto"/>
        <w:ind w:right="15" w:firstLine="5"/>
        <w:jc w:val="center"/>
        <w:rPr>
          <w:rFonts w:ascii="Times New Roman" w:eastAsia="Times New Roman" w:hAnsi="Times New Roman" w:cs="Times New Roman"/>
          <w:b/>
          <w:color w:val="000000" w:themeColor="text1"/>
          <w:sz w:val="24"/>
          <w:szCs w:val="24"/>
          <w:lang w:eastAsia="lt-LT"/>
        </w:rPr>
      </w:pPr>
      <w:r w:rsidRPr="008C427B">
        <w:rPr>
          <w:rFonts w:ascii="Times New Roman" w:eastAsia="Times New Roman" w:hAnsi="Times New Roman" w:cs="Times New Roman"/>
          <w:b/>
          <w:color w:val="000000" w:themeColor="text1"/>
          <w:sz w:val="24"/>
          <w:szCs w:val="24"/>
          <w:lang w:eastAsia="lt-LT"/>
        </w:rPr>
        <w:t>PASIEKIMŲ VERTINIMAS</w:t>
      </w:r>
    </w:p>
    <w:p w14:paraId="6994AE7C" w14:textId="77777777" w:rsidR="00BF6175" w:rsidRPr="000741A1" w:rsidRDefault="00BF6175" w:rsidP="00904349">
      <w:pPr>
        <w:spacing w:after="0" w:line="256" w:lineRule="auto"/>
        <w:ind w:firstLine="5"/>
        <w:jc w:val="center"/>
        <w:rPr>
          <w:rFonts w:ascii="Times New Roman" w:eastAsia="Times New Roman" w:hAnsi="Times New Roman" w:cs="Times New Roman"/>
          <w:color w:val="000000" w:themeColor="text1"/>
          <w:sz w:val="24"/>
          <w:szCs w:val="24"/>
          <w:lang w:eastAsia="lt-LT"/>
        </w:rPr>
      </w:pPr>
      <w:r w:rsidRPr="000741A1">
        <w:rPr>
          <w:rFonts w:ascii="Times New Roman" w:eastAsia="Times New Roman" w:hAnsi="Times New Roman" w:cs="Times New Roman"/>
          <w:color w:val="000000" w:themeColor="text1"/>
          <w:sz w:val="24"/>
          <w:szCs w:val="24"/>
          <w:lang w:eastAsia="lt-LT"/>
        </w:rPr>
        <w:t xml:space="preserve"> </w:t>
      </w:r>
    </w:p>
    <w:p w14:paraId="07F6A890" w14:textId="54A8F33D" w:rsidR="00BF6175" w:rsidRPr="000741A1" w:rsidRDefault="00BF6175" w:rsidP="008C427B">
      <w:pPr>
        <w:pStyle w:val="Sraopastraipa"/>
        <w:numPr>
          <w:ilvl w:val="0"/>
          <w:numId w:val="8"/>
        </w:numPr>
        <w:tabs>
          <w:tab w:val="left" w:pos="426"/>
          <w:tab w:val="left" w:pos="1560"/>
          <w:tab w:val="left" w:pos="1701"/>
        </w:tabs>
        <w:spacing w:after="3" w:line="247" w:lineRule="auto"/>
        <w:ind w:left="0" w:right="129" w:firstLine="1134"/>
        <w:jc w:val="both"/>
        <w:rPr>
          <w:rFonts w:ascii="Times New Roman" w:eastAsia="Times New Roman" w:hAnsi="Times New Roman" w:cs="Times New Roman"/>
          <w:color w:val="000000" w:themeColor="text1"/>
          <w:sz w:val="24"/>
          <w:szCs w:val="24"/>
          <w:lang w:eastAsia="lt-LT"/>
        </w:rPr>
      </w:pPr>
      <w:r w:rsidRPr="000741A1">
        <w:rPr>
          <w:rFonts w:ascii="Times New Roman" w:eastAsia="Times New Roman" w:hAnsi="Times New Roman" w:cs="Times New Roman"/>
          <w:color w:val="000000" w:themeColor="text1"/>
          <w:sz w:val="24"/>
          <w:szCs w:val="24"/>
          <w:lang w:eastAsia="lt-LT"/>
        </w:rPr>
        <w:t>Švietimo pagalbos specialistai vertina ugdytinių daromą pažangą nuolat, vaikų gebėjimai įvertinami ir aprašomi du kartus per metus</w:t>
      </w:r>
      <w:r w:rsidR="000741A1" w:rsidRPr="000741A1">
        <w:rPr>
          <w:rFonts w:ascii="Times New Roman" w:eastAsia="Times New Roman" w:hAnsi="Times New Roman" w:cs="Times New Roman"/>
          <w:color w:val="000000" w:themeColor="text1"/>
          <w:sz w:val="24"/>
          <w:szCs w:val="24"/>
          <w:lang w:eastAsia="lt-LT"/>
        </w:rPr>
        <w:t>:</w:t>
      </w:r>
    </w:p>
    <w:p w14:paraId="1CAD5ACE" w14:textId="2901D955" w:rsidR="00BF6175" w:rsidRPr="000741A1" w:rsidRDefault="003B6870" w:rsidP="008C427B">
      <w:pPr>
        <w:numPr>
          <w:ilvl w:val="1"/>
          <w:numId w:val="8"/>
        </w:numPr>
        <w:tabs>
          <w:tab w:val="left" w:pos="567"/>
          <w:tab w:val="left" w:pos="1560"/>
          <w:tab w:val="left" w:pos="1701"/>
        </w:tabs>
        <w:spacing w:after="3" w:line="247" w:lineRule="auto"/>
        <w:ind w:left="0" w:right="15" w:firstLine="1134"/>
        <w:jc w:val="both"/>
        <w:rPr>
          <w:rFonts w:ascii="Times New Roman" w:eastAsia="Times New Roman" w:hAnsi="Times New Roman" w:cs="Times New Roman"/>
          <w:color w:val="000000" w:themeColor="text1"/>
          <w:sz w:val="24"/>
          <w:szCs w:val="24"/>
          <w:lang w:eastAsia="lt-LT"/>
        </w:rPr>
      </w:pPr>
      <w:r w:rsidRPr="000741A1">
        <w:rPr>
          <w:rFonts w:ascii="Times New Roman" w:eastAsia="Times New Roman" w:hAnsi="Times New Roman" w:cs="Times New Roman"/>
          <w:color w:val="000000" w:themeColor="text1"/>
          <w:sz w:val="24"/>
          <w:szCs w:val="24"/>
          <w:lang w:eastAsia="lt-LT"/>
        </w:rPr>
        <w:t>p</w:t>
      </w:r>
      <w:r w:rsidR="00BF6175" w:rsidRPr="000741A1">
        <w:rPr>
          <w:rFonts w:ascii="Times New Roman" w:eastAsia="Times New Roman" w:hAnsi="Times New Roman" w:cs="Times New Roman"/>
          <w:color w:val="000000" w:themeColor="text1"/>
          <w:sz w:val="24"/>
          <w:szCs w:val="24"/>
          <w:lang w:eastAsia="lt-LT"/>
        </w:rPr>
        <w:t>irmin</w:t>
      </w:r>
      <w:r w:rsidRPr="000741A1">
        <w:rPr>
          <w:rFonts w:ascii="Times New Roman" w:eastAsia="Times New Roman" w:hAnsi="Times New Roman" w:cs="Times New Roman"/>
          <w:color w:val="000000" w:themeColor="text1"/>
          <w:sz w:val="24"/>
          <w:szCs w:val="24"/>
          <w:lang w:eastAsia="lt-LT"/>
        </w:rPr>
        <w:t>is</w:t>
      </w:r>
      <w:r w:rsidR="00BF6175" w:rsidRPr="000741A1">
        <w:rPr>
          <w:rFonts w:ascii="Times New Roman" w:eastAsia="Times New Roman" w:hAnsi="Times New Roman" w:cs="Times New Roman"/>
          <w:color w:val="000000" w:themeColor="text1"/>
          <w:sz w:val="24"/>
          <w:szCs w:val="24"/>
          <w:lang w:eastAsia="lt-LT"/>
        </w:rPr>
        <w:t xml:space="preserve"> įvertinim</w:t>
      </w:r>
      <w:r w:rsidRPr="000741A1">
        <w:rPr>
          <w:rFonts w:ascii="Times New Roman" w:eastAsia="Times New Roman" w:hAnsi="Times New Roman" w:cs="Times New Roman"/>
          <w:color w:val="000000" w:themeColor="text1"/>
          <w:sz w:val="24"/>
          <w:szCs w:val="24"/>
          <w:lang w:eastAsia="lt-LT"/>
        </w:rPr>
        <w:t>as</w:t>
      </w:r>
      <w:r w:rsidR="00BF6175" w:rsidRPr="000741A1">
        <w:rPr>
          <w:rFonts w:ascii="Times New Roman" w:eastAsia="Times New Roman" w:hAnsi="Times New Roman" w:cs="Times New Roman"/>
          <w:color w:val="000000" w:themeColor="text1"/>
          <w:sz w:val="24"/>
          <w:szCs w:val="24"/>
          <w:lang w:eastAsia="lt-LT"/>
        </w:rPr>
        <w:t xml:space="preserve"> </w:t>
      </w:r>
      <w:r w:rsidR="00DE6339" w:rsidRPr="000741A1">
        <w:rPr>
          <w:rFonts w:ascii="Times New Roman" w:eastAsia="Times New Roman" w:hAnsi="Times New Roman" w:cs="Times New Roman"/>
          <w:color w:val="000000" w:themeColor="text1"/>
          <w:sz w:val="24"/>
          <w:szCs w:val="24"/>
          <w:lang w:eastAsia="lt-LT"/>
        </w:rPr>
        <w:t>atlieka</w:t>
      </w:r>
      <w:r w:rsidRPr="000741A1">
        <w:rPr>
          <w:rFonts w:ascii="Times New Roman" w:eastAsia="Times New Roman" w:hAnsi="Times New Roman" w:cs="Times New Roman"/>
          <w:color w:val="000000" w:themeColor="text1"/>
          <w:sz w:val="24"/>
          <w:szCs w:val="24"/>
          <w:lang w:eastAsia="lt-LT"/>
        </w:rPr>
        <w:t>mas</w:t>
      </w:r>
      <w:r w:rsidR="00BF6175" w:rsidRPr="000741A1">
        <w:rPr>
          <w:rFonts w:ascii="Times New Roman" w:eastAsia="Times New Roman" w:hAnsi="Times New Roman" w:cs="Times New Roman"/>
          <w:color w:val="000000" w:themeColor="text1"/>
          <w:sz w:val="24"/>
          <w:szCs w:val="24"/>
          <w:lang w:eastAsia="lt-LT"/>
        </w:rPr>
        <w:t xml:space="preserve"> </w:t>
      </w:r>
      <w:r w:rsidR="00853980" w:rsidRPr="000741A1">
        <w:rPr>
          <w:rFonts w:ascii="Times New Roman" w:eastAsia="Times New Roman" w:hAnsi="Times New Roman" w:cs="Times New Roman"/>
          <w:color w:val="000000" w:themeColor="text1"/>
          <w:sz w:val="24"/>
          <w:szCs w:val="24"/>
          <w:lang w:eastAsia="lt-LT"/>
        </w:rPr>
        <w:t>mokslo metų pradžioje,</w:t>
      </w:r>
      <w:r w:rsidR="00BF6175" w:rsidRPr="000741A1">
        <w:rPr>
          <w:rFonts w:ascii="Times New Roman" w:eastAsia="Times New Roman" w:hAnsi="Times New Roman" w:cs="Times New Roman"/>
          <w:color w:val="000000" w:themeColor="text1"/>
          <w:sz w:val="24"/>
          <w:szCs w:val="24"/>
          <w:lang w:eastAsia="lt-LT"/>
        </w:rPr>
        <w:t xml:space="preserve"> </w:t>
      </w:r>
      <w:r w:rsidR="00DE6339" w:rsidRPr="000741A1">
        <w:rPr>
          <w:rFonts w:ascii="Times New Roman" w:eastAsia="Times New Roman" w:hAnsi="Times New Roman" w:cs="Times New Roman"/>
          <w:color w:val="000000" w:themeColor="text1"/>
          <w:sz w:val="24"/>
          <w:szCs w:val="24"/>
          <w:lang w:eastAsia="lt-LT"/>
        </w:rPr>
        <w:t xml:space="preserve">jo </w:t>
      </w:r>
      <w:r w:rsidR="00BF6175" w:rsidRPr="000741A1">
        <w:rPr>
          <w:rFonts w:ascii="Times New Roman" w:eastAsia="Times New Roman" w:hAnsi="Times New Roman" w:cs="Times New Roman"/>
          <w:color w:val="000000" w:themeColor="text1"/>
          <w:sz w:val="24"/>
          <w:szCs w:val="24"/>
          <w:lang w:eastAsia="lt-LT"/>
        </w:rPr>
        <w:t>paskirtis – fiksuoti vaiko pasiekimus, individualius ypatumus ir numatyti jo ugdymo kryptį (tikslus ir uždavinius), ugdymo individualizavimo ir paramos vaikui formas</w:t>
      </w:r>
      <w:r w:rsidR="00212B0C" w:rsidRPr="000741A1">
        <w:rPr>
          <w:rFonts w:ascii="Times New Roman" w:eastAsia="Times New Roman" w:hAnsi="Times New Roman" w:cs="Times New Roman"/>
          <w:color w:val="000000" w:themeColor="text1"/>
          <w:sz w:val="24"/>
          <w:szCs w:val="24"/>
          <w:lang w:eastAsia="lt-LT"/>
        </w:rPr>
        <w:t xml:space="preserve">. Numatytos pagalbos teikimo kryptys įrašomos į </w:t>
      </w:r>
      <w:r w:rsidR="000741A1" w:rsidRPr="000741A1">
        <w:rPr>
          <w:rFonts w:ascii="Times New Roman" w:eastAsia="Times New Roman" w:hAnsi="Times New Roman" w:cs="Times New Roman"/>
          <w:color w:val="000000" w:themeColor="text1"/>
          <w:sz w:val="24"/>
          <w:szCs w:val="24"/>
          <w:lang w:eastAsia="lt-LT"/>
        </w:rPr>
        <w:t>vaiko</w:t>
      </w:r>
      <w:r w:rsidR="00212B0C" w:rsidRPr="000741A1">
        <w:rPr>
          <w:rFonts w:ascii="Times New Roman" w:eastAsia="Times New Roman" w:hAnsi="Times New Roman" w:cs="Times New Roman"/>
          <w:color w:val="000000" w:themeColor="text1"/>
          <w:sz w:val="24"/>
          <w:szCs w:val="24"/>
          <w:lang w:eastAsia="lt-LT"/>
        </w:rPr>
        <w:t xml:space="preserve"> individualų ugdymo planą;</w:t>
      </w:r>
      <w:r w:rsidR="00BF6175" w:rsidRPr="000741A1">
        <w:rPr>
          <w:rFonts w:ascii="Times New Roman" w:eastAsia="Times New Roman" w:hAnsi="Times New Roman" w:cs="Times New Roman"/>
          <w:color w:val="000000" w:themeColor="text1"/>
          <w:sz w:val="24"/>
          <w:szCs w:val="24"/>
          <w:lang w:eastAsia="lt-LT"/>
        </w:rPr>
        <w:t xml:space="preserve">  </w:t>
      </w:r>
    </w:p>
    <w:p w14:paraId="4181570B" w14:textId="1BC6D663" w:rsidR="00BF6175" w:rsidRPr="000741A1" w:rsidRDefault="00BF6175" w:rsidP="008C427B">
      <w:pPr>
        <w:numPr>
          <w:ilvl w:val="1"/>
          <w:numId w:val="8"/>
        </w:numPr>
        <w:tabs>
          <w:tab w:val="left" w:pos="567"/>
          <w:tab w:val="left" w:pos="1560"/>
          <w:tab w:val="left" w:pos="1701"/>
        </w:tabs>
        <w:spacing w:after="3" w:line="247" w:lineRule="auto"/>
        <w:ind w:left="0" w:right="15" w:firstLine="1134"/>
        <w:jc w:val="both"/>
        <w:rPr>
          <w:rFonts w:ascii="Times New Roman" w:eastAsia="Times New Roman" w:hAnsi="Times New Roman" w:cs="Times New Roman"/>
          <w:color w:val="000000" w:themeColor="text1"/>
          <w:sz w:val="24"/>
          <w:szCs w:val="24"/>
          <w:lang w:eastAsia="lt-LT"/>
        </w:rPr>
      </w:pPr>
      <w:r w:rsidRPr="000741A1">
        <w:rPr>
          <w:rFonts w:ascii="Times New Roman" w:eastAsia="Times New Roman" w:hAnsi="Times New Roman" w:cs="Times New Roman"/>
          <w:color w:val="000000" w:themeColor="text1"/>
          <w:sz w:val="24"/>
          <w:szCs w:val="24"/>
          <w:lang w:eastAsia="lt-LT"/>
        </w:rPr>
        <w:t>antrasis vertinimas atliekamas gegužės mėnesį. Antrojo įvertinimo paskirtis – įvertinti vaiko pasiekimų ir pažangos lygį, pasiektą per mokslo metus</w:t>
      </w:r>
      <w:r w:rsidR="00212B0C" w:rsidRPr="000741A1">
        <w:rPr>
          <w:rFonts w:ascii="Times New Roman" w:eastAsia="Times New Roman" w:hAnsi="Times New Roman" w:cs="Times New Roman"/>
          <w:color w:val="000000" w:themeColor="text1"/>
          <w:sz w:val="24"/>
          <w:szCs w:val="24"/>
          <w:lang w:eastAsia="lt-LT"/>
        </w:rPr>
        <w:t xml:space="preserve">. Pagalbos mokiniui specialistai pildo </w:t>
      </w:r>
      <w:r w:rsidR="00A57CA4">
        <w:rPr>
          <w:rFonts w:ascii="Times New Roman" w:eastAsia="Times New Roman" w:hAnsi="Times New Roman" w:cs="Times New Roman"/>
          <w:color w:val="000000" w:themeColor="text1"/>
          <w:sz w:val="24"/>
          <w:szCs w:val="24"/>
          <w:lang w:eastAsia="lt-LT"/>
        </w:rPr>
        <w:t>Specialiųjų ugdymo(si) poreikių turinčių vaikų/mokinių pa</w:t>
      </w:r>
      <w:r w:rsidR="00212B0C" w:rsidRPr="000741A1">
        <w:rPr>
          <w:rFonts w:ascii="Times New Roman" w:eastAsia="Times New Roman" w:hAnsi="Times New Roman" w:cs="Times New Roman"/>
          <w:color w:val="000000" w:themeColor="text1"/>
          <w:sz w:val="24"/>
          <w:szCs w:val="24"/>
          <w:lang w:eastAsia="lt-LT"/>
        </w:rPr>
        <w:t>siekimų vertinimo ataskaitą</w:t>
      </w:r>
      <w:r w:rsidR="00C21221" w:rsidRPr="000741A1">
        <w:rPr>
          <w:rFonts w:ascii="Times New Roman" w:eastAsia="Times New Roman" w:hAnsi="Times New Roman" w:cs="Times New Roman"/>
          <w:color w:val="000000" w:themeColor="text1"/>
          <w:sz w:val="24"/>
          <w:szCs w:val="24"/>
          <w:lang w:eastAsia="lt-LT"/>
        </w:rPr>
        <w:t xml:space="preserve"> </w:t>
      </w:r>
      <w:r w:rsidR="00A57CA4" w:rsidRPr="00A57CA4">
        <w:rPr>
          <w:rFonts w:ascii="Times New Roman" w:eastAsia="Times New Roman" w:hAnsi="Times New Roman" w:cs="Times New Roman"/>
          <w:sz w:val="24"/>
          <w:szCs w:val="24"/>
          <w:lang w:eastAsia="lt-LT"/>
        </w:rPr>
        <w:t>(Priedas 2)</w:t>
      </w:r>
      <w:r w:rsidRPr="00A57CA4">
        <w:rPr>
          <w:rFonts w:ascii="Times New Roman" w:eastAsia="Times New Roman" w:hAnsi="Times New Roman" w:cs="Times New Roman"/>
          <w:sz w:val="24"/>
          <w:szCs w:val="24"/>
          <w:lang w:eastAsia="lt-LT"/>
        </w:rPr>
        <w:t xml:space="preserve">;  </w:t>
      </w:r>
    </w:p>
    <w:p w14:paraId="19F52268" w14:textId="44E3A252" w:rsidR="00BF6175" w:rsidRPr="000741A1" w:rsidRDefault="00BF6175" w:rsidP="008C427B">
      <w:pPr>
        <w:numPr>
          <w:ilvl w:val="1"/>
          <w:numId w:val="8"/>
        </w:numPr>
        <w:tabs>
          <w:tab w:val="left" w:pos="567"/>
          <w:tab w:val="left" w:pos="1560"/>
          <w:tab w:val="left" w:pos="1701"/>
        </w:tabs>
        <w:spacing w:after="0" w:line="256" w:lineRule="auto"/>
        <w:ind w:left="0" w:right="15" w:firstLine="1134"/>
        <w:jc w:val="both"/>
        <w:rPr>
          <w:rFonts w:ascii="Times New Roman" w:eastAsia="Times New Roman" w:hAnsi="Times New Roman" w:cs="Times New Roman"/>
          <w:color w:val="000000" w:themeColor="text1"/>
          <w:sz w:val="24"/>
          <w:szCs w:val="24"/>
          <w:lang w:eastAsia="lt-LT"/>
        </w:rPr>
      </w:pPr>
      <w:r w:rsidRPr="000741A1">
        <w:rPr>
          <w:rFonts w:ascii="Times New Roman" w:eastAsia="Times New Roman" w:hAnsi="Times New Roman" w:cs="Times New Roman"/>
          <w:color w:val="000000" w:themeColor="text1"/>
          <w:sz w:val="24"/>
          <w:szCs w:val="24"/>
          <w:lang w:eastAsia="lt-LT"/>
        </w:rPr>
        <w:t>gegužės mėn. švietimo pagalbos specialistai pateikia vertinimo ataskait</w:t>
      </w:r>
      <w:r w:rsidR="00D40814">
        <w:rPr>
          <w:rFonts w:ascii="Times New Roman" w:eastAsia="Times New Roman" w:hAnsi="Times New Roman" w:cs="Times New Roman"/>
          <w:color w:val="000000" w:themeColor="text1"/>
          <w:sz w:val="24"/>
          <w:szCs w:val="24"/>
          <w:lang w:eastAsia="lt-LT"/>
        </w:rPr>
        <w:t>ą</w:t>
      </w:r>
      <w:r w:rsidRPr="000741A1">
        <w:rPr>
          <w:rFonts w:ascii="Times New Roman" w:eastAsia="Times New Roman" w:hAnsi="Times New Roman" w:cs="Times New Roman"/>
          <w:color w:val="000000" w:themeColor="text1"/>
          <w:sz w:val="24"/>
          <w:szCs w:val="24"/>
          <w:lang w:eastAsia="lt-LT"/>
        </w:rPr>
        <w:t xml:space="preserve"> VGK; </w:t>
      </w:r>
    </w:p>
    <w:p w14:paraId="6C35A85A" w14:textId="00CB686E" w:rsidR="00BF6175" w:rsidRPr="000741A1" w:rsidRDefault="00BF6175" w:rsidP="008C427B">
      <w:pPr>
        <w:numPr>
          <w:ilvl w:val="1"/>
          <w:numId w:val="8"/>
        </w:numPr>
        <w:tabs>
          <w:tab w:val="left" w:pos="567"/>
          <w:tab w:val="left" w:pos="1560"/>
          <w:tab w:val="left" w:pos="1701"/>
        </w:tabs>
        <w:spacing w:after="0" w:line="237" w:lineRule="auto"/>
        <w:ind w:left="0" w:right="15" w:firstLine="1134"/>
        <w:jc w:val="both"/>
        <w:rPr>
          <w:rFonts w:ascii="Times New Roman" w:eastAsia="Times New Roman" w:hAnsi="Times New Roman" w:cs="Times New Roman"/>
          <w:color w:val="000000" w:themeColor="text1"/>
          <w:sz w:val="24"/>
          <w:szCs w:val="24"/>
          <w:lang w:eastAsia="lt-LT"/>
        </w:rPr>
      </w:pPr>
      <w:r w:rsidRPr="000741A1">
        <w:rPr>
          <w:rFonts w:ascii="Times New Roman" w:eastAsia="Times New Roman" w:hAnsi="Times New Roman" w:cs="Times New Roman"/>
          <w:color w:val="000000" w:themeColor="text1"/>
          <w:sz w:val="24"/>
          <w:szCs w:val="24"/>
          <w:lang w:eastAsia="lt-LT"/>
        </w:rPr>
        <w:t xml:space="preserve">baigus priešmokyklinio ugdymo programą, šveitimo pagalbos specialistai kartu su priešmokyklinio ugdymo mokytoja atlieka galutinį vaiko pasiekimų vertinimą. </w:t>
      </w:r>
    </w:p>
    <w:p w14:paraId="618863DA" w14:textId="08FEF375" w:rsidR="00BF6175" w:rsidRPr="000741A1" w:rsidRDefault="00BF6175" w:rsidP="008C427B">
      <w:pPr>
        <w:numPr>
          <w:ilvl w:val="1"/>
          <w:numId w:val="8"/>
        </w:numPr>
        <w:tabs>
          <w:tab w:val="left" w:pos="567"/>
          <w:tab w:val="left" w:pos="1560"/>
          <w:tab w:val="left" w:pos="1701"/>
        </w:tabs>
        <w:spacing w:after="3" w:line="247" w:lineRule="auto"/>
        <w:ind w:left="0" w:right="15" w:firstLine="1134"/>
        <w:jc w:val="both"/>
        <w:rPr>
          <w:rFonts w:ascii="Times New Roman" w:eastAsia="Times New Roman" w:hAnsi="Times New Roman" w:cs="Times New Roman"/>
          <w:color w:val="000000" w:themeColor="text1"/>
          <w:sz w:val="24"/>
          <w:szCs w:val="24"/>
          <w:lang w:eastAsia="lt-LT"/>
        </w:rPr>
      </w:pPr>
      <w:r w:rsidRPr="000741A1">
        <w:rPr>
          <w:rFonts w:ascii="Times New Roman" w:eastAsia="Times New Roman" w:hAnsi="Times New Roman" w:cs="Times New Roman"/>
          <w:color w:val="000000" w:themeColor="text1"/>
          <w:sz w:val="24"/>
          <w:szCs w:val="24"/>
          <w:lang w:eastAsia="lt-LT"/>
        </w:rPr>
        <w:t>vaiko pasiekimų vertinimas, ruošiant pirminiam ar pakartotiniam vertinimui PPT, išsamiai aprašomas „Įvertinimo ir specialiojo ugdymosi skyrimo tvarkos aprašo“ 5 priedo formoje ir aptariamas VGK bei individualiai su tėvais</w:t>
      </w:r>
      <w:r w:rsidR="00CE1E2F" w:rsidRPr="000741A1">
        <w:rPr>
          <w:rFonts w:ascii="Times New Roman" w:eastAsia="Times New Roman" w:hAnsi="Times New Roman" w:cs="Times New Roman"/>
          <w:color w:val="000000" w:themeColor="text1"/>
          <w:sz w:val="24"/>
          <w:szCs w:val="24"/>
          <w:lang w:eastAsia="lt-LT"/>
        </w:rPr>
        <w:t>.</w:t>
      </w:r>
      <w:r w:rsidRPr="000741A1">
        <w:rPr>
          <w:rFonts w:ascii="Times New Roman" w:eastAsia="Times New Roman" w:hAnsi="Times New Roman" w:cs="Times New Roman"/>
          <w:color w:val="000000" w:themeColor="text1"/>
          <w:sz w:val="24"/>
          <w:szCs w:val="24"/>
          <w:lang w:eastAsia="lt-LT"/>
        </w:rPr>
        <w:t xml:space="preserve">  </w:t>
      </w:r>
    </w:p>
    <w:p w14:paraId="486B9669" w14:textId="77777777" w:rsidR="00BF6175" w:rsidRPr="00904349" w:rsidRDefault="00BF6175" w:rsidP="00904349">
      <w:pPr>
        <w:keepNext/>
        <w:keepLines/>
        <w:spacing w:after="0" w:line="256" w:lineRule="auto"/>
        <w:ind w:right="261" w:firstLine="5"/>
        <w:jc w:val="center"/>
        <w:outlineLvl w:val="0"/>
        <w:rPr>
          <w:rFonts w:ascii="Times New Roman" w:eastAsia="Times New Roman" w:hAnsi="Times New Roman" w:cs="Times New Roman"/>
          <w:color w:val="000000"/>
          <w:sz w:val="24"/>
          <w:szCs w:val="24"/>
          <w:lang w:eastAsia="lt-LT"/>
        </w:rPr>
      </w:pPr>
    </w:p>
    <w:p w14:paraId="6276096B" w14:textId="37CE8C33" w:rsidR="00BF6175" w:rsidRPr="008C427B" w:rsidRDefault="00BF6175" w:rsidP="00904349">
      <w:pPr>
        <w:keepNext/>
        <w:keepLines/>
        <w:spacing w:after="0" w:line="256" w:lineRule="auto"/>
        <w:ind w:right="261" w:firstLine="5"/>
        <w:jc w:val="center"/>
        <w:outlineLvl w:val="0"/>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VI SKYRIUS</w:t>
      </w:r>
      <w:r w:rsidR="00CE1E2F" w:rsidRPr="008C427B">
        <w:rPr>
          <w:rFonts w:ascii="Times New Roman" w:eastAsia="Times New Roman" w:hAnsi="Times New Roman" w:cs="Times New Roman"/>
          <w:b/>
          <w:color w:val="000000"/>
          <w:sz w:val="24"/>
          <w:szCs w:val="24"/>
          <w:lang w:eastAsia="lt-LT"/>
        </w:rPr>
        <w:t>.</w:t>
      </w:r>
      <w:r w:rsidRPr="008C427B">
        <w:rPr>
          <w:rFonts w:ascii="Times New Roman" w:eastAsia="Times New Roman" w:hAnsi="Times New Roman" w:cs="Times New Roman"/>
          <w:b/>
          <w:color w:val="000000"/>
          <w:sz w:val="24"/>
          <w:szCs w:val="24"/>
          <w:lang w:eastAsia="lt-LT"/>
        </w:rPr>
        <w:t xml:space="preserve"> INFORMAVIMAS APIE VAIKO PASIEKIMUS IR PAŽANGĄ </w:t>
      </w:r>
    </w:p>
    <w:p w14:paraId="65542E74" w14:textId="77777777" w:rsidR="00BF6175" w:rsidRPr="00904349" w:rsidRDefault="00BF6175" w:rsidP="00904349">
      <w:pPr>
        <w:spacing w:after="0" w:line="256" w:lineRule="auto"/>
        <w:ind w:firstLine="5"/>
        <w:jc w:val="center"/>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6986F726" w14:textId="04FC6D89" w:rsidR="00BF6175" w:rsidRPr="00904349" w:rsidRDefault="00BF6175" w:rsidP="008C427B">
      <w:pPr>
        <w:pStyle w:val="Sraopastraipa"/>
        <w:numPr>
          <w:ilvl w:val="0"/>
          <w:numId w:val="8"/>
        </w:numPr>
        <w:tabs>
          <w:tab w:val="left" w:pos="426"/>
          <w:tab w:val="left" w:pos="1560"/>
        </w:tabs>
        <w:spacing w:after="3" w:line="247" w:lineRule="auto"/>
        <w:ind w:left="0" w:right="69"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Vertinimo rezultatai aptariami individualiuose pokalbiuose su ugdytinių tėvais (globėjais/rūpintojais), mokytojų metodinės grupės susirinkimuose, Mokytojų tarybos ir VGK posėdžiuose. </w:t>
      </w:r>
    </w:p>
    <w:p w14:paraId="79C452EE" w14:textId="01AEE696" w:rsidR="00BF6175" w:rsidRPr="00904349" w:rsidRDefault="00BF6175" w:rsidP="008C427B">
      <w:pPr>
        <w:numPr>
          <w:ilvl w:val="0"/>
          <w:numId w:val="8"/>
        </w:numPr>
        <w:tabs>
          <w:tab w:val="left" w:pos="426"/>
          <w:tab w:val="left" w:pos="709"/>
          <w:tab w:val="left" w:pos="1560"/>
        </w:tabs>
        <w:spacing w:after="3" w:line="247" w:lineRule="auto"/>
        <w:ind w:left="0" w:right="69"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lastRenderedPageBreak/>
        <w:t>P</w:t>
      </w:r>
      <w:r w:rsidR="00053C79" w:rsidRPr="00904349">
        <w:rPr>
          <w:rFonts w:ascii="Times New Roman" w:eastAsia="Times New Roman" w:hAnsi="Times New Roman" w:cs="Times New Roman"/>
          <w:color w:val="000000"/>
          <w:sz w:val="24"/>
          <w:szCs w:val="24"/>
          <w:lang w:eastAsia="lt-LT"/>
        </w:rPr>
        <w:t>riešmokyklinio ugdymo p</w:t>
      </w:r>
      <w:r w:rsidRPr="00904349">
        <w:rPr>
          <w:rFonts w:ascii="Times New Roman" w:eastAsia="Times New Roman" w:hAnsi="Times New Roman" w:cs="Times New Roman"/>
          <w:color w:val="000000"/>
          <w:sz w:val="24"/>
          <w:szCs w:val="24"/>
          <w:lang w:eastAsia="lt-LT"/>
        </w:rPr>
        <w:t>edagoga</w:t>
      </w:r>
      <w:r w:rsidR="00053C79" w:rsidRPr="00904349">
        <w:rPr>
          <w:rFonts w:ascii="Times New Roman" w:eastAsia="Times New Roman" w:hAnsi="Times New Roman" w:cs="Times New Roman"/>
          <w:color w:val="000000"/>
          <w:sz w:val="24"/>
          <w:szCs w:val="24"/>
          <w:lang w:eastAsia="lt-LT"/>
        </w:rPr>
        <w:t>s</w:t>
      </w:r>
      <w:r w:rsidRPr="00904349">
        <w:rPr>
          <w:rFonts w:ascii="Times New Roman" w:eastAsia="Times New Roman" w:hAnsi="Times New Roman" w:cs="Times New Roman"/>
          <w:color w:val="000000"/>
          <w:sz w:val="24"/>
          <w:szCs w:val="24"/>
          <w:lang w:eastAsia="lt-LT"/>
        </w:rPr>
        <w:t xml:space="preserve"> du kartus per metus</w:t>
      </w:r>
      <w:r w:rsidR="00053C79" w:rsidRPr="00904349">
        <w:rPr>
          <w:rFonts w:ascii="Times New Roman" w:eastAsia="Times New Roman" w:hAnsi="Times New Roman" w:cs="Times New Roman"/>
          <w:color w:val="000000"/>
          <w:sz w:val="24"/>
          <w:szCs w:val="24"/>
          <w:lang w:eastAsia="lt-LT"/>
        </w:rPr>
        <w:t xml:space="preserve"> (spalio ir gegužės mėn.)</w:t>
      </w:r>
      <w:r w:rsidRPr="00904349">
        <w:rPr>
          <w:rFonts w:ascii="Times New Roman" w:eastAsia="Times New Roman" w:hAnsi="Times New Roman" w:cs="Times New Roman"/>
          <w:color w:val="000000"/>
          <w:sz w:val="24"/>
          <w:szCs w:val="24"/>
          <w:lang w:eastAsia="lt-LT"/>
        </w:rPr>
        <w:t xml:space="preserve"> pateikia pasiekimų vertinimo informaciją elektroniniame dienyne. </w:t>
      </w:r>
    </w:p>
    <w:p w14:paraId="7BAE6467" w14:textId="35F9587B" w:rsidR="00BF6175" w:rsidRPr="00904349" w:rsidRDefault="00BF6175" w:rsidP="008C427B">
      <w:pPr>
        <w:pStyle w:val="Sraopastraipa"/>
        <w:numPr>
          <w:ilvl w:val="0"/>
          <w:numId w:val="8"/>
        </w:numPr>
        <w:tabs>
          <w:tab w:val="left" w:pos="426"/>
          <w:tab w:val="left" w:pos="1560"/>
        </w:tabs>
        <w:spacing w:after="3" w:line="247" w:lineRule="auto"/>
        <w:ind w:left="0" w:right="69"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Tėvams teikiama individuali informacija (pokalbyje apie vaiko pasiekimus gali dalyvauti ir vaikas) nuolat, supažindinant su vaiko darbais, pedagogo įvertinimu, pastebėjimais, kasdienių pokalbių metu, supažindinant su vaiko ugdymo(si) pasiekimų aprašu 2 kartus per mokslo metus (spalio ir gegužės mėnesiais). </w:t>
      </w:r>
    </w:p>
    <w:p w14:paraId="211BA5E5" w14:textId="2DD0B8AC" w:rsidR="00BF6175" w:rsidRPr="00904349" w:rsidRDefault="00BF6175" w:rsidP="00904349">
      <w:pPr>
        <w:spacing w:after="0" w:line="256" w:lineRule="auto"/>
        <w:ind w:firstLine="5"/>
        <w:rPr>
          <w:rFonts w:ascii="Times New Roman" w:eastAsia="Times New Roman" w:hAnsi="Times New Roman" w:cs="Times New Roman"/>
          <w:color w:val="000000"/>
          <w:sz w:val="24"/>
          <w:szCs w:val="24"/>
          <w:lang w:eastAsia="lt-LT"/>
        </w:rPr>
      </w:pPr>
    </w:p>
    <w:p w14:paraId="3CB80AA6" w14:textId="368998A3" w:rsidR="00BF6175" w:rsidRPr="008C427B" w:rsidRDefault="00BF6175" w:rsidP="00CE1E2F">
      <w:pPr>
        <w:keepNext/>
        <w:keepLines/>
        <w:spacing w:after="0" w:line="256" w:lineRule="auto"/>
        <w:ind w:firstLine="5"/>
        <w:jc w:val="center"/>
        <w:outlineLvl w:val="0"/>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VII SKYRIUS</w:t>
      </w:r>
      <w:r w:rsidR="00CE1E2F" w:rsidRPr="008C427B">
        <w:rPr>
          <w:rFonts w:ascii="Times New Roman" w:eastAsia="Times New Roman" w:hAnsi="Times New Roman" w:cs="Times New Roman"/>
          <w:b/>
          <w:color w:val="000000"/>
          <w:sz w:val="24"/>
          <w:szCs w:val="24"/>
          <w:lang w:eastAsia="lt-LT"/>
        </w:rPr>
        <w:t>.</w:t>
      </w:r>
      <w:r w:rsidRPr="008C427B">
        <w:rPr>
          <w:rFonts w:ascii="Times New Roman" w:eastAsia="Times New Roman" w:hAnsi="Times New Roman" w:cs="Times New Roman"/>
          <w:b/>
          <w:color w:val="000000"/>
          <w:sz w:val="24"/>
          <w:szCs w:val="24"/>
          <w:lang w:eastAsia="lt-LT"/>
        </w:rPr>
        <w:t xml:space="preserve"> ATSAKOMYBĖ IR ĮGALIOJIMAI</w:t>
      </w:r>
    </w:p>
    <w:p w14:paraId="6D0009FC" w14:textId="77777777" w:rsidR="007F3011" w:rsidRPr="00904349" w:rsidRDefault="00BF6175" w:rsidP="00904349">
      <w:pPr>
        <w:spacing w:after="0" w:line="256" w:lineRule="auto"/>
        <w:ind w:firstLine="5"/>
        <w:jc w:val="center"/>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206804E7" w14:textId="5190E2B1" w:rsidR="007F3011" w:rsidRPr="00904349" w:rsidRDefault="00BF6175" w:rsidP="008C427B">
      <w:pPr>
        <w:pStyle w:val="Sraopastraipa"/>
        <w:numPr>
          <w:ilvl w:val="0"/>
          <w:numId w:val="8"/>
        </w:numPr>
        <w:tabs>
          <w:tab w:val="left" w:pos="426"/>
          <w:tab w:val="left" w:pos="1418"/>
          <w:tab w:val="left" w:pos="1560"/>
        </w:tabs>
        <w:spacing w:after="0" w:line="256" w:lineRule="auto"/>
        <w:ind w:left="0" w:firstLine="1134"/>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Už vaiko pasiekimų ir individualios pažangos vertinimą atsakinga grupės mokytoja, tėvai ir kiti vaiką ugdantys specialistai. </w:t>
      </w:r>
    </w:p>
    <w:p w14:paraId="591B58CA" w14:textId="7D663245" w:rsidR="00BF6175" w:rsidRPr="00904349" w:rsidRDefault="00053C79" w:rsidP="008C427B">
      <w:pPr>
        <w:pStyle w:val="Sraopastraipa"/>
        <w:numPr>
          <w:ilvl w:val="0"/>
          <w:numId w:val="8"/>
        </w:numPr>
        <w:tabs>
          <w:tab w:val="left" w:pos="426"/>
          <w:tab w:val="left" w:pos="1418"/>
          <w:tab w:val="left" w:pos="1560"/>
        </w:tabs>
        <w:spacing w:after="0" w:line="256" w:lineRule="auto"/>
        <w:ind w:left="0" w:firstLine="1134"/>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r w:rsidR="0001581B" w:rsidRPr="00904349">
        <w:rPr>
          <w:rFonts w:ascii="Times New Roman" w:eastAsia="Times New Roman" w:hAnsi="Times New Roman" w:cs="Times New Roman"/>
          <w:color w:val="FF0000"/>
          <w:sz w:val="24"/>
          <w:szCs w:val="24"/>
          <w:lang w:eastAsia="lt-LT"/>
        </w:rPr>
        <w:t xml:space="preserve"> </w:t>
      </w:r>
      <w:r w:rsidR="0001581B" w:rsidRPr="00904349">
        <w:rPr>
          <w:rFonts w:ascii="Times New Roman" w:eastAsia="Times New Roman" w:hAnsi="Times New Roman" w:cs="Times New Roman"/>
          <w:sz w:val="24"/>
          <w:szCs w:val="24"/>
          <w:lang w:eastAsia="lt-LT"/>
        </w:rPr>
        <w:t>V</w:t>
      </w:r>
      <w:r w:rsidRPr="00904349">
        <w:rPr>
          <w:rFonts w:ascii="Times New Roman" w:eastAsia="Times New Roman" w:hAnsi="Times New Roman" w:cs="Times New Roman"/>
          <w:sz w:val="24"/>
          <w:szCs w:val="24"/>
          <w:lang w:eastAsia="lt-LT"/>
        </w:rPr>
        <w:t>aiko pasiekimų apraša</w:t>
      </w:r>
      <w:r w:rsidR="00F62B85" w:rsidRPr="00904349">
        <w:rPr>
          <w:rFonts w:ascii="Times New Roman" w:eastAsia="Times New Roman" w:hAnsi="Times New Roman" w:cs="Times New Roman"/>
          <w:sz w:val="24"/>
          <w:szCs w:val="24"/>
          <w:lang w:eastAsia="lt-LT"/>
        </w:rPr>
        <w:t xml:space="preserve">s </w:t>
      </w:r>
      <w:r w:rsidRPr="00904349">
        <w:rPr>
          <w:rFonts w:ascii="Times New Roman" w:eastAsia="Times New Roman" w:hAnsi="Times New Roman" w:cs="Times New Roman"/>
          <w:sz w:val="24"/>
          <w:szCs w:val="24"/>
          <w:lang w:eastAsia="lt-LT"/>
        </w:rPr>
        <w:t>saugom</w:t>
      </w:r>
      <w:r w:rsidR="00F62B85" w:rsidRPr="00904349">
        <w:rPr>
          <w:rFonts w:ascii="Times New Roman" w:eastAsia="Times New Roman" w:hAnsi="Times New Roman" w:cs="Times New Roman"/>
          <w:sz w:val="24"/>
          <w:szCs w:val="24"/>
          <w:lang w:eastAsia="lt-LT"/>
        </w:rPr>
        <w:t>as vaiko</w:t>
      </w:r>
      <w:r w:rsidRPr="00904349">
        <w:rPr>
          <w:rFonts w:ascii="Times New Roman" w:eastAsia="Times New Roman" w:hAnsi="Times New Roman" w:cs="Times New Roman"/>
          <w:sz w:val="24"/>
          <w:szCs w:val="24"/>
          <w:lang w:eastAsia="lt-LT"/>
        </w:rPr>
        <w:t xml:space="preserve"> asmens byloje.</w:t>
      </w:r>
      <w:r w:rsidR="00BF6175" w:rsidRPr="00904349">
        <w:rPr>
          <w:rFonts w:ascii="Times New Roman" w:eastAsia="Times New Roman" w:hAnsi="Times New Roman" w:cs="Times New Roman"/>
          <w:sz w:val="24"/>
          <w:szCs w:val="24"/>
          <w:lang w:eastAsia="lt-LT"/>
        </w:rPr>
        <w:t xml:space="preserve"> </w:t>
      </w:r>
      <w:r w:rsidR="00BF6175" w:rsidRPr="00904349">
        <w:rPr>
          <w:rFonts w:ascii="Times New Roman" w:eastAsia="Times New Roman" w:hAnsi="Times New Roman" w:cs="Times New Roman"/>
          <w:color w:val="000000"/>
          <w:sz w:val="24"/>
          <w:szCs w:val="24"/>
          <w:lang w:eastAsia="lt-LT"/>
        </w:rPr>
        <w:t xml:space="preserve">Vertinimo informacija yra konfidenciali. </w:t>
      </w:r>
    </w:p>
    <w:p w14:paraId="60792744" w14:textId="27875771" w:rsidR="00BF6175" w:rsidRPr="00904349" w:rsidRDefault="00BF6175" w:rsidP="00904349">
      <w:pPr>
        <w:spacing w:after="0" w:line="256" w:lineRule="auto"/>
        <w:ind w:firstLine="5"/>
        <w:rPr>
          <w:rFonts w:ascii="Times New Roman" w:eastAsia="Times New Roman" w:hAnsi="Times New Roman" w:cs="Times New Roman"/>
          <w:color w:val="000000"/>
          <w:sz w:val="24"/>
          <w:szCs w:val="24"/>
          <w:lang w:eastAsia="lt-LT"/>
        </w:rPr>
      </w:pPr>
    </w:p>
    <w:p w14:paraId="22E43672" w14:textId="25C1F491" w:rsidR="00BF6175" w:rsidRPr="008C427B" w:rsidRDefault="00BF6175" w:rsidP="00904349">
      <w:pPr>
        <w:keepNext/>
        <w:keepLines/>
        <w:spacing w:after="0" w:line="256" w:lineRule="auto"/>
        <w:ind w:right="26" w:firstLine="5"/>
        <w:jc w:val="center"/>
        <w:outlineLvl w:val="1"/>
        <w:rPr>
          <w:rFonts w:ascii="Times New Roman" w:eastAsia="Times New Roman" w:hAnsi="Times New Roman" w:cs="Times New Roman"/>
          <w:b/>
          <w:color w:val="000000"/>
          <w:sz w:val="24"/>
          <w:szCs w:val="24"/>
          <w:lang w:eastAsia="lt-LT"/>
        </w:rPr>
      </w:pPr>
      <w:r w:rsidRPr="008C427B">
        <w:rPr>
          <w:rFonts w:ascii="Times New Roman" w:eastAsia="Times New Roman" w:hAnsi="Times New Roman" w:cs="Times New Roman"/>
          <w:b/>
          <w:color w:val="000000"/>
          <w:sz w:val="24"/>
          <w:szCs w:val="24"/>
          <w:lang w:eastAsia="lt-LT"/>
        </w:rPr>
        <w:t>VIII SKYRIUS</w:t>
      </w:r>
      <w:r w:rsidR="00CE1E2F" w:rsidRPr="008C427B">
        <w:rPr>
          <w:rFonts w:ascii="Times New Roman" w:eastAsia="Times New Roman" w:hAnsi="Times New Roman" w:cs="Times New Roman"/>
          <w:b/>
          <w:color w:val="000000"/>
          <w:sz w:val="24"/>
          <w:szCs w:val="24"/>
          <w:lang w:eastAsia="lt-LT"/>
        </w:rPr>
        <w:t>.</w:t>
      </w:r>
      <w:r w:rsidRPr="008C427B">
        <w:rPr>
          <w:rFonts w:ascii="Times New Roman" w:eastAsia="Times New Roman" w:hAnsi="Times New Roman" w:cs="Times New Roman"/>
          <w:b/>
          <w:color w:val="000000"/>
          <w:sz w:val="24"/>
          <w:szCs w:val="24"/>
          <w:lang w:eastAsia="lt-LT"/>
        </w:rPr>
        <w:t xml:space="preserve">  BAIGIAMOSIOS NUOSTATOS </w:t>
      </w:r>
    </w:p>
    <w:p w14:paraId="2809659E" w14:textId="77777777" w:rsidR="00BF6175" w:rsidRPr="00904349" w:rsidRDefault="00BF6175" w:rsidP="00904349">
      <w:pPr>
        <w:spacing w:after="0" w:line="256" w:lineRule="auto"/>
        <w:ind w:firstLine="5"/>
        <w:jc w:val="center"/>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0B8C2CB4" w14:textId="2A81F838" w:rsidR="00BF6175" w:rsidRPr="00904349" w:rsidRDefault="00BF6175" w:rsidP="008C427B">
      <w:pPr>
        <w:pStyle w:val="Sraopastraipa"/>
        <w:numPr>
          <w:ilvl w:val="0"/>
          <w:numId w:val="8"/>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Tvarkos aprašas galioja nuo patvirtinimo dienos. </w:t>
      </w:r>
    </w:p>
    <w:p w14:paraId="1B9BA1C0" w14:textId="7D300488" w:rsidR="00BF6175" w:rsidRPr="00904349" w:rsidRDefault="00BF6175" w:rsidP="008C427B">
      <w:pPr>
        <w:pStyle w:val="Sraopastraipa"/>
        <w:numPr>
          <w:ilvl w:val="0"/>
          <w:numId w:val="8"/>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Tvarkos aprašas skelbiamas Skaistgirio gimnazijos interneto svetainėje. </w:t>
      </w:r>
    </w:p>
    <w:p w14:paraId="3C990A9B" w14:textId="52B24CB7" w:rsidR="00BF6175" w:rsidRPr="00904349" w:rsidRDefault="00BF6175" w:rsidP="008C427B">
      <w:pPr>
        <w:pStyle w:val="Sraopastraipa"/>
        <w:numPr>
          <w:ilvl w:val="0"/>
          <w:numId w:val="8"/>
        </w:numPr>
        <w:tabs>
          <w:tab w:val="left" w:pos="426"/>
          <w:tab w:val="left" w:pos="1418"/>
          <w:tab w:val="left" w:pos="1560"/>
        </w:tabs>
        <w:spacing w:after="3" w:line="247" w:lineRule="auto"/>
        <w:ind w:left="0" w:right="15" w:firstLine="1134"/>
        <w:jc w:val="both"/>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Tvarkos aprašas gali būti keičiamas ir papildomas Skaistgirio gimnazijos bendruomenės narių, savivaldos institucijų iniciatyva. </w:t>
      </w:r>
    </w:p>
    <w:p w14:paraId="5638BD91" w14:textId="77777777" w:rsidR="00BF6175" w:rsidRPr="00904349" w:rsidRDefault="00BF6175" w:rsidP="00904349">
      <w:pPr>
        <w:spacing w:after="0" w:line="256" w:lineRule="auto"/>
        <w:ind w:firstLine="5"/>
        <w:rPr>
          <w:rFonts w:ascii="Times New Roman" w:eastAsia="Times New Roman" w:hAnsi="Times New Roman" w:cs="Times New Roman"/>
          <w:color w:val="000000"/>
          <w:sz w:val="24"/>
          <w:szCs w:val="24"/>
          <w:lang w:eastAsia="lt-LT"/>
        </w:rPr>
      </w:pPr>
      <w:r w:rsidRPr="00904349">
        <w:rPr>
          <w:rFonts w:ascii="Times New Roman" w:eastAsia="Times New Roman" w:hAnsi="Times New Roman" w:cs="Times New Roman"/>
          <w:color w:val="000000"/>
          <w:sz w:val="24"/>
          <w:szCs w:val="24"/>
          <w:lang w:eastAsia="lt-LT"/>
        </w:rPr>
        <w:t xml:space="preserve"> </w:t>
      </w:r>
    </w:p>
    <w:p w14:paraId="009309CD" w14:textId="77777777" w:rsidR="00D40814" w:rsidRDefault="00D40814" w:rsidP="00D40814">
      <w:pPr>
        <w:ind w:left="1296" w:firstLine="1296"/>
        <w:rPr>
          <w:rFonts w:ascii="Times New Roman" w:hAnsi="Times New Roman" w:cs="Times New Roman"/>
          <w:sz w:val="24"/>
          <w:szCs w:val="24"/>
        </w:rPr>
      </w:pPr>
    </w:p>
    <w:p w14:paraId="25491C6F" w14:textId="77777777" w:rsidR="00D40814" w:rsidRDefault="00D40814" w:rsidP="00D40814">
      <w:pPr>
        <w:ind w:left="1296" w:firstLine="1296"/>
        <w:rPr>
          <w:rFonts w:ascii="Times New Roman" w:hAnsi="Times New Roman" w:cs="Times New Roman"/>
          <w:sz w:val="24"/>
          <w:szCs w:val="24"/>
        </w:rPr>
      </w:pPr>
    </w:p>
    <w:p w14:paraId="50C91973" w14:textId="23EBB9F1" w:rsidR="00F93750" w:rsidRPr="00904349" w:rsidRDefault="00D40814" w:rsidP="00D40814">
      <w:pPr>
        <w:ind w:left="1296" w:firstLine="1296"/>
        <w:rPr>
          <w:rFonts w:ascii="Times New Roman" w:hAnsi="Times New Roman" w:cs="Times New Roman"/>
          <w:sz w:val="24"/>
          <w:szCs w:val="24"/>
        </w:rPr>
      </w:pPr>
      <w:r>
        <w:rPr>
          <w:rFonts w:ascii="Times New Roman" w:hAnsi="Times New Roman" w:cs="Times New Roman"/>
          <w:sz w:val="24"/>
          <w:szCs w:val="24"/>
        </w:rPr>
        <w:t>_____________________________</w:t>
      </w:r>
    </w:p>
    <w:p w14:paraId="01976998" w14:textId="6CE9F470" w:rsidR="00D40245" w:rsidRDefault="00D40245" w:rsidP="00904349">
      <w:pPr>
        <w:ind w:firstLine="5"/>
        <w:rPr>
          <w:rFonts w:ascii="Times New Roman" w:hAnsi="Times New Roman" w:cs="Times New Roman"/>
          <w:sz w:val="24"/>
          <w:szCs w:val="24"/>
        </w:rPr>
      </w:pPr>
    </w:p>
    <w:p w14:paraId="66535642" w14:textId="77777777" w:rsidR="00D40814" w:rsidRPr="00904349" w:rsidRDefault="00D40814" w:rsidP="00904349">
      <w:pPr>
        <w:ind w:firstLine="5"/>
        <w:rPr>
          <w:rFonts w:ascii="Times New Roman" w:hAnsi="Times New Roman" w:cs="Times New Roman"/>
          <w:sz w:val="24"/>
          <w:szCs w:val="24"/>
        </w:rPr>
      </w:pPr>
    </w:p>
    <w:p w14:paraId="0ADF17E4" w14:textId="77777777" w:rsidR="00D40814" w:rsidRPr="00D40814" w:rsidRDefault="00D40814" w:rsidP="00D40814">
      <w:pPr>
        <w:pStyle w:val="Betarp"/>
        <w:rPr>
          <w:rFonts w:ascii="Times New Roman" w:hAnsi="Times New Roman" w:cs="Times New Roman"/>
        </w:rPr>
      </w:pPr>
      <w:r w:rsidRPr="00D40814">
        <w:rPr>
          <w:rFonts w:ascii="Times New Roman" w:hAnsi="Times New Roman" w:cs="Times New Roman"/>
        </w:rPr>
        <w:t>Pritarta:</w:t>
      </w:r>
    </w:p>
    <w:p w14:paraId="1A98C0D3" w14:textId="23A2AC29" w:rsidR="00D40245" w:rsidRPr="00D40814" w:rsidRDefault="00D40814" w:rsidP="00D40814">
      <w:pPr>
        <w:pStyle w:val="Betarp"/>
        <w:rPr>
          <w:rFonts w:ascii="Times New Roman" w:hAnsi="Times New Roman" w:cs="Times New Roman"/>
        </w:rPr>
      </w:pPr>
      <w:r w:rsidRPr="00D40814">
        <w:rPr>
          <w:rFonts w:ascii="Times New Roman" w:hAnsi="Times New Roman" w:cs="Times New Roman"/>
        </w:rPr>
        <w:t>Priešmokyklinio ir pradinio ugdymo mokytojų metodinėje grupėje (2022-10-26</w:t>
      </w:r>
      <w:r w:rsidR="008C427B">
        <w:rPr>
          <w:rFonts w:ascii="Times New Roman" w:hAnsi="Times New Roman" w:cs="Times New Roman"/>
        </w:rPr>
        <w:t>, p</w:t>
      </w:r>
      <w:r w:rsidRPr="00D40814">
        <w:rPr>
          <w:rFonts w:ascii="Times New Roman" w:hAnsi="Times New Roman" w:cs="Times New Roman"/>
        </w:rPr>
        <w:t>rotokolo Nr. 4)</w:t>
      </w:r>
    </w:p>
    <w:p w14:paraId="61A33772" w14:textId="77777777" w:rsidR="00D40814" w:rsidRPr="00904349" w:rsidRDefault="00D40814" w:rsidP="00904349">
      <w:pPr>
        <w:ind w:firstLine="5"/>
        <w:rPr>
          <w:rFonts w:ascii="Times New Roman" w:hAnsi="Times New Roman" w:cs="Times New Roman"/>
          <w:sz w:val="24"/>
          <w:szCs w:val="24"/>
        </w:rPr>
      </w:pPr>
    </w:p>
    <w:p w14:paraId="7535E709" w14:textId="11A6CC3E" w:rsidR="00D40245" w:rsidRPr="00904349" w:rsidRDefault="00D40245" w:rsidP="00904349">
      <w:pPr>
        <w:ind w:firstLine="5"/>
        <w:rPr>
          <w:rFonts w:ascii="Times New Roman" w:hAnsi="Times New Roman" w:cs="Times New Roman"/>
          <w:sz w:val="24"/>
          <w:szCs w:val="24"/>
        </w:rPr>
      </w:pPr>
    </w:p>
    <w:p w14:paraId="3841178E" w14:textId="34317934" w:rsidR="00D40245" w:rsidRPr="00904349" w:rsidRDefault="00D40245" w:rsidP="00904349">
      <w:pPr>
        <w:ind w:firstLine="5"/>
        <w:rPr>
          <w:rFonts w:ascii="Times New Roman" w:hAnsi="Times New Roman" w:cs="Times New Roman"/>
          <w:sz w:val="24"/>
          <w:szCs w:val="24"/>
        </w:rPr>
      </w:pPr>
    </w:p>
    <w:p w14:paraId="690398D4" w14:textId="4A0AEE28" w:rsidR="00D40245" w:rsidRPr="00904349" w:rsidRDefault="00D40245" w:rsidP="00904349">
      <w:pPr>
        <w:ind w:firstLine="5"/>
        <w:rPr>
          <w:rFonts w:ascii="Times New Roman" w:hAnsi="Times New Roman" w:cs="Times New Roman"/>
          <w:sz w:val="24"/>
          <w:szCs w:val="24"/>
        </w:rPr>
      </w:pPr>
    </w:p>
    <w:p w14:paraId="205F5903" w14:textId="04E691D3" w:rsidR="00D40245" w:rsidRPr="00904349" w:rsidRDefault="00D40245" w:rsidP="00904349">
      <w:pPr>
        <w:ind w:firstLine="5"/>
        <w:rPr>
          <w:rFonts w:ascii="Times New Roman" w:hAnsi="Times New Roman" w:cs="Times New Roman"/>
          <w:sz w:val="24"/>
          <w:szCs w:val="24"/>
        </w:rPr>
      </w:pPr>
    </w:p>
    <w:p w14:paraId="1C74F4F1" w14:textId="4DE5783F" w:rsidR="00D40245" w:rsidRDefault="00D40245" w:rsidP="00904349">
      <w:pPr>
        <w:ind w:firstLine="5"/>
        <w:rPr>
          <w:rFonts w:ascii="Times New Roman" w:hAnsi="Times New Roman" w:cs="Times New Roman"/>
          <w:sz w:val="24"/>
          <w:szCs w:val="24"/>
        </w:rPr>
      </w:pPr>
    </w:p>
    <w:p w14:paraId="32B36D3F" w14:textId="77777777" w:rsidR="008C427B" w:rsidRDefault="008C427B" w:rsidP="00904349">
      <w:pPr>
        <w:ind w:firstLine="5"/>
        <w:rPr>
          <w:rFonts w:ascii="Times New Roman" w:hAnsi="Times New Roman" w:cs="Times New Roman"/>
          <w:sz w:val="24"/>
          <w:szCs w:val="24"/>
        </w:rPr>
      </w:pPr>
    </w:p>
    <w:p w14:paraId="2872E740" w14:textId="77777777" w:rsidR="008C427B" w:rsidRPr="00904349" w:rsidRDefault="008C427B" w:rsidP="00904349">
      <w:pPr>
        <w:ind w:firstLine="5"/>
        <w:rPr>
          <w:rFonts w:ascii="Times New Roman" w:hAnsi="Times New Roman" w:cs="Times New Roman"/>
          <w:sz w:val="24"/>
          <w:szCs w:val="24"/>
        </w:rPr>
      </w:pPr>
    </w:p>
    <w:p w14:paraId="7742F9A7" w14:textId="5F7063AB" w:rsidR="00D40245" w:rsidRPr="00904349" w:rsidRDefault="00D40245" w:rsidP="00904349">
      <w:pPr>
        <w:ind w:firstLine="5"/>
        <w:rPr>
          <w:rFonts w:ascii="Times New Roman" w:hAnsi="Times New Roman" w:cs="Times New Roman"/>
          <w:sz w:val="24"/>
          <w:szCs w:val="24"/>
        </w:rPr>
      </w:pPr>
    </w:p>
    <w:p w14:paraId="75AC7574" w14:textId="7422D747" w:rsidR="00D40245" w:rsidRPr="00904349" w:rsidRDefault="00D40245" w:rsidP="00904349">
      <w:pPr>
        <w:ind w:firstLine="5"/>
        <w:rPr>
          <w:rFonts w:ascii="Times New Roman" w:hAnsi="Times New Roman" w:cs="Times New Roman"/>
          <w:sz w:val="24"/>
          <w:szCs w:val="24"/>
        </w:rPr>
      </w:pPr>
    </w:p>
    <w:p w14:paraId="77A9AD9C" w14:textId="43762C63" w:rsidR="00D40245" w:rsidRPr="00904349" w:rsidRDefault="00D40245" w:rsidP="00904349">
      <w:pPr>
        <w:ind w:firstLine="5"/>
        <w:rPr>
          <w:rFonts w:ascii="Times New Roman" w:hAnsi="Times New Roman" w:cs="Times New Roman"/>
          <w:sz w:val="24"/>
          <w:szCs w:val="24"/>
        </w:rPr>
      </w:pPr>
    </w:p>
    <w:p w14:paraId="2791AF67" w14:textId="1B02C94D" w:rsidR="00D40245" w:rsidRPr="00904349" w:rsidRDefault="00D40245" w:rsidP="00904349">
      <w:pPr>
        <w:ind w:firstLine="5"/>
        <w:rPr>
          <w:rFonts w:ascii="Times New Roman" w:hAnsi="Times New Roman" w:cs="Times New Roman"/>
          <w:sz w:val="24"/>
          <w:szCs w:val="24"/>
        </w:rPr>
      </w:pPr>
    </w:p>
    <w:p w14:paraId="08A9AB5D" w14:textId="0A4177D1" w:rsidR="00D40245" w:rsidRPr="00CE1E2F" w:rsidRDefault="00CE1E2F" w:rsidP="00CE1E2F">
      <w:pPr>
        <w:pStyle w:val="Betarp"/>
        <w:ind w:left="3888" w:firstLine="1296"/>
        <w:rPr>
          <w:rFonts w:ascii="Times New Roman" w:hAnsi="Times New Roman" w:cs="Times New Roman"/>
          <w:sz w:val="20"/>
          <w:szCs w:val="20"/>
        </w:rPr>
      </w:pPr>
      <w:bookmarkStart w:id="1" w:name="_Hlk119498125"/>
      <w:r w:rsidRPr="00CE1E2F">
        <w:rPr>
          <w:rFonts w:ascii="Times New Roman" w:hAnsi="Times New Roman" w:cs="Times New Roman"/>
          <w:sz w:val="20"/>
          <w:szCs w:val="20"/>
        </w:rPr>
        <w:lastRenderedPageBreak/>
        <w:t>Priešmokyklinio amžiaus vaikų ugdymo(si) pasiekimų</w:t>
      </w:r>
    </w:p>
    <w:p w14:paraId="0C9E322B" w14:textId="3C11B0E3" w:rsidR="00CE1E2F" w:rsidRPr="00CE1E2F" w:rsidRDefault="00CE1E2F" w:rsidP="00CE1E2F">
      <w:pPr>
        <w:pStyle w:val="Betarp"/>
        <w:ind w:left="3888" w:firstLine="1296"/>
        <w:rPr>
          <w:rFonts w:ascii="Times New Roman" w:hAnsi="Times New Roman" w:cs="Times New Roman"/>
          <w:sz w:val="20"/>
          <w:szCs w:val="20"/>
        </w:rPr>
      </w:pPr>
      <w:r>
        <w:rPr>
          <w:rFonts w:ascii="Times New Roman" w:hAnsi="Times New Roman" w:cs="Times New Roman"/>
          <w:sz w:val="20"/>
          <w:szCs w:val="20"/>
        </w:rPr>
        <w:t>i</w:t>
      </w:r>
      <w:r w:rsidRPr="00CE1E2F">
        <w:rPr>
          <w:rFonts w:ascii="Times New Roman" w:hAnsi="Times New Roman" w:cs="Times New Roman"/>
          <w:sz w:val="20"/>
          <w:szCs w:val="20"/>
        </w:rPr>
        <w:t>r individualios pažangos vertinimo tvarkos aprašo</w:t>
      </w:r>
    </w:p>
    <w:p w14:paraId="7AD403C2" w14:textId="4A297C74" w:rsidR="00CE1E2F" w:rsidRPr="00CE1E2F" w:rsidRDefault="00CE1E2F" w:rsidP="00CE1E2F">
      <w:pPr>
        <w:pStyle w:val="Betarp"/>
        <w:ind w:left="3888" w:firstLine="1296"/>
        <w:rPr>
          <w:rFonts w:ascii="Times New Roman" w:hAnsi="Times New Roman" w:cs="Times New Roman"/>
          <w:sz w:val="20"/>
          <w:szCs w:val="20"/>
        </w:rPr>
      </w:pPr>
      <w:r w:rsidRPr="00CE1E2F">
        <w:rPr>
          <w:rFonts w:ascii="Times New Roman" w:hAnsi="Times New Roman" w:cs="Times New Roman"/>
          <w:sz w:val="20"/>
          <w:szCs w:val="20"/>
        </w:rPr>
        <w:t>Priedas 1</w:t>
      </w:r>
    </w:p>
    <w:bookmarkEnd w:id="1"/>
    <w:p w14:paraId="7E760F20" w14:textId="77777777" w:rsidR="00F62B85" w:rsidRPr="00904349" w:rsidRDefault="00F62B85" w:rsidP="00904349">
      <w:pPr>
        <w:ind w:firstLine="5"/>
        <w:rPr>
          <w:rFonts w:ascii="Times New Roman" w:hAnsi="Times New Roman" w:cs="Times New Roman"/>
          <w:sz w:val="24"/>
          <w:szCs w:val="24"/>
        </w:rPr>
      </w:pPr>
    </w:p>
    <w:p w14:paraId="538A2F0D" w14:textId="773BD5E5" w:rsidR="00D40245" w:rsidRPr="00904349" w:rsidRDefault="00D40245" w:rsidP="00904349">
      <w:pPr>
        <w:ind w:firstLine="5"/>
        <w:rPr>
          <w:rFonts w:ascii="Times New Roman" w:hAnsi="Times New Roman" w:cs="Times New Roman"/>
          <w:sz w:val="24"/>
          <w:szCs w:val="24"/>
        </w:rPr>
      </w:pPr>
    </w:p>
    <w:p w14:paraId="0C38BDF1" w14:textId="42945E25" w:rsidR="0001581B" w:rsidRPr="00904349" w:rsidRDefault="00F62B85" w:rsidP="00904349">
      <w:pPr>
        <w:ind w:firstLine="5"/>
        <w:jc w:val="center"/>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JONIŠKIO R. </w:t>
      </w:r>
      <w:r w:rsidR="0001581B" w:rsidRPr="00904349">
        <w:rPr>
          <w:rFonts w:ascii="Times New Roman" w:eastAsia="Calibri" w:hAnsi="Times New Roman" w:cs="Times New Roman"/>
          <w:sz w:val="24"/>
          <w:szCs w:val="24"/>
        </w:rPr>
        <w:t>S</w:t>
      </w:r>
      <w:r w:rsidRPr="00904349">
        <w:rPr>
          <w:rFonts w:ascii="Times New Roman" w:eastAsia="Calibri" w:hAnsi="Times New Roman" w:cs="Times New Roman"/>
          <w:sz w:val="24"/>
          <w:szCs w:val="24"/>
        </w:rPr>
        <w:t>KAISTGIRIO GIMNAZIJOS</w:t>
      </w:r>
    </w:p>
    <w:p w14:paraId="750212C5" w14:textId="77777777" w:rsidR="00D40245" w:rsidRPr="00904349" w:rsidRDefault="00D40245" w:rsidP="00904349">
      <w:pPr>
        <w:ind w:firstLine="5"/>
        <w:jc w:val="center"/>
        <w:rPr>
          <w:rFonts w:ascii="Times New Roman" w:eastAsia="Calibri" w:hAnsi="Times New Roman" w:cs="Times New Roman"/>
          <w:sz w:val="24"/>
          <w:szCs w:val="24"/>
        </w:rPr>
      </w:pPr>
      <w:r w:rsidRPr="00904349">
        <w:rPr>
          <w:rFonts w:ascii="Times New Roman" w:eastAsia="Calibri" w:hAnsi="Times New Roman" w:cs="Times New Roman"/>
          <w:sz w:val="24"/>
          <w:szCs w:val="24"/>
        </w:rPr>
        <w:t>PRIEŠMOKYKLINIO UGDYMO GRUPĖ</w:t>
      </w:r>
    </w:p>
    <w:p w14:paraId="6B96F6BE" w14:textId="77777777" w:rsidR="00D40245" w:rsidRPr="00904349" w:rsidRDefault="00D40245" w:rsidP="00904349">
      <w:pPr>
        <w:pBdr>
          <w:bottom w:val="single" w:sz="6" w:space="1" w:color="auto"/>
        </w:pBdr>
        <w:ind w:firstLine="5"/>
        <w:rPr>
          <w:rFonts w:ascii="Times New Roman" w:eastAsia="Calibri" w:hAnsi="Times New Roman" w:cs="Times New Roman"/>
          <w:sz w:val="24"/>
          <w:szCs w:val="24"/>
        </w:rPr>
      </w:pPr>
    </w:p>
    <w:p w14:paraId="1984B583" w14:textId="77777777" w:rsidR="00D40245" w:rsidRPr="00904349" w:rsidRDefault="00D40245" w:rsidP="00904349">
      <w:pPr>
        <w:pBdr>
          <w:bottom w:val="single" w:sz="6" w:space="1" w:color="auto"/>
        </w:pBdr>
        <w:ind w:firstLine="5"/>
        <w:rPr>
          <w:rFonts w:ascii="Times New Roman" w:eastAsia="Calibri" w:hAnsi="Times New Roman" w:cs="Times New Roman"/>
          <w:sz w:val="24"/>
          <w:szCs w:val="24"/>
        </w:rPr>
      </w:pPr>
    </w:p>
    <w:p w14:paraId="13341804" w14:textId="26E64C9C" w:rsidR="00D40245" w:rsidRPr="00904349" w:rsidRDefault="00D40245" w:rsidP="00904349">
      <w:pPr>
        <w:ind w:firstLine="5"/>
        <w:jc w:val="center"/>
        <w:rPr>
          <w:rFonts w:ascii="Times New Roman" w:eastAsia="Calibri" w:hAnsi="Times New Roman" w:cs="Times New Roman"/>
          <w:sz w:val="24"/>
          <w:szCs w:val="24"/>
        </w:rPr>
      </w:pPr>
      <w:r w:rsidRPr="00904349">
        <w:rPr>
          <w:rFonts w:ascii="Times New Roman" w:eastAsia="Calibri" w:hAnsi="Times New Roman" w:cs="Times New Roman"/>
          <w:sz w:val="24"/>
          <w:szCs w:val="24"/>
        </w:rPr>
        <w:t>(V</w:t>
      </w:r>
      <w:r w:rsidR="0039409C">
        <w:rPr>
          <w:rFonts w:ascii="Times New Roman" w:eastAsia="Calibri" w:hAnsi="Times New Roman" w:cs="Times New Roman"/>
          <w:sz w:val="24"/>
          <w:szCs w:val="24"/>
        </w:rPr>
        <w:t>aiko v</w:t>
      </w:r>
      <w:r w:rsidRPr="00904349">
        <w:rPr>
          <w:rFonts w:ascii="Times New Roman" w:eastAsia="Calibri" w:hAnsi="Times New Roman" w:cs="Times New Roman"/>
          <w:sz w:val="24"/>
          <w:szCs w:val="24"/>
        </w:rPr>
        <w:t>ardas, pavardė)</w:t>
      </w:r>
    </w:p>
    <w:p w14:paraId="508A187C" w14:textId="77777777" w:rsidR="00D40245" w:rsidRPr="00904349" w:rsidRDefault="00D40245" w:rsidP="00904349">
      <w:pPr>
        <w:ind w:firstLine="5"/>
        <w:rPr>
          <w:rFonts w:ascii="Times New Roman" w:eastAsia="Calibri" w:hAnsi="Times New Roman" w:cs="Times New Roman"/>
          <w:sz w:val="24"/>
          <w:szCs w:val="24"/>
        </w:rPr>
      </w:pPr>
    </w:p>
    <w:p w14:paraId="5CDA2E61" w14:textId="77777777" w:rsidR="00D40245" w:rsidRPr="00904349" w:rsidRDefault="00D40245" w:rsidP="00904349">
      <w:pPr>
        <w:ind w:firstLine="5"/>
        <w:jc w:val="center"/>
        <w:rPr>
          <w:rFonts w:ascii="Times New Roman" w:eastAsia="Calibri" w:hAnsi="Times New Roman" w:cs="Times New Roman"/>
          <w:b/>
          <w:sz w:val="24"/>
          <w:szCs w:val="24"/>
        </w:rPr>
      </w:pPr>
      <w:r w:rsidRPr="00904349">
        <w:rPr>
          <w:rFonts w:ascii="Times New Roman" w:eastAsia="Calibri" w:hAnsi="Times New Roman" w:cs="Times New Roman"/>
          <w:b/>
          <w:sz w:val="24"/>
          <w:szCs w:val="24"/>
        </w:rPr>
        <w:t>PASIEKIMŲ APRAŠAS</w:t>
      </w:r>
    </w:p>
    <w:p w14:paraId="39321734" w14:textId="4B9D655E" w:rsidR="00D40245" w:rsidRPr="00904349" w:rsidRDefault="00D40245" w:rsidP="00904349">
      <w:pPr>
        <w:ind w:firstLine="5"/>
        <w:jc w:val="center"/>
        <w:rPr>
          <w:rFonts w:ascii="Times New Roman" w:eastAsia="Calibri" w:hAnsi="Times New Roman" w:cs="Times New Roman"/>
          <w:b/>
          <w:sz w:val="24"/>
          <w:szCs w:val="24"/>
        </w:rPr>
      </w:pPr>
      <w:r w:rsidRPr="00904349">
        <w:rPr>
          <w:rFonts w:ascii="Times New Roman" w:eastAsia="Calibri" w:hAnsi="Times New Roman" w:cs="Times New Roman"/>
          <w:b/>
          <w:sz w:val="24"/>
          <w:szCs w:val="24"/>
        </w:rPr>
        <w:t>20</w:t>
      </w:r>
      <w:r w:rsidR="00F62B85" w:rsidRPr="00904349">
        <w:rPr>
          <w:rFonts w:ascii="Times New Roman" w:eastAsia="Calibri" w:hAnsi="Times New Roman" w:cs="Times New Roman"/>
          <w:b/>
          <w:sz w:val="24"/>
          <w:szCs w:val="24"/>
        </w:rPr>
        <w:t xml:space="preserve">.... </w:t>
      </w:r>
      <w:r w:rsidRPr="00904349">
        <w:rPr>
          <w:rFonts w:ascii="Times New Roman" w:eastAsia="Calibri" w:hAnsi="Times New Roman" w:cs="Times New Roman"/>
          <w:b/>
          <w:sz w:val="24"/>
          <w:szCs w:val="24"/>
        </w:rPr>
        <w:t>m</w:t>
      </w:r>
      <w:r w:rsidR="00F62B85" w:rsidRPr="00904349">
        <w:rPr>
          <w:rFonts w:ascii="Times New Roman" w:eastAsia="Calibri" w:hAnsi="Times New Roman" w:cs="Times New Roman"/>
          <w:b/>
          <w:sz w:val="24"/>
          <w:szCs w:val="24"/>
        </w:rPr>
        <w:t>.</w:t>
      </w:r>
      <w:r w:rsidRPr="00904349">
        <w:rPr>
          <w:rFonts w:ascii="Times New Roman" w:eastAsia="Calibri" w:hAnsi="Times New Roman" w:cs="Times New Roman"/>
          <w:b/>
          <w:sz w:val="24"/>
          <w:szCs w:val="24"/>
        </w:rPr>
        <w:t xml:space="preserve"> </w:t>
      </w:r>
      <w:r w:rsidR="00F62B85" w:rsidRPr="00904349">
        <w:rPr>
          <w:rFonts w:ascii="Times New Roman" w:eastAsia="Calibri" w:hAnsi="Times New Roman" w:cs="Times New Roman"/>
          <w:b/>
          <w:sz w:val="24"/>
          <w:szCs w:val="24"/>
        </w:rPr>
        <w:t>.............</w:t>
      </w:r>
      <w:r w:rsidRPr="00904349">
        <w:rPr>
          <w:rFonts w:ascii="Times New Roman" w:eastAsia="Calibri" w:hAnsi="Times New Roman" w:cs="Times New Roman"/>
          <w:b/>
          <w:sz w:val="24"/>
          <w:szCs w:val="24"/>
        </w:rPr>
        <w:t xml:space="preserve"> mėn.</w:t>
      </w:r>
    </w:p>
    <w:p w14:paraId="51B1092B" w14:textId="77777777" w:rsidR="00D40245" w:rsidRPr="00904349" w:rsidRDefault="00D40245" w:rsidP="00904349">
      <w:pPr>
        <w:ind w:firstLine="5"/>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3539"/>
        <w:gridCol w:w="2268"/>
        <w:gridCol w:w="3821"/>
      </w:tblGrid>
      <w:tr w:rsidR="00D40245" w:rsidRPr="00904349" w14:paraId="28C353DC" w14:textId="77777777" w:rsidTr="00662440">
        <w:tc>
          <w:tcPr>
            <w:tcW w:w="3539" w:type="dxa"/>
          </w:tcPr>
          <w:p w14:paraId="0FB9AA50"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Pasiekimų sritis</w:t>
            </w:r>
          </w:p>
        </w:tc>
        <w:tc>
          <w:tcPr>
            <w:tcW w:w="2268" w:type="dxa"/>
          </w:tcPr>
          <w:p w14:paraId="60C783EC"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Pasiekimų lygis</w:t>
            </w:r>
          </w:p>
        </w:tc>
        <w:tc>
          <w:tcPr>
            <w:tcW w:w="3821" w:type="dxa"/>
          </w:tcPr>
          <w:p w14:paraId="611CCBCD"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Pasiekimų lygių požymiai</w:t>
            </w:r>
          </w:p>
        </w:tc>
      </w:tr>
      <w:tr w:rsidR="00D40245" w:rsidRPr="00904349" w14:paraId="30DD7B8F" w14:textId="77777777" w:rsidTr="00662440">
        <w:tc>
          <w:tcPr>
            <w:tcW w:w="3539" w:type="dxa"/>
          </w:tcPr>
          <w:p w14:paraId="6874F756"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Kalbinis ugdymas</w:t>
            </w:r>
          </w:p>
        </w:tc>
        <w:tc>
          <w:tcPr>
            <w:tcW w:w="2268" w:type="dxa"/>
          </w:tcPr>
          <w:p w14:paraId="6A4184F7" w14:textId="77777777" w:rsidR="00D40245" w:rsidRPr="00904349" w:rsidRDefault="00D40245" w:rsidP="00904349">
            <w:pPr>
              <w:ind w:firstLine="5"/>
              <w:rPr>
                <w:rFonts w:ascii="Times New Roman" w:eastAsia="Calibri" w:hAnsi="Times New Roman" w:cs="Times New Roman"/>
                <w:sz w:val="24"/>
                <w:szCs w:val="24"/>
              </w:rPr>
            </w:pPr>
          </w:p>
        </w:tc>
        <w:tc>
          <w:tcPr>
            <w:tcW w:w="3821" w:type="dxa"/>
          </w:tcPr>
          <w:p w14:paraId="6E96F90E" w14:textId="77777777" w:rsidR="00D40245" w:rsidRPr="00904349" w:rsidRDefault="00D40245" w:rsidP="00904349">
            <w:pPr>
              <w:ind w:firstLine="5"/>
              <w:rPr>
                <w:rFonts w:ascii="Times New Roman" w:eastAsia="Calibri" w:hAnsi="Times New Roman" w:cs="Times New Roman"/>
                <w:sz w:val="24"/>
                <w:szCs w:val="24"/>
              </w:rPr>
            </w:pPr>
          </w:p>
        </w:tc>
      </w:tr>
      <w:tr w:rsidR="00D40245" w:rsidRPr="00904349" w14:paraId="11EF3D12" w14:textId="77777777" w:rsidTr="00662440">
        <w:tc>
          <w:tcPr>
            <w:tcW w:w="3539" w:type="dxa"/>
          </w:tcPr>
          <w:p w14:paraId="3BD9DEF6"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Matematinis ugdymas</w:t>
            </w:r>
          </w:p>
        </w:tc>
        <w:tc>
          <w:tcPr>
            <w:tcW w:w="2268" w:type="dxa"/>
          </w:tcPr>
          <w:p w14:paraId="304B5E2E" w14:textId="77777777" w:rsidR="00D40245" w:rsidRPr="00904349" w:rsidRDefault="00D40245" w:rsidP="00904349">
            <w:pPr>
              <w:ind w:firstLine="5"/>
              <w:rPr>
                <w:rFonts w:ascii="Times New Roman" w:eastAsia="Calibri" w:hAnsi="Times New Roman" w:cs="Times New Roman"/>
                <w:sz w:val="24"/>
                <w:szCs w:val="24"/>
              </w:rPr>
            </w:pPr>
          </w:p>
        </w:tc>
        <w:tc>
          <w:tcPr>
            <w:tcW w:w="3821" w:type="dxa"/>
          </w:tcPr>
          <w:p w14:paraId="5668EA3E" w14:textId="77777777" w:rsidR="00D40245" w:rsidRPr="00904349" w:rsidRDefault="00D40245" w:rsidP="00904349">
            <w:pPr>
              <w:ind w:firstLine="5"/>
              <w:rPr>
                <w:rFonts w:ascii="Times New Roman" w:eastAsia="Calibri" w:hAnsi="Times New Roman" w:cs="Times New Roman"/>
                <w:sz w:val="24"/>
                <w:szCs w:val="24"/>
              </w:rPr>
            </w:pPr>
          </w:p>
        </w:tc>
      </w:tr>
      <w:tr w:rsidR="00D40245" w:rsidRPr="00904349" w14:paraId="0780F482" w14:textId="77777777" w:rsidTr="00662440">
        <w:tc>
          <w:tcPr>
            <w:tcW w:w="3539" w:type="dxa"/>
          </w:tcPr>
          <w:p w14:paraId="22068846"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Gamtamokslinis ugdymas</w:t>
            </w:r>
          </w:p>
        </w:tc>
        <w:tc>
          <w:tcPr>
            <w:tcW w:w="2268" w:type="dxa"/>
          </w:tcPr>
          <w:p w14:paraId="6FA6A9C3" w14:textId="77777777" w:rsidR="00D40245" w:rsidRPr="00904349" w:rsidRDefault="00D40245" w:rsidP="00904349">
            <w:pPr>
              <w:ind w:firstLine="5"/>
              <w:rPr>
                <w:rFonts w:ascii="Times New Roman" w:eastAsia="Calibri" w:hAnsi="Times New Roman" w:cs="Times New Roman"/>
                <w:sz w:val="24"/>
                <w:szCs w:val="24"/>
              </w:rPr>
            </w:pPr>
          </w:p>
        </w:tc>
        <w:tc>
          <w:tcPr>
            <w:tcW w:w="3821" w:type="dxa"/>
          </w:tcPr>
          <w:p w14:paraId="67CB90DA" w14:textId="77777777" w:rsidR="00D40245" w:rsidRPr="00904349" w:rsidRDefault="00D40245" w:rsidP="00904349">
            <w:pPr>
              <w:ind w:firstLine="5"/>
              <w:rPr>
                <w:rFonts w:ascii="Times New Roman" w:eastAsia="Calibri" w:hAnsi="Times New Roman" w:cs="Times New Roman"/>
                <w:sz w:val="24"/>
                <w:szCs w:val="24"/>
              </w:rPr>
            </w:pPr>
          </w:p>
        </w:tc>
      </w:tr>
      <w:tr w:rsidR="00D40245" w:rsidRPr="00904349" w14:paraId="73BD10E4" w14:textId="77777777" w:rsidTr="00662440">
        <w:tc>
          <w:tcPr>
            <w:tcW w:w="3539" w:type="dxa"/>
          </w:tcPr>
          <w:p w14:paraId="7930D59F"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Meninis ugdymas</w:t>
            </w:r>
          </w:p>
        </w:tc>
        <w:tc>
          <w:tcPr>
            <w:tcW w:w="2268" w:type="dxa"/>
          </w:tcPr>
          <w:p w14:paraId="61803004" w14:textId="77777777" w:rsidR="00D40245" w:rsidRPr="00904349" w:rsidRDefault="00D40245" w:rsidP="00904349">
            <w:pPr>
              <w:ind w:firstLine="5"/>
              <w:rPr>
                <w:rFonts w:ascii="Times New Roman" w:eastAsia="Calibri" w:hAnsi="Times New Roman" w:cs="Times New Roman"/>
                <w:sz w:val="24"/>
                <w:szCs w:val="24"/>
              </w:rPr>
            </w:pPr>
          </w:p>
        </w:tc>
        <w:tc>
          <w:tcPr>
            <w:tcW w:w="3821" w:type="dxa"/>
          </w:tcPr>
          <w:p w14:paraId="0DBF0204" w14:textId="77777777" w:rsidR="00D40245" w:rsidRPr="00904349" w:rsidRDefault="00D40245" w:rsidP="00904349">
            <w:pPr>
              <w:ind w:firstLine="5"/>
              <w:rPr>
                <w:rFonts w:ascii="Times New Roman" w:eastAsia="Calibri" w:hAnsi="Times New Roman" w:cs="Times New Roman"/>
                <w:sz w:val="24"/>
                <w:szCs w:val="24"/>
              </w:rPr>
            </w:pPr>
          </w:p>
        </w:tc>
      </w:tr>
      <w:tr w:rsidR="00D40245" w:rsidRPr="00904349" w14:paraId="300706F9" w14:textId="77777777" w:rsidTr="00662440">
        <w:tc>
          <w:tcPr>
            <w:tcW w:w="3539" w:type="dxa"/>
          </w:tcPr>
          <w:p w14:paraId="373DF8EF"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Sveikatos ir fizinis ugdymas</w:t>
            </w:r>
          </w:p>
        </w:tc>
        <w:tc>
          <w:tcPr>
            <w:tcW w:w="2268" w:type="dxa"/>
          </w:tcPr>
          <w:p w14:paraId="5F83B746" w14:textId="77777777" w:rsidR="00D40245" w:rsidRPr="00904349" w:rsidRDefault="00D40245" w:rsidP="00904349">
            <w:pPr>
              <w:ind w:firstLine="5"/>
              <w:rPr>
                <w:rFonts w:ascii="Times New Roman" w:eastAsia="Calibri" w:hAnsi="Times New Roman" w:cs="Times New Roman"/>
                <w:sz w:val="24"/>
                <w:szCs w:val="24"/>
              </w:rPr>
            </w:pPr>
          </w:p>
        </w:tc>
        <w:tc>
          <w:tcPr>
            <w:tcW w:w="3821" w:type="dxa"/>
          </w:tcPr>
          <w:p w14:paraId="5B1AD916" w14:textId="77777777" w:rsidR="00D40245" w:rsidRPr="00904349" w:rsidRDefault="00D40245" w:rsidP="00904349">
            <w:pPr>
              <w:ind w:firstLine="5"/>
              <w:rPr>
                <w:rFonts w:ascii="Times New Roman" w:eastAsia="Calibri" w:hAnsi="Times New Roman" w:cs="Times New Roman"/>
                <w:sz w:val="24"/>
                <w:szCs w:val="24"/>
              </w:rPr>
            </w:pPr>
          </w:p>
        </w:tc>
      </w:tr>
      <w:tr w:rsidR="00D40245" w:rsidRPr="00904349" w14:paraId="13DB135F" w14:textId="77777777" w:rsidTr="00662440">
        <w:tc>
          <w:tcPr>
            <w:tcW w:w="3539" w:type="dxa"/>
          </w:tcPr>
          <w:p w14:paraId="18A33A1A"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Visuomeninis ugdymas</w:t>
            </w:r>
          </w:p>
        </w:tc>
        <w:tc>
          <w:tcPr>
            <w:tcW w:w="2268" w:type="dxa"/>
          </w:tcPr>
          <w:p w14:paraId="48F8C166" w14:textId="77777777" w:rsidR="00D40245" w:rsidRPr="00904349" w:rsidRDefault="00D40245" w:rsidP="00904349">
            <w:pPr>
              <w:ind w:firstLine="5"/>
              <w:rPr>
                <w:rFonts w:ascii="Times New Roman" w:eastAsia="Calibri" w:hAnsi="Times New Roman" w:cs="Times New Roman"/>
                <w:sz w:val="24"/>
                <w:szCs w:val="24"/>
              </w:rPr>
            </w:pPr>
          </w:p>
        </w:tc>
        <w:tc>
          <w:tcPr>
            <w:tcW w:w="3821" w:type="dxa"/>
          </w:tcPr>
          <w:p w14:paraId="0A204A9D" w14:textId="77777777" w:rsidR="00D40245" w:rsidRPr="00904349" w:rsidRDefault="00D40245" w:rsidP="00904349">
            <w:pPr>
              <w:ind w:firstLine="5"/>
              <w:rPr>
                <w:rFonts w:ascii="Times New Roman" w:eastAsia="Calibri" w:hAnsi="Times New Roman" w:cs="Times New Roman"/>
                <w:sz w:val="24"/>
                <w:szCs w:val="24"/>
              </w:rPr>
            </w:pPr>
          </w:p>
        </w:tc>
      </w:tr>
    </w:tbl>
    <w:p w14:paraId="5682EF0A" w14:textId="77777777" w:rsidR="00D40245" w:rsidRPr="00904349" w:rsidRDefault="00D40245" w:rsidP="00904349">
      <w:pPr>
        <w:ind w:firstLine="5"/>
        <w:rPr>
          <w:rFonts w:ascii="Times New Roman" w:eastAsia="Calibri" w:hAnsi="Times New Roman" w:cs="Times New Roman"/>
          <w:sz w:val="24"/>
          <w:szCs w:val="24"/>
        </w:rPr>
      </w:pPr>
    </w:p>
    <w:p w14:paraId="78193011" w14:textId="77777777" w:rsidR="00D40245" w:rsidRPr="00904349" w:rsidRDefault="00D40245" w:rsidP="00904349">
      <w:pPr>
        <w:ind w:firstLine="5"/>
        <w:rPr>
          <w:rFonts w:ascii="Times New Roman" w:eastAsia="Calibri" w:hAnsi="Times New Roman" w:cs="Times New Roman"/>
          <w:sz w:val="24"/>
          <w:szCs w:val="24"/>
        </w:rPr>
      </w:pPr>
    </w:p>
    <w:p w14:paraId="7955E96B" w14:textId="77777777" w:rsidR="00D40245" w:rsidRPr="00904349" w:rsidRDefault="00D40245" w:rsidP="00904349">
      <w:pPr>
        <w:pBdr>
          <w:bottom w:val="single" w:sz="6" w:space="1" w:color="auto"/>
        </w:pBd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Ką reikėtų tobulinti?</w:t>
      </w:r>
    </w:p>
    <w:p w14:paraId="6FE8A7C7" w14:textId="77777777" w:rsidR="00D40245" w:rsidRPr="00904349" w:rsidRDefault="00D40245" w:rsidP="00904349">
      <w:pPr>
        <w:ind w:firstLine="5"/>
        <w:rPr>
          <w:rFonts w:ascii="Times New Roman" w:eastAsia="Calibri" w:hAnsi="Times New Roman" w:cs="Times New Roman"/>
          <w:sz w:val="24"/>
          <w:szCs w:val="24"/>
        </w:rPr>
      </w:pPr>
    </w:p>
    <w:p w14:paraId="4B796B83"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b/>
          <w:sz w:val="24"/>
          <w:szCs w:val="24"/>
        </w:rPr>
        <w:t>Pasiekimų lygiai:</w:t>
      </w:r>
      <w:r w:rsidRPr="00904349">
        <w:rPr>
          <w:rFonts w:ascii="Times New Roman" w:eastAsia="Calibri" w:hAnsi="Times New Roman" w:cs="Times New Roman"/>
          <w:sz w:val="24"/>
          <w:szCs w:val="24"/>
        </w:rPr>
        <w:t xml:space="preserve">  iki pagrindinio;</w:t>
      </w:r>
    </w:p>
    <w:p w14:paraId="0C1E61ED"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                                 pagrindinis;</w:t>
      </w:r>
    </w:p>
    <w:p w14:paraId="049F72B4" w14:textId="77777777"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                                 virš pagrindinio;</w:t>
      </w:r>
    </w:p>
    <w:p w14:paraId="7400204E" w14:textId="77777777" w:rsidR="00D40245" w:rsidRPr="00904349" w:rsidRDefault="00D40245" w:rsidP="00904349">
      <w:pPr>
        <w:ind w:firstLine="5"/>
        <w:rPr>
          <w:rFonts w:ascii="Times New Roman" w:eastAsia="Calibri" w:hAnsi="Times New Roman" w:cs="Times New Roman"/>
          <w:sz w:val="24"/>
          <w:szCs w:val="24"/>
        </w:rPr>
      </w:pPr>
    </w:p>
    <w:p w14:paraId="43E44406" w14:textId="729D4622" w:rsidR="00D40245"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                                                     </w:t>
      </w:r>
      <w:r w:rsidR="00CE1E2F">
        <w:rPr>
          <w:rFonts w:ascii="Times New Roman" w:eastAsia="Calibri" w:hAnsi="Times New Roman" w:cs="Times New Roman"/>
          <w:sz w:val="24"/>
          <w:szCs w:val="24"/>
        </w:rPr>
        <w:t>PUG m</w:t>
      </w:r>
      <w:r w:rsidRPr="00904349">
        <w:rPr>
          <w:rFonts w:ascii="Times New Roman" w:eastAsia="Calibri" w:hAnsi="Times New Roman" w:cs="Times New Roman"/>
          <w:sz w:val="24"/>
          <w:szCs w:val="24"/>
        </w:rPr>
        <w:t>okytoja _______________</w:t>
      </w:r>
    </w:p>
    <w:p w14:paraId="16986823" w14:textId="0FDB4F30" w:rsidR="00CE1E2F" w:rsidRPr="0039409C" w:rsidRDefault="00CE1E2F" w:rsidP="00904349">
      <w:pPr>
        <w:ind w:firstLine="5"/>
        <w:rPr>
          <w:rFonts w:ascii="Times New Roman" w:eastAsia="Calibri" w:hAnsi="Times New Roman" w:cs="Times New Roman"/>
          <w:sz w:val="20"/>
          <w:szCs w:val="20"/>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bookmarkStart w:id="2" w:name="_Hlk118985584"/>
      <w:r w:rsidRPr="0039409C">
        <w:rPr>
          <w:rFonts w:ascii="Times New Roman" w:eastAsia="Calibri" w:hAnsi="Times New Roman" w:cs="Times New Roman"/>
          <w:sz w:val="20"/>
          <w:szCs w:val="20"/>
        </w:rPr>
        <w:t>(Vardas, pavardė, parašas)</w:t>
      </w:r>
      <w:bookmarkEnd w:id="2"/>
    </w:p>
    <w:p w14:paraId="27128567" w14:textId="4ECCBF7B" w:rsidR="00D40245" w:rsidRPr="00904349" w:rsidRDefault="00D40245" w:rsidP="00904349">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                                                     </w:t>
      </w:r>
      <w:r w:rsidR="00CE1E2F">
        <w:rPr>
          <w:rFonts w:ascii="Times New Roman" w:eastAsia="Calibri" w:hAnsi="Times New Roman" w:cs="Times New Roman"/>
          <w:sz w:val="24"/>
          <w:szCs w:val="24"/>
        </w:rPr>
        <w:t>Vaiko t</w:t>
      </w:r>
      <w:r w:rsidRPr="00904349">
        <w:rPr>
          <w:rFonts w:ascii="Times New Roman" w:eastAsia="Calibri" w:hAnsi="Times New Roman" w:cs="Times New Roman"/>
          <w:sz w:val="24"/>
          <w:szCs w:val="24"/>
        </w:rPr>
        <w:t>ėvai ________________</w:t>
      </w:r>
    </w:p>
    <w:p w14:paraId="0C94977D" w14:textId="56BD552D" w:rsidR="00D40245" w:rsidRPr="0039409C" w:rsidRDefault="0039409C" w:rsidP="00904349">
      <w:pPr>
        <w:ind w:firstLine="5"/>
        <w:rPr>
          <w:rFonts w:ascii="Times New Roman" w:eastAsia="Calibri" w:hAnsi="Times New Roman" w:cs="Times New Roman"/>
          <w:sz w:val="20"/>
          <w:szCs w:val="20"/>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9409C">
        <w:rPr>
          <w:rFonts w:ascii="Times New Roman" w:eastAsia="Calibri" w:hAnsi="Times New Roman" w:cs="Times New Roman"/>
          <w:sz w:val="20"/>
          <w:szCs w:val="20"/>
        </w:rPr>
        <w:t>(Vardas, pavardė, parašas)</w:t>
      </w:r>
    </w:p>
    <w:p w14:paraId="3B844C6F" w14:textId="77777777" w:rsidR="00D40245" w:rsidRDefault="00D40245" w:rsidP="00904349">
      <w:pPr>
        <w:ind w:firstLine="5"/>
        <w:rPr>
          <w:rFonts w:ascii="Times New Roman" w:eastAsia="Calibri" w:hAnsi="Times New Roman" w:cs="Times New Roman"/>
          <w:sz w:val="24"/>
          <w:szCs w:val="24"/>
        </w:rPr>
      </w:pPr>
    </w:p>
    <w:p w14:paraId="5B1E422A" w14:textId="77777777" w:rsidR="008C427B" w:rsidRDefault="008C427B" w:rsidP="00904349">
      <w:pPr>
        <w:ind w:firstLine="5"/>
        <w:rPr>
          <w:rFonts w:ascii="Times New Roman" w:eastAsia="Calibri" w:hAnsi="Times New Roman" w:cs="Times New Roman"/>
          <w:sz w:val="24"/>
          <w:szCs w:val="24"/>
        </w:rPr>
      </w:pPr>
    </w:p>
    <w:p w14:paraId="32DD1CC6" w14:textId="77777777" w:rsidR="008C427B" w:rsidRPr="00904349" w:rsidRDefault="008C427B" w:rsidP="00904349">
      <w:pPr>
        <w:ind w:firstLine="5"/>
        <w:rPr>
          <w:rFonts w:ascii="Times New Roman" w:eastAsia="Calibri" w:hAnsi="Times New Roman" w:cs="Times New Roman"/>
          <w:sz w:val="24"/>
          <w:szCs w:val="24"/>
        </w:rPr>
      </w:pPr>
    </w:p>
    <w:p w14:paraId="617F828D" w14:textId="77777777" w:rsidR="00A57CA4" w:rsidRPr="00CE1E2F" w:rsidRDefault="00A57CA4" w:rsidP="00A57CA4">
      <w:pPr>
        <w:pStyle w:val="Betarp"/>
        <w:ind w:left="3888" w:firstLine="1296"/>
        <w:rPr>
          <w:rFonts w:ascii="Times New Roman" w:hAnsi="Times New Roman" w:cs="Times New Roman"/>
          <w:sz w:val="20"/>
          <w:szCs w:val="20"/>
        </w:rPr>
      </w:pPr>
      <w:r w:rsidRPr="00CE1E2F">
        <w:rPr>
          <w:rFonts w:ascii="Times New Roman" w:hAnsi="Times New Roman" w:cs="Times New Roman"/>
          <w:sz w:val="20"/>
          <w:szCs w:val="20"/>
        </w:rPr>
        <w:lastRenderedPageBreak/>
        <w:t>Priešmokyklinio amžiaus vaikų ugdymo(si) pasiekimų</w:t>
      </w:r>
    </w:p>
    <w:p w14:paraId="73C0397B" w14:textId="77777777" w:rsidR="00A57CA4" w:rsidRPr="00CE1E2F" w:rsidRDefault="00A57CA4" w:rsidP="00A57CA4">
      <w:pPr>
        <w:pStyle w:val="Betarp"/>
        <w:ind w:left="3888" w:firstLine="1296"/>
        <w:rPr>
          <w:rFonts w:ascii="Times New Roman" w:hAnsi="Times New Roman" w:cs="Times New Roman"/>
          <w:sz w:val="20"/>
          <w:szCs w:val="20"/>
        </w:rPr>
      </w:pPr>
      <w:r>
        <w:rPr>
          <w:rFonts w:ascii="Times New Roman" w:hAnsi="Times New Roman" w:cs="Times New Roman"/>
          <w:sz w:val="20"/>
          <w:szCs w:val="20"/>
        </w:rPr>
        <w:t>i</w:t>
      </w:r>
      <w:r w:rsidRPr="00CE1E2F">
        <w:rPr>
          <w:rFonts w:ascii="Times New Roman" w:hAnsi="Times New Roman" w:cs="Times New Roman"/>
          <w:sz w:val="20"/>
          <w:szCs w:val="20"/>
        </w:rPr>
        <w:t>r individualios pažangos vertinimo tvarkos aprašo</w:t>
      </w:r>
    </w:p>
    <w:p w14:paraId="306A10DB" w14:textId="012C20C0" w:rsidR="00A57CA4" w:rsidRDefault="00A57CA4" w:rsidP="00A57CA4">
      <w:pPr>
        <w:pStyle w:val="Betarp"/>
        <w:ind w:left="3888" w:firstLine="1296"/>
        <w:rPr>
          <w:rFonts w:ascii="Times New Roman" w:hAnsi="Times New Roman" w:cs="Times New Roman"/>
          <w:sz w:val="20"/>
          <w:szCs w:val="20"/>
        </w:rPr>
      </w:pPr>
      <w:r w:rsidRPr="00CE1E2F">
        <w:rPr>
          <w:rFonts w:ascii="Times New Roman" w:hAnsi="Times New Roman" w:cs="Times New Roman"/>
          <w:sz w:val="20"/>
          <w:szCs w:val="20"/>
        </w:rPr>
        <w:t xml:space="preserve">Priedas </w:t>
      </w:r>
      <w:r>
        <w:rPr>
          <w:rFonts w:ascii="Times New Roman" w:hAnsi="Times New Roman" w:cs="Times New Roman"/>
          <w:sz w:val="20"/>
          <w:szCs w:val="20"/>
        </w:rPr>
        <w:t>2</w:t>
      </w:r>
    </w:p>
    <w:p w14:paraId="67A5B7C3" w14:textId="77777777" w:rsidR="008C427B" w:rsidRPr="00CE1E2F" w:rsidRDefault="008C427B" w:rsidP="00A57CA4">
      <w:pPr>
        <w:pStyle w:val="Betarp"/>
        <w:ind w:left="3888" w:firstLine="1296"/>
        <w:rPr>
          <w:rFonts w:ascii="Times New Roman" w:hAnsi="Times New Roman" w:cs="Times New Roman"/>
          <w:sz w:val="20"/>
          <w:szCs w:val="20"/>
        </w:rPr>
      </w:pPr>
    </w:p>
    <w:p w14:paraId="160BBAF0" w14:textId="77777777" w:rsidR="00A57CA4" w:rsidRPr="00904349" w:rsidRDefault="00A57CA4" w:rsidP="00A57CA4">
      <w:pPr>
        <w:ind w:firstLine="5"/>
        <w:jc w:val="center"/>
        <w:rPr>
          <w:rFonts w:ascii="Times New Roman" w:eastAsia="Calibri" w:hAnsi="Times New Roman" w:cs="Times New Roman"/>
          <w:sz w:val="24"/>
          <w:szCs w:val="24"/>
        </w:rPr>
      </w:pPr>
      <w:r>
        <w:rPr>
          <w:rFonts w:ascii="Times New Roman" w:eastAsia="Calibri" w:hAnsi="Times New Roman" w:cs="Times New Roman"/>
          <w:sz w:val="24"/>
          <w:szCs w:val="24"/>
        </w:rPr>
        <w:t>SPECIALIŲJŲ UGDYMO(SI) POREIKIŲ TURINČIŲ VAIKŲ/MOKINIŲ</w:t>
      </w:r>
    </w:p>
    <w:p w14:paraId="5B0F4774" w14:textId="77777777" w:rsidR="00A57CA4" w:rsidRDefault="00A57CA4" w:rsidP="00A57CA4">
      <w:pPr>
        <w:ind w:firstLine="5"/>
        <w:jc w:val="center"/>
        <w:rPr>
          <w:rFonts w:ascii="Times New Roman" w:eastAsia="Calibri" w:hAnsi="Times New Roman" w:cs="Times New Roman"/>
          <w:sz w:val="24"/>
          <w:szCs w:val="24"/>
        </w:rPr>
      </w:pPr>
      <w:r w:rsidRPr="00904349">
        <w:rPr>
          <w:rFonts w:ascii="Times New Roman" w:eastAsia="Calibri" w:hAnsi="Times New Roman" w:cs="Times New Roman"/>
          <w:sz w:val="24"/>
          <w:szCs w:val="24"/>
        </w:rPr>
        <w:t>P</w:t>
      </w:r>
      <w:r>
        <w:rPr>
          <w:rFonts w:ascii="Times New Roman" w:eastAsia="Calibri" w:hAnsi="Times New Roman" w:cs="Times New Roman"/>
          <w:sz w:val="24"/>
          <w:szCs w:val="24"/>
        </w:rPr>
        <w:t>ASIEKIMŲ VERTINIMO ATASKAITA</w:t>
      </w:r>
    </w:p>
    <w:p w14:paraId="743504CE" w14:textId="77777777" w:rsidR="00A57CA4" w:rsidRPr="00904349" w:rsidRDefault="00A57CA4" w:rsidP="00A57CA4">
      <w:pPr>
        <w:ind w:firstLine="5"/>
        <w:jc w:val="center"/>
        <w:rPr>
          <w:rFonts w:ascii="Times New Roman" w:eastAsia="Calibri" w:hAnsi="Times New Roman" w:cs="Times New Roman"/>
          <w:sz w:val="24"/>
          <w:szCs w:val="24"/>
        </w:rPr>
      </w:pPr>
      <w:r>
        <w:rPr>
          <w:rFonts w:ascii="Times New Roman" w:eastAsia="Calibri" w:hAnsi="Times New Roman" w:cs="Times New Roman"/>
          <w:sz w:val="24"/>
          <w:szCs w:val="24"/>
        </w:rPr>
        <w:t>20..... - 20...... m. m.</w:t>
      </w:r>
    </w:p>
    <w:p w14:paraId="3106409B" w14:textId="77777777" w:rsidR="00A57CA4" w:rsidRPr="00904349" w:rsidRDefault="00A57CA4" w:rsidP="00A57CA4">
      <w:pPr>
        <w:pBdr>
          <w:bottom w:val="single" w:sz="6" w:space="1" w:color="auto"/>
        </w:pBdr>
        <w:ind w:firstLine="5"/>
        <w:rPr>
          <w:rFonts w:ascii="Times New Roman" w:eastAsia="Calibri" w:hAnsi="Times New Roman" w:cs="Times New Roman"/>
          <w:sz w:val="24"/>
          <w:szCs w:val="24"/>
        </w:rPr>
      </w:pPr>
    </w:p>
    <w:p w14:paraId="57E95831" w14:textId="77777777" w:rsidR="00A57CA4" w:rsidRPr="00904349" w:rsidRDefault="00A57CA4" w:rsidP="00A57CA4">
      <w:pPr>
        <w:pBdr>
          <w:bottom w:val="single" w:sz="6" w:space="1" w:color="auto"/>
        </w:pBdr>
        <w:ind w:firstLine="5"/>
        <w:rPr>
          <w:rFonts w:ascii="Times New Roman" w:eastAsia="Calibri" w:hAnsi="Times New Roman" w:cs="Times New Roman"/>
          <w:sz w:val="24"/>
          <w:szCs w:val="24"/>
        </w:rPr>
      </w:pPr>
    </w:p>
    <w:p w14:paraId="2DE9407F" w14:textId="77777777" w:rsidR="00A57CA4" w:rsidRPr="00904349" w:rsidRDefault="00A57CA4" w:rsidP="00A57CA4">
      <w:pPr>
        <w:ind w:firstLine="5"/>
        <w:jc w:val="center"/>
        <w:rPr>
          <w:rFonts w:ascii="Times New Roman" w:eastAsia="Calibri" w:hAnsi="Times New Roman" w:cs="Times New Roman"/>
          <w:sz w:val="24"/>
          <w:szCs w:val="24"/>
        </w:rPr>
      </w:pPr>
      <w:r w:rsidRPr="00904349">
        <w:rPr>
          <w:rFonts w:ascii="Times New Roman" w:eastAsia="Calibri" w:hAnsi="Times New Roman" w:cs="Times New Roman"/>
          <w:sz w:val="24"/>
          <w:szCs w:val="24"/>
        </w:rPr>
        <w:t>(V</w:t>
      </w:r>
      <w:r>
        <w:rPr>
          <w:rFonts w:ascii="Times New Roman" w:eastAsia="Calibri" w:hAnsi="Times New Roman" w:cs="Times New Roman"/>
          <w:sz w:val="24"/>
          <w:szCs w:val="24"/>
        </w:rPr>
        <w:t>aiko v</w:t>
      </w:r>
      <w:r w:rsidRPr="00904349">
        <w:rPr>
          <w:rFonts w:ascii="Times New Roman" w:eastAsia="Calibri" w:hAnsi="Times New Roman" w:cs="Times New Roman"/>
          <w:sz w:val="24"/>
          <w:szCs w:val="24"/>
        </w:rPr>
        <w:t>ardas, pavardė</w:t>
      </w:r>
      <w:r>
        <w:rPr>
          <w:rFonts w:ascii="Times New Roman" w:eastAsia="Calibri" w:hAnsi="Times New Roman" w:cs="Times New Roman"/>
          <w:sz w:val="24"/>
          <w:szCs w:val="24"/>
        </w:rPr>
        <w:t>, grupė/klasė</w:t>
      </w:r>
      <w:r w:rsidRPr="00904349">
        <w:rPr>
          <w:rFonts w:ascii="Times New Roman" w:eastAsia="Calibri" w:hAnsi="Times New Roman" w:cs="Times New Roman"/>
          <w:sz w:val="24"/>
          <w:szCs w:val="24"/>
        </w:rPr>
        <w:t>)</w:t>
      </w:r>
    </w:p>
    <w:p w14:paraId="685C02CE" w14:textId="77777777" w:rsidR="00A57CA4" w:rsidRPr="00904349" w:rsidRDefault="00A57CA4" w:rsidP="00A57CA4">
      <w:pPr>
        <w:ind w:firstLine="5"/>
        <w:rPr>
          <w:rFonts w:ascii="Times New Roman" w:eastAsia="Calibri" w:hAnsi="Times New Roman" w:cs="Times New Roman"/>
          <w:sz w:val="24"/>
          <w:szCs w:val="24"/>
        </w:rPr>
      </w:pPr>
    </w:p>
    <w:tbl>
      <w:tblPr>
        <w:tblStyle w:val="Lentelstinklelis"/>
        <w:tblW w:w="0" w:type="auto"/>
        <w:tblLook w:val="04A0" w:firstRow="1" w:lastRow="0" w:firstColumn="1" w:lastColumn="0" w:noHBand="0" w:noVBand="1"/>
      </w:tblPr>
      <w:tblGrid>
        <w:gridCol w:w="1889"/>
        <w:gridCol w:w="2677"/>
        <w:gridCol w:w="2725"/>
        <w:gridCol w:w="2337"/>
      </w:tblGrid>
      <w:tr w:rsidR="00A57CA4" w:rsidRPr="00904349" w14:paraId="0F5A4860" w14:textId="77777777" w:rsidTr="002A6F30">
        <w:tc>
          <w:tcPr>
            <w:tcW w:w="1889" w:type="dxa"/>
          </w:tcPr>
          <w:p w14:paraId="2CE47B4B"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Švietimo pagalbos specialistų teikiama pagalba</w:t>
            </w:r>
          </w:p>
        </w:tc>
        <w:tc>
          <w:tcPr>
            <w:tcW w:w="2677" w:type="dxa"/>
          </w:tcPr>
          <w:p w14:paraId="545AB9A5"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Pagalbos teikimo kryptys</w:t>
            </w:r>
          </w:p>
        </w:tc>
        <w:tc>
          <w:tcPr>
            <w:tcW w:w="2725" w:type="dxa"/>
          </w:tcPr>
          <w:p w14:paraId="3790E122" w14:textId="77777777" w:rsidR="00A57CA4" w:rsidRPr="00904349" w:rsidRDefault="00A57CA4" w:rsidP="002A6F30">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Pasiekimų požymiai</w:t>
            </w:r>
          </w:p>
        </w:tc>
        <w:tc>
          <w:tcPr>
            <w:tcW w:w="2337" w:type="dxa"/>
          </w:tcPr>
          <w:p w14:paraId="4C19A84C"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Būtina tobulinti</w:t>
            </w:r>
          </w:p>
        </w:tc>
      </w:tr>
      <w:tr w:rsidR="00A57CA4" w:rsidRPr="00904349" w14:paraId="4DACE5D2" w14:textId="77777777" w:rsidTr="002A6F30">
        <w:tc>
          <w:tcPr>
            <w:tcW w:w="1889" w:type="dxa"/>
          </w:tcPr>
          <w:p w14:paraId="15973969"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Specialiojo pedagogo pagalba</w:t>
            </w:r>
          </w:p>
        </w:tc>
        <w:tc>
          <w:tcPr>
            <w:tcW w:w="2677" w:type="dxa"/>
          </w:tcPr>
          <w:p w14:paraId="65821CE7" w14:textId="77777777" w:rsidR="00A57CA4" w:rsidRPr="00904349" w:rsidRDefault="00A57CA4" w:rsidP="002A6F30">
            <w:pPr>
              <w:ind w:firstLine="5"/>
              <w:rPr>
                <w:rFonts w:ascii="Times New Roman" w:eastAsia="Calibri" w:hAnsi="Times New Roman" w:cs="Times New Roman"/>
                <w:sz w:val="24"/>
                <w:szCs w:val="24"/>
              </w:rPr>
            </w:pPr>
          </w:p>
        </w:tc>
        <w:tc>
          <w:tcPr>
            <w:tcW w:w="2725" w:type="dxa"/>
          </w:tcPr>
          <w:p w14:paraId="4B9BA6C1" w14:textId="77777777" w:rsidR="00A57CA4" w:rsidRPr="00904349" w:rsidRDefault="00A57CA4" w:rsidP="002A6F30">
            <w:pPr>
              <w:ind w:firstLine="5"/>
              <w:rPr>
                <w:rFonts w:ascii="Times New Roman" w:eastAsia="Calibri" w:hAnsi="Times New Roman" w:cs="Times New Roman"/>
                <w:sz w:val="24"/>
                <w:szCs w:val="24"/>
              </w:rPr>
            </w:pPr>
          </w:p>
        </w:tc>
        <w:tc>
          <w:tcPr>
            <w:tcW w:w="2337" w:type="dxa"/>
          </w:tcPr>
          <w:p w14:paraId="2D5915FA" w14:textId="77777777" w:rsidR="00A57CA4" w:rsidRPr="00904349" w:rsidRDefault="00A57CA4" w:rsidP="002A6F30">
            <w:pPr>
              <w:ind w:firstLine="5"/>
              <w:rPr>
                <w:rFonts w:ascii="Times New Roman" w:eastAsia="Calibri" w:hAnsi="Times New Roman" w:cs="Times New Roman"/>
                <w:sz w:val="24"/>
                <w:szCs w:val="24"/>
              </w:rPr>
            </w:pPr>
          </w:p>
        </w:tc>
      </w:tr>
      <w:tr w:rsidR="00A57CA4" w:rsidRPr="00904349" w14:paraId="30F6E923" w14:textId="77777777" w:rsidTr="002A6F30">
        <w:tc>
          <w:tcPr>
            <w:tcW w:w="1889" w:type="dxa"/>
          </w:tcPr>
          <w:p w14:paraId="7CF9867F"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Logopedo pagalba</w:t>
            </w:r>
          </w:p>
        </w:tc>
        <w:tc>
          <w:tcPr>
            <w:tcW w:w="2677" w:type="dxa"/>
          </w:tcPr>
          <w:p w14:paraId="0BA9B4D8" w14:textId="77777777" w:rsidR="00A57CA4" w:rsidRPr="00904349" w:rsidRDefault="00A57CA4" w:rsidP="002A6F30">
            <w:pPr>
              <w:ind w:firstLine="5"/>
              <w:rPr>
                <w:rFonts w:ascii="Times New Roman" w:eastAsia="Calibri" w:hAnsi="Times New Roman" w:cs="Times New Roman"/>
                <w:sz w:val="24"/>
                <w:szCs w:val="24"/>
              </w:rPr>
            </w:pPr>
          </w:p>
        </w:tc>
        <w:tc>
          <w:tcPr>
            <w:tcW w:w="2725" w:type="dxa"/>
          </w:tcPr>
          <w:p w14:paraId="088B7BF1" w14:textId="77777777" w:rsidR="00A57CA4" w:rsidRPr="00904349" w:rsidRDefault="00A57CA4" w:rsidP="002A6F30">
            <w:pPr>
              <w:ind w:firstLine="5"/>
              <w:rPr>
                <w:rFonts w:ascii="Times New Roman" w:eastAsia="Calibri" w:hAnsi="Times New Roman" w:cs="Times New Roman"/>
                <w:sz w:val="24"/>
                <w:szCs w:val="24"/>
              </w:rPr>
            </w:pPr>
          </w:p>
        </w:tc>
        <w:tc>
          <w:tcPr>
            <w:tcW w:w="2337" w:type="dxa"/>
          </w:tcPr>
          <w:p w14:paraId="6A1E8C3D" w14:textId="77777777" w:rsidR="00A57CA4" w:rsidRPr="00904349" w:rsidRDefault="00A57CA4" w:rsidP="002A6F30">
            <w:pPr>
              <w:ind w:firstLine="5"/>
              <w:rPr>
                <w:rFonts w:ascii="Times New Roman" w:eastAsia="Calibri" w:hAnsi="Times New Roman" w:cs="Times New Roman"/>
                <w:sz w:val="24"/>
                <w:szCs w:val="24"/>
              </w:rPr>
            </w:pPr>
          </w:p>
        </w:tc>
      </w:tr>
      <w:tr w:rsidR="00A57CA4" w:rsidRPr="00904349" w14:paraId="46AC922E" w14:textId="77777777" w:rsidTr="002A6F30">
        <w:tc>
          <w:tcPr>
            <w:tcW w:w="1889" w:type="dxa"/>
          </w:tcPr>
          <w:p w14:paraId="0B5AA98D"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Socialinio pedagogo pagalba</w:t>
            </w:r>
          </w:p>
        </w:tc>
        <w:tc>
          <w:tcPr>
            <w:tcW w:w="2677" w:type="dxa"/>
          </w:tcPr>
          <w:p w14:paraId="302744CA" w14:textId="77777777" w:rsidR="00A57CA4" w:rsidRPr="00904349" w:rsidRDefault="00A57CA4" w:rsidP="002A6F30">
            <w:pPr>
              <w:ind w:firstLine="5"/>
              <w:rPr>
                <w:rFonts w:ascii="Times New Roman" w:eastAsia="Calibri" w:hAnsi="Times New Roman" w:cs="Times New Roman"/>
                <w:sz w:val="24"/>
                <w:szCs w:val="24"/>
              </w:rPr>
            </w:pPr>
          </w:p>
        </w:tc>
        <w:tc>
          <w:tcPr>
            <w:tcW w:w="2725" w:type="dxa"/>
          </w:tcPr>
          <w:p w14:paraId="6D86C68E" w14:textId="77777777" w:rsidR="00A57CA4" w:rsidRPr="00904349" w:rsidRDefault="00A57CA4" w:rsidP="002A6F30">
            <w:pPr>
              <w:ind w:firstLine="5"/>
              <w:rPr>
                <w:rFonts w:ascii="Times New Roman" w:eastAsia="Calibri" w:hAnsi="Times New Roman" w:cs="Times New Roman"/>
                <w:sz w:val="24"/>
                <w:szCs w:val="24"/>
              </w:rPr>
            </w:pPr>
          </w:p>
        </w:tc>
        <w:tc>
          <w:tcPr>
            <w:tcW w:w="2337" w:type="dxa"/>
          </w:tcPr>
          <w:p w14:paraId="667C393C" w14:textId="77777777" w:rsidR="00A57CA4" w:rsidRPr="00904349" w:rsidRDefault="00A57CA4" w:rsidP="002A6F30">
            <w:pPr>
              <w:ind w:firstLine="5"/>
              <w:rPr>
                <w:rFonts w:ascii="Times New Roman" w:eastAsia="Calibri" w:hAnsi="Times New Roman" w:cs="Times New Roman"/>
                <w:sz w:val="24"/>
                <w:szCs w:val="24"/>
              </w:rPr>
            </w:pPr>
          </w:p>
        </w:tc>
      </w:tr>
      <w:tr w:rsidR="00A57CA4" w:rsidRPr="00904349" w14:paraId="69BB32FB" w14:textId="77777777" w:rsidTr="002A6F30">
        <w:tc>
          <w:tcPr>
            <w:tcW w:w="1889" w:type="dxa"/>
          </w:tcPr>
          <w:p w14:paraId="6570D151"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Psichologo pagalba</w:t>
            </w:r>
          </w:p>
        </w:tc>
        <w:tc>
          <w:tcPr>
            <w:tcW w:w="2677" w:type="dxa"/>
          </w:tcPr>
          <w:p w14:paraId="341AEBC4" w14:textId="77777777" w:rsidR="00A57CA4" w:rsidRPr="00904349" w:rsidRDefault="00A57CA4" w:rsidP="002A6F30">
            <w:pPr>
              <w:ind w:firstLine="5"/>
              <w:rPr>
                <w:rFonts w:ascii="Times New Roman" w:eastAsia="Calibri" w:hAnsi="Times New Roman" w:cs="Times New Roman"/>
                <w:sz w:val="24"/>
                <w:szCs w:val="24"/>
              </w:rPr>
            </w:pPr>
          </w:p>
        </w:tc>
        <w:tc>
          <w:tcPr>
            <w:tcW w:w="2725" w:type="dxa"/>
          </w:tcPr>
          <w:p w14:paraId="07D381CB" w14:textId="77777777" w:rsidR="00A57CA4" w:rsidRPr="00904349" w:rsidRDefault="00A57CA4" w:rsidP="002A6F30">
            <w:pPr>
              <w:ind w:firstLine="5"/>
              <w:rPr>
                <w:rFonts w:ascii="Times New Roman" w:eastAsia="Calibri" w:hAnsi="Times New Roman" w:cs="Times New Roman"/>
                <w:sz w:val="24"/>
                <w:szCs w:val="24"/>
              </w:rPr>
            </w:pPr>
          </w:p>
        </w:tc>
        <w:tc>
          <w:tcPr>
            <w:tcW w:w="2337" w:type="dxa"/>
          </w:tcPr>
          <w:p w14:paraId="5826F614" w14:textId="77777777" w:rsidR="00A57CA4" w:rsidRPr="00904349" w:rsidRDefault="00A57CA4" w:rsidP="002A6F30">
            <w:pPr>
              <w:ind w:firstLine="5"/>
              <w:rPr>
                <w:rFonts w:ascii="Times New Roman" w:eastAsia="Calibri" w:hAnsi="Times New Roman" w:cs="Times New Roman"/>
                <w:sz w:val="24"/>
                <w:szCs w:val="24"/>
              </w:rPr>
            </w:pPr>
          </w:p>
        </w:tc>
      </w:tr>
      <w:tr w:rsidR="00A57CA4" w:rsidRPr="00904349" w14:paraId="7D876D25" w14:textId="77777777" w:rsidTr="002A6F30">
        <w:tc>
          <w:tcPr>
            <w:tcW w:w="1889" w:type="dxa"/>
          </w:tcPr>
          <w:p w14:paraId="4D9FBF98" w14:textId="77777777" w:rsidR="00A57CA4" w:rsidRPr="00904349" w:rsidRDefault="00A57CA4" w:rsidP="002A6F30">
            <w:pPr>
              <w:ind w:firstLine="5"/>
              <w:rPr>
                <w:rFonts w:ascii="Times New Roman" w:eastAsia="Calibri" w:hAnsi="Times New Roman" w:cs="Times New Roman"/>
                <w:sz w:val="24"/>
                <w:szCs w:val="24"/>
              </w:rPr>
            </w:pPr>
            <w:r>
              <w:rPr>
                <w:rFonts w:ascii="Times New Roman" w:eastAsia="Calibri" w:hAnsi="Times New Roman" w:cs="Times New Roman"/>
                <w:sz w:val="24"/>
                <w:szCs w:val="24"/>
              </w:rPr>
              <w:t>Mokytojo padėjėjo pagalba</w:t>
            </w:r>
          </w:p>
        </w:tc>
        <w:tc>
          <w:tcPr>
            <w:tcW w:w="2677" w:type="dxa"/>
          </w:tcPr>
          <w:p w14:paraId="04860017" w14:textId="77777777" w:rsidR="00A57CA4" w:rsidRPr="00904349" w:rsidRDefault="00A57CA4" w:rsidP="002A6F30">
            <w:pPr>
              <w:ind w:firstLine="5"/>
              <w:rPr>
                <w:rFonts w:ascii="Times New Roman" w:eastAsia="Calibri" w:hAnsi="Times New Roman" w:cs="Times New Roman"/>
                <w:sz w:val="24"/>
                <w:szCs w:val="24"/>
              </w:rPr>
            </w:pPr>
          </w:p>
        </w:tc>
        <w:tc>
          <w:tcPr>
            <w:tcW w:w="2725" w:type="dxa"/>
          </w:tcPr>
          <w:p w14:paraId="23BE2BFA" w14:textId="77777777" w:rsidR="00A57CA4" w:rsidRPr="00904349" w:rsidRDefault="00A57CA4" w:rsidP="002A6F30">
            <w:pPr>
              <w:ind w:firstLine="5"/>
              <w:rPr>
                <w:rFonts w:ascii="Times New Roman" w:eastAsia="Calibri" w:hAnsi="Times New Roman" w:cs="Times New Roman"/>
                <w:sz w:val="24"/>
                <w:szCs w:val="24"/>
              </w:rPr>
            </w:pPr>
          </w:p>
        </w:tc>
        <w:tc>
          <w:tcPr>
            <w:tcW w:w="2337" w:type="dxa"/>
          </w:tcPr>
          <w:p w14:paraId="51A9E372" w14:textId="77777777" w:rsidR="00A57CA4" w:rsidRPr="00904349" w:rsidRDefault="00A57CA4" w:rsidP="002A6F30">
            <w:pPr>
              <w:ind w:firstLine="5"/>
              <w:rPr>
                <w:rFonts w:ascii="Times New Roman" w:eastAsia="Calibri" w:hAnsi="Times New Roman" w:cs="Times New Roman"/>
                <w:sz w:val="24"/>
                <w:szCs w:val="24"/>
              </w:rPr>
            </w:pPr>
          </w:p>
        </w:tc>
      </w:tr>
    </w:tbl>
    <w:p w14:paraId="4F731163" w14:textId="77777777" w:rsidR="00A57CA4" w:rsidRDefault="00A57CA4" w:rsidP="00A57CA4">
      <w:pPr>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       </w:t>
      </w:r>
    </w:p>
    <w:p w14:paraId="0C6EE101" w14:textId="6C539F98" w:rsidR="00A57CA4" w:rsidRDefault="00A45C25" w:rsidP="00A57CA4">
      <w:pPr>
        <w:rPr>
          <w:rFonts w:ascii="Times New Roman" w:eastAsia="Calibri" w:hAnsi="Times New Roman" w:cs="Times New Roman"/>
          <w:sz w:val="24"/>
          <w:szCs w:val="24"/>
        </w:rPr>
      </w:pPr>
      <w:r>
        <w:rPr>
          <w:rFonts w:ascii="Times New Roman" w:eastAsia="Calibri" w:hAnsi="Times New Roman" w:cs="Times New Roman"/>
          <w:sz w:val="24"/>
          <w:szCs w:val="24"/>
        </w:rPr>
        <w:t xml:space="preserve">Aptarta </w:t>
      </w:r>
      <w:r w:rsidR="00A57CA4">
        <w:rPr>
          <w:rFonts w:ascii="Times New Roman" w:eastAsia="Calibri" w:hAnsi="Times New Roman" w:cs="Times New Roman"/>
          <w:sz w:val="24"/>
          <w:szCs w:val="24"/>
        </w:rPr>
        <w:t>Skaistgirio gimnazijos VGK posėdyje</w:t>
      </w:r>
      <w:r w:rsidR="00A57CA4" w:rsidRPr="00904349">
        <w:rPr>
          <w:rFonts w:ascii="Times New Roman" w:eastAsia="Calibri" w:hAnsi="Times New Roman" w:cs="Times New Roman"/>
          <w:sz w:val="24"/>
          <w:szCs w:val="24"/>
        </w:rPr>
        <w:t xml:space="preserve"> </w:t>
      </w:r>
      <w:r w:rsidR="00A57CA4">
        <w:rPr>
          <w:rFonts w:ascii="Times New Roman" w:eastAsia="Calibri" w:hAnsi="Times New Roman" w:cs="Times New Roman"/>
          <w:sz w:val="24"/>
          <w:szCs w:val="24"/>
        </w:rPr>
        <w:t>( _______________________ )</w:t>
      </w:r>
    </w:p>
    <w:p w14:paraId="54FD2A7E" w14:textId="3DE2F3B2" w:rsidR="00A57CA4" w:rsidRPr="00A57CA4" w:rsidRDefault="00A57CA4" w:rsidP="00A57CA4">
      <w:pPr>
        <w:rPr>
          <w:rFonts w:ascii="Times New Roman" w:eastAsia="Calibri" w:hAnsi="Times New Roman" w:cs="Times New Roman"/>
          <w:sz w:val="20"/>
          <w:szCs w:val="20"/>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347BF5">
        <w:rPr>
          <w:rFonts w:ascii="Times New Roman" w:eastAsia="Calibri" w:hAnsi="Times New Roman" w:cs="Times New Roman"/>
          <w:sz w:val="20"/>
          <w:szCs w:val="20"/>
        </w:rPr>
        <w:t>(Data, protokolo Nr.)</w:t>
      </w:r>
      <w:r w:rsidRPr="00904349">
        <w:rPr>
          <w:rFonts w:ascii="Times New Roman" w:eastAsia="Calibri" w:hAnsi="Times New Roman" w:cs="Times New Roman"/>
          <w:sz w:val="24"/>
          <w:szCs w:val="24"/>
        </w:rPr>
        <w:t xml:space="preserve">                                          </w:t>
      </w:r>
    </w:p>
    <w:p w14:paraId="0F5406FB" w14:textId="77777777" w:rsidR="00A57CA4" w:rsidRDefault="00A57CA4" w:rsidP="00A57CA4">
      <w:pPr>
        <w:ind w:firstLine="5"/>
        <w:rPr>
          <w:rFonts w:ascii="Times New Roman" w:eastAsia="Calibri" w:hAnsi="Times New Roman" w:cs="Times New Roman"/>
          <w:sz w:val="24"/>
          <w:szCs w:val="24"/>
        </w:rPr>
      </w:pPr>
      <w:r>
        <w:rPr>
          <w:rFonts w:ascii="Times New Roman" w:eastAsia="Calibri" w:hAnsi="Times New Roman" w:cs="Times New Roman"/>
          <w:sz w:val="24"/>
          <w:szCs w:val="24"/>
        </w:rPr>
        <w:t>Pagalbos mokiniui specialistai:</w:t>
      </w:r>
      <w:r w:rsidRPr="00904349">
        <w:rPr>
          <w:rFonts w:ascii="Times New Roman" w:eastAsia="Calibri" w:hAnsi="Times New Roman" w:cs="Times New Roman"/>
          <w:sz w:val="24"/>
          <w:szCs w:val="24"/>
        </w:rPr>
        <w:t xml:space="preserve"> _______________</w:t>
      </w:r>
      <w:r>
        <w:rPr>
          <w:rFonts w:ascii="Times New Roman" w:eastAsia="Calibri" w:hAnsi="Times New Roman" w:cs="Times New Roman"/>
          <w:sz w:val="24"/>
          <w:szCs w:val="24"/>
        </w:rPr>
        <w:t xml:space="preserve">_____________________                                     </w:t>
      </w:r>
    </w:p>
    <w:p w14:paraId="259C918B" w14:textId="77777777" w:rsidR="00A57CA4" w:rsidRPr="0039409C" w:rsidRDefault="00A57CA4" w:rsidP="00A57CA4">
      <w:pPr>
        <w:ind w:left="2592" w:firstLine="1296"/>
        <w:rPr>
          <w:rFonts w:ascii="Times New Roman" w:eastAsia="Calibri" w:hAnsi="Times New Roman" w:cs="Times New Roman"/>
          <w:sz w:val="20"/>
          <w:szCs w:val="20"/>
        </w:rPr>
      </w:pPr>
      <w:r w:rsidRPr="0039409C">
        <w:rPr>
          <w:rFonts w:ascii="Times New Roman" w:eastAsia="Calibri" w:hAnsi="Times New Roman" w:cs="Times New Roman"/>
          <w:sz w:val="20"/>
          <w:szCs w:val="20"/>
        </w:rPr>
        <w:t>(Vardas, pavardė, parašas)</w:t>
      </w:r>
    </w:p>
    <w:p w14:paraId="02884A7B" w14:textId="77777777" w:rsidR="00A57CA4" w:rsidRPr="00904349" w:rsidRDefault="00A57CA4" w:rsidP="00A57CA4">
      <w:pPr>
        <w:ind w:firstLine="5"/>
        <w:rPr>
          <w:rFonts w:ascii="Times New Roman" w:eastAsia="Calibri" w:hAnsi="Times New Roman" w:cs="Times New Roman"/>
          <w:sz w:val="24"/>
          <w:szCs w:val="24"/>
        </w:rPr>
      </w:pPr>
      <w:bookmarkStart w:id="3" w:name="_Hlk119496953"/>
      <w:r w:rsidRPr="00904349">
        <w:rPr>
          <w:rFonts w:ascii="Times New Roman" w:eastAsia="Calibri" w:hAnsi="Times New Roman" w:cs="Times New Roman"/>
          <w:sz w:val="24"/>
          <w:szCs w:val="24"/>
        </w:rPr>
        <w:t xml:space="preserve">                                                 ________________</w:t>
      </w:r>
      <w:r>
        <w:rPr>
          <w:rFonts w:ascii="Times New Roman" w:eastAsia="Calibri" w:hAnsi="Times New Roman" w:cs="Times New Roman"/>
          <w:sz w:val="24"/>
          <w:szCs w:val="24"/>
        </w:rPr>
        <w:t>_____________________</w:t>
      </w:r>
    </w:p>
    <w:p w14:paraId="419E0103" w14:textId="77777777" w:rsidR="00A57CA4" w:rsidRPr="0039409C" w:rsidRDefault="00A57CA4" w:rsidP="00A57CA4">
      <w:pPr>
        <w:ind w:firstLine="5"/>
        <w:rPr>
          <w:rFonts w:ascii="Times New Roman" w:eastAsia="Calibri" w:hAnsi="Times New Roman" w:cs="Times New Roman"/>
          <w:sz w:val="20"/>
          <w:szCs w:val="20"/>
        </w:rPr>
      </w:pPr>
      <w:r>
        <w:rPr>
          <w:rFonts w:ascii="Times New Roman" w:eastAsia="Calibri" w:hAnsi="Times New Roman" w:cs="Times New Roman"/>
          <w:sz w:val="24"/>
          <w:szCs w:val="24"/>
        </w:rPr>
        <w:tab/>
        <w:t xml:space="preserve">                                            </w:t>
      </w:r>
      <w:r w:rsidRPr="0039409C">
        <w:rPr>
          <w:rFonts w:ascii="Times New Roman" w:eastAsia="Calibri" w:hAnsi="Times New Roman" w:cs="Times New Roman"/>
          <w:sz w:val="20"/>
          <w:szCs w:val="20"/>
        </w:rPr>
        <w:t>(Vardas, pavardė, parašas)</w:t>
      </w:r>
    </w:p>
    <w:bookmarkEnd w:id="3"/>
    <w:p w14:paraId="6599B000" w14:textId="77777777" w:rsidR="00A57CA4" w:rsidRPr="00904349" w:rsidRDefault="00A57CA4" w:rsidP="00A57CA4">
      <w:pPr>
        <w:ind w:firstLine="5"/>
        <w:rPr>
          <w:rFonts w:ascii="Times New Roman" w:eastAsia="Calibri" w:hAnsi="Times New Roman" w:cs="Times New Roman"/>
          <w:sz w:val="24"/>
          <w:szCs w:val="24"/>
        </w:rPr>
      </w:pPr>
    </w:p>
    <w:p w14:paraId="5401CDA9" w14:textId="77777777" w:rsidR="00A57CA4" w:rsidRPr="00904349" w:rsidRDefault="00A57CA4" w:rsidP="00A57CA4">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                                                 ________________</w:t>
      </w:r>
      <w:r>
        <w:rPr>
          <w:rFonts w:ascii="Times New Roman" w:eastAsia="Calibri" w:hAnsi="Times New Roman" w:cs="Times New Roman"/>
          <w:sz w:val="24"/>
          <w:szCs w:val="24"/>
        </w:rPr>
        <w:t>_____________________</w:t>
      </w:r>
    </w:p>
    <w:p w14:paraId="643BA82E" w14:textId="77777777" w:rsidR="00A57CA4" w:rsidRPr="0039409C" w:rsidRDefault="00A57CA4" w:rsidP="00A57CA4">
      <w:pPr>
        <w:ind w:firstLine="5"/>
        <w:rPr>
          <w:rFonts w:ascii="Times New Roman" w:eastAsia="Calibri" w:hAnsi="Times New Roman" w:cs="Times New Roman"/>
          <w:sz w:val="20"/>
          <w:szCs w:val="20"/>
        </w:rPr>
      </w:pPr>
      <w:r>
        <w:rPr>
          <w:rFonts w:ascii="Times New Roman" w:eastAsia="Calibri" w:hAnsi="Times New Roman" w:cs="Times New Roman"/>
          <w:sz w:val="24"/>
          <w:szCs w:val="24"/>
        </w:rPr>
        <w:tab/>
        <w:t xml:space="preserve">                                            </w:t>
      </w:r>
      <w:r w:rsidRPr="0039409C">
        <w:rPr>
          <w:rFonts w:ascii="Times New Roman" w:eastAsia="Calibri" w:hAnsi="Times New Roman" w:cs="Times New Roman"/>
          <w:sz w:val="20"/>
          <w:szCs w:val="20"/>
        </w:rPr>
        <w:t>(Vardas, pavardė, parašas)</w:t>
      </w:r>
    </w:p>
    <w:p w14:paraId="5FAFDA1B" w14:textId="77777777" w:rsidR="00A57CA4" w:rsidRDefault="00A57CA4" w:rsidP="00A57CA4">
      <w:pPr>
        <w:ind w:firstLine="5"/>
        <w:rPr>
          <w:rFonts w:ascii="Times New Roman" w:hAnsi="Times New Roman" w:cs="Times New Roman"/>
          <w:sz w:val="24"/>
          <w:szCs w:val="24"/>
        </w:rPr>
      </w:pPr>
    </w:p>
    <w:p w14:paraId="784F1F23" w14:textId="77777777" w:rsidR="00A57CA4" w:rsidRPr="00904349" w:rsidRDefault="00A57CA4" w:rsidP="00A57CA4">
      <w:pPr>
        <w:ind w:firstLine="5"/>
        <w:rPr>
          <w:rFonts w:ascii="Times New Roman" w:eastAsia="Calibri" w:hAnsi="Times New Roman" w:cs="Times New Roman"/>
          <w:sz w:val="24"/>
          <w:szCs w:val="24"/>
        </w:rPr>
      </w:pPr>
      <w:r w:rsidRPr="00904349">
        <w:rPr>
          <w:rFonts w:ascii="Times New Roman" w:eastAsia="Calibri" w:hAnsi="Times New Roman" w:cs="Times New Roman"/>
          <w:sz w:val="24"/>
          <w:szCs w:val="24"/>
        </w:rPr>
        <w:t xml:space="preserve">                                                 ________________</w:t>
      </w:r>
      <w:r>
        <w:rPr>
          <w:rFonts w:ascii="Times New Roman" w:eastAsia="Calibri" w:hAnsi="Times New Roman" w:cs="Times New Roman"/>
          <w:sz w:val="24"/>
          <w:szCs w:val="24"/>
        </w:rPr>
        <w:t>_____________________</w:t>
      </w:r>
    </w:p>
    <w:p w14:paraId="4D8999AB" w14:textId="5B8799E4" w:rsidR="00D40245" w:rsidRPr="008C427B" w:rsidRDefault="00A57CA4" w:rsidP="00904349">
      <w:pPr>
        <w:ind w:firstLine="5"/>
        <w:rPr>
          <w:rFonts w:ascii="Times New Roman" w:eastAsia="Calibri" w:hAnsi="Times New Roman" w:cs="Times New Roman"/>
          <w:sz w:val="20"/>
          <w:szCs w:val="20"/>
        </w:rPr>
      </w:pPr>
      <w:r>
        <w:rPr>
          <w:rFonts w:ascii="Times New Roman" w:eastAsia="Calibri" w:hAnsi="Times New Roman" w:cs="Times New Roman"/>
          <w:sz w:val="24"/>
          <w:szCs w:val="24"/>
        </w:rPr>
        <w:tab/>
        <w:t xml:space="preserve">                                            </w:t>
      </w:r>
      <w:r w:rsidRPr="0039409C">
        <w:rPr>
          <w:rFonts w:ascii="Times New Roman" w:eastAsia="Calibri" w:hAnsi="Times New Roman" w:cs="Times New Roman"/>
          <w:sz w:val="20"/>
          <w:szCs w:val="20"/>
        </w:rPr>
        <w:t>(Vardas, pavardė, parašas)</w:t>
      </w:r>
    </w:p>
    <w:sectPr w:rsidR="00D40245" w:rsidRPr="008C427B" w:rsidSect="008C427B">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9E7DF" w14:textId="77777777" w:rsidR="0031787C" w:rsidRDefault="0031787C" w:rsidP="00904349">
      <w:pPr>
        <w:spacing w:after="0" w:line="240" w:lineRule="auto"/>
      </w:pPr>
      <w:r>
        <w:separator/>
      </w:r>
    </w:p>
  </w:endnote>
  <w:endnote w:type="continuationSeparator" w:id="0">
    <w:p w14:paraId="3BC3898C" w14:textId="77777777" w:rsidR="0031787C" w:rsidRDefault="0031787C" w:rsidP="00904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E99F0" w14:textId="77777777" w:rsidR="0031787C" w:rsidRDefault="0031787C" w:rsidP="00904349">
      <w:pPr>
        <w:spacing w:after="0" w:line="240" w:lineRule="auto"/>
      </w:pPr>
      <w:r>
        <w:separator/>
      </w:r>
    </w:p>
  </w:footnote>
  <w:footnote w:type="continuationSeparator" w:id="0">
    <w:p w14:paraId="41D3BBAA" w14:textId="77777777" w:rsidR="0031787C" w:rsidRDefault="0031787C" w:rsidP="00904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82962"/>
      <w:docPartObj>
        <w:docPartGallery w:val="Page Numbers (Top of Page)"/>
        <w:docPartUnique/>
      </w:docPartObj>
    </w:sdtPr>
    <w:sdtEndPr/>
    <w:sdtContent>
      <w:p w14:paraId="53569570" w14:textId="60770904" w:rsidR="008C427B" w:rsidRDefault="008C427B">
        <w:pPr>
          <w:pStyle w:val="Antrats"/>
          <w:jc w:val="center"/>
        </w:pPr>
        <w:r>
          <w:fldChar w:fldCharType="begin"/>
        </w:r>
        <w:r>
          <w:instrText>PAGE   \* MERGEFORMAT</w:instrText>
        </w:r>
        <w:r>
          <w:fldChar w:fldCharType="separate"/>
        </w:r>
        <w:r w:rsidR="00345B6D">
          <w:rPr>
            <w:noProof/>
          </w:rPr>
          <w:t>6</w:t>
        </w:r>
        <w:r>
          <w:fldChar w:fldCharType="end"/>
        </w:r>
      </w:p>
    </w:sdtContent>
  </w:sdt>
  <w:p w14:paraId="1118276D" w14:textId="77777777" w:rsidR="008C427B" w:rsidRDefault="008C42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DC22B4"/>
    <w:multiLevelType w:val="hybridMultilevel"/>
    <w:tmpl w:val="FD1825E8"/>
    <w:lvl w:ilvl="0" w:tplc="B6C40CDC">
      <w:start w:val="16"/>
      <w:numFmt w:val="decimal"/>
      <w:lvlText w:val="%1."/>
      <w:lvlJc w:val="left"/>
      <w:pPr>
        <w:ind w:left="3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9ADA4848">
      <w:start w:val="1"/>
      <w:numFmt w:val="lowerLetter"/>
      <w:lvlText w:val="%2"/>
      <w:lvlJc w:val="left"/>
      <w:pPr>
        <w:ind w:left="166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5CFC8BD6">
      <w:start w:val="1"/>
      <w:numFmt w:val="lowerRoman"/>
      <w:lvlText w:val="%3"/>
      <w:lvlJc w:val="left"/>
      <w:pPr>
        <w:ind w:left="238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279CF352">
      <w:start w:val="1"/>
      <w:numFmt w:val="decimal"/>
      <w:lvlText w:val="%4"/>
      <w:lvlJc w:val="left"/>
      <w:pPr>
        <w:ind w:left="310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2C2CFF90">
      <w:start w:val="1"/>
      <w:numFmt w:val="lowerLetter"/>
      <w:lvlText w:val="%5"/>
      <w:lvlJc w:val="left"/>
      <w:pPr>
        <w:ind w:left="382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D58018B8">
      <w:start w:val="1"/>
      <w:numFmt w:val="lowerRoman"/>
      <w:lvlText w:val="%6"/>
      <w:lvlJc w:val="left"/>
      <w:pPr>
        <w:ind w:left="454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8EF0314A">
      <w:start w:val="1"/>
      <w:numFmt w:val="decimal"/>
      <w:lvlText w:val="%7"/>
      <w:lvlJc w:val="left"/>
      <w:pPr>
        <w:ind w:left="526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40C89346">
      <w:start w:val="1"/>
      <w:numFmt w:val="lowerLetter"/>
      <w:lvlText w:val="%8"/>
      <w:lvlJc w:val="left"/>
      <w:pPr>
        <w:ind w:left="598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D8C5DEE">
      <w:start w:val="1"/>
      <w:numFmt w:val="lowerRoman"/>
      <w:lvlText w:val="%9"/>
      <w:lvlJc w:val="left"/>
      <w:pPr>
        <w:ind w:left="6706"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1" w15:restartNumberingAfterBreak="0">
    <w:nsid w:val="318E45C2"/>
    <w:multiLevelType w:val="multilevel"/>
    <w:tmpl w:val="D9CAB74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EC3E6A"/>
    <w:multiLevelType w:val="hybridMultilevel"/>
    <w:tmpl w:val="54BACB1C"/>
    <w:lvl w:ilvl="0" w:tplc="7AC0B838">
      <w:start w:val="23"/>
      <w:numFmt w:val="decimal"/>
      <w:lvlText w:val="%1."/>
      <w:lvlJc w:val="left"/>
      <w:pPr>
        <w:ind w:left="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D8DC101A">
      <w:start w:val="1"/>
      <w:numFmt w:val="lowerLetter"/>
      <w:lvlText w:val="%2"/>
      <w:lvlJc w:val="left"/>
      <w:pPr>
        <w:ind w:left="176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00F2B8B6">
      <w:start w:val="1"/>
      <w:numFmt w:val="lowerRoman"/>
      <w:lvlText w:val="%3"/>
      <w:lvlJc w:val="left"/>
      <w:pPr>
        <w:ind w:left="24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C38C7122">
      <w:start w:val="1"/>
      <w:numFmt w:val="decimal"/>
      <w:lvlText w:val="%4"/>
      <w:lvlJc w:val="left"/>
      <w:pPr>
        <w:ind w:left="320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C3AACD66">
      <w:start w:val="1"/>
      <w:numFmt w:val="lowerLetter"/>
      <w:lvlText w:val="%5"/>
      <w:lvlJc w:val="left"/>
      <w:pPr>
        <w:ind w:left="392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72DCC558">
      <w:start w:val="1"/>
      <w:numFmt w:val="lowerRoman"/>
      <w:lvlText w:val="%6"/>
      <w:lvlJc w:val="left"/>
      <w:pPr>
        <w:ind w:left="464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690EC4B8">
      <w:start w:val="1"/>
      <w:numFmt w:val="decimal"/>
      <w:lvlText w:val="%7"/>
      <w:lvlJc w:val="left"/>
      <w:pPr>
        <w:ind w:left="536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7BDE98D2">
      <w:start w:val="1"/>
      <w:numFmt w:val="lowerLetter"/>
      <w:lvlText w:val="%8"/>
      <w:lvlJc w:val="left"/>
      <w:pPr>
        <w:ind w:left="608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571C3170">
      <w:start w:val="1"/>
      <w:numFmt w:val="lowerRoman"/>
      <w:lvlText w:val="%9"/>
      <w:lvlJc w:val="left"/>
      <w:pPr>
        <w:ind w:left="680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3" w15:restartNumberingAfterBreak="0">
    <w:nsid w:val="3C664B3C"/>
    <w:multiLevelType w:val="hybridMultilevel"/>
    <w:tmpl w:val="DA56BDD2"/>
    <w:lvl w:ilvl="0" w:tplc="C83EA0B0">
      <w:start w:val="1"/>
      <w:numFmt w:val="decimal"/>
      <w:lvlText w:val="%1."/>
      <w:lvlJc w:val="left"/>
      <w:pPr>
        <w:ind w:left="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BFFA89B4">
      <w:start w:val="1"/>
      <w:numFmt w:val="lowerLetter"/>
      <w:lvlText w:val="%2"/>
      <w:lvlJc w:val="left"/>
      <w:pPr>
        <w:ind w:left="177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52F88DBC">
      <w:start w:val="1"/>
      <w:numFmt w:val="lowerRoman"/>
      <w:lvlText w:val="%3"/>
      <w:lvlJc w:val="left"/>
      <w:pPr>
        <w:ind w:left="249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CE341F00">
      <w:start w:val="1"/>
      <w:numFmt w:val="decimal"/>
      <w:lvlText w:val="%4"/>
      <w:lvlJc w:val="left"/>
      <w:pPr>
        <w:ind w:left="321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939AE25C">
      <w:start w:val="1"/>
      <w:numFmt w:val="lowerLetter"/>
      <w:lvlText w:val="%5"/>
      <w:lvlJc w:val="left"/>
      <w:pPr>
        <w:ind w:left="393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73D8A642">
      <w:start w:val="1"/>
      <w:numFmt w:val="lowerRoman"/>
      <w:lvlText w:val="%6"/>
      <w:lvlJc w:val="left"/>
      <w:pPr>
        <w:ind w:left="465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9DDCA17A">
      <w:start w:val="1"/>
      <w:numFmt w:val="decimal"/>
      <w:lvlText w:val="%7"/>
      <w:lvlJc w:val="left"/>
      <w:pPr>
        <w:ind w:left="537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75801BA4">
      <w:start w:val="1"/>
      <w:numFmt w:val="lowerLetter"/>
      <w:lvlText w:val="%8"/>
      <w:lvlJc w:val="left"/>
      <w:pPr>
        <w:ind w:left="609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DB5E46E2">
      <w:start w:val="1"/>
      <w:numFmt w:val="lowerRoman"/>
      <w:lvlText w:val="%9"/>
      <w:lvlJc w:val="left"/>
      <w:pPr>
        <w:ind w:left="681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4" w15:restartNumberingAfterBreak="0">
    <w:nsid w:val="41AA567A"/>
    <w:multiLevelType w:val="multilevel"/>
    <w:tmpl w:val="B8923F3E"/>
    <w:lvl w:ilvl="0">
      <w:start w:val="9"/>
      <w:numFmt w:val="decimal"/>
      <w:lvlText w:val="%1."/>
      <w:lvlJc w:val="left"/>
      <w:pPr>
        <w:ind w:left="3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start w:val="1"/>
      <w:numFmt w:val="decimal"/>
      <w:lvlText w:val="%1.%2."/>
      <w:lvlJc w:val="left"/>
      <w:pPr>
        <w:ind w:left="28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start w:val="1"/>
      <w:numFmt w:val="decimal"/>
      <w:lvlText w:val="%1.%2.%3."/>
      <w:lvlJc w:val="left"/>
      <w:pPr>
        <w:ind w:left="1277"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start w:val="1"/>
      <w:numFmt w:val="decimal"/>
      <w:lvlText w:val="%4"/>
      <w:lvlJc w:val="left"/>
      <w:pPr>
        <w:ind w:left="172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start w:val="1"/>
      <w:numFmt w:val="lowerLetter"/>
      <w:lvlText w:val="%5"/>
      <w:lvlJc w:val="left"/>
      <w:pPr>
        <w:ind w:left="244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start w:val="1"/>
      <w:numFmt w:val="lowerRoman"/>
      <w:lvlText w:val="%6"/>
      <w:lvlJc w:val="left"/>
      <w:pPr>
        <w:ind w:left="316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start w:val="1"/>
      <w:numFmt w:val="decimal"/>
      <w:lvlText w:val="%7"/>
      <w:lvlJc w:val="left"/>
      <w:pPr>
        <w:ind w:left="388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start w:val="1"/>
      <w:numFmt w:val="lowerLetter"/>
      <w:lvlText w:val="%8"/>
      <w:lvlJc w:val="left"/>
      <w:pPr>
        <w:ind w:left="460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start w:val="1"/>
      <w:numFmt w:val="lowerRoman"/>
      <w:lvlText w:val="%9"/>
      <w:lvlJc w:val="left"/>
      <w:pPr>
        <w:ind w:left="532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5" w15:restartNumberingAfterBreak="0">
    <w:nsid w:val="4E4C05F0"/>
    <w:multiLevelType w:val="hybridMultilevel"/>
    <w:tmpl w:val="8CE49946"/>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1A348A"/>
    <w:multiLevelType w:val="hybridMultilevel"/>
    <w:tmpl w:val="A39E80A0"/>
    <w:lvl w:ilvl="0" w:tplc="E0D01C80">
      <w:start w:val="20"/>
      <w:numFmt w:val="decimal"/>
      <w:lvlText w:val="%1."/>
      <w:lvlJc w:val="left"/>
      <w:pPr>
        <w:ind w:left="35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BEFA034A">
      <w:start w:val="1"/>
      <w:numFmt w:val="lowerLetter"/>
      <w:lvlText w:val="%2"/>
      <w:lvlJc w:val="left"/>
      <w:pPr>
        <w:ind w:left="17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tplc="A11AE906">
      <w:start w:val="1"/>
      <w:numFmt w:val="lowerRoman"/>
      <w:lvlText w:val="%3"/>
      <w:lvlJc w:val="left"/>
      <w:pPr>
        <w:ind w:left="24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tplc="3B58ECC6">
      <w:start w:val="1"/>
      <w:numFmt w:val="decimal"/>
      <w:lvlText w:val="%4"/>
      <w:lvlJc w:val="left"/>
      <w:pPr>
        <w:ind w:left="31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tplc="EB0824E6">
      <w:start w:val="1"/>
      <w:numFmt w:val="lowerLetter"/>
      <w:lvlText w:val="%5"/>
      <w:lvlJc w:val="left"/>
      <w:pPr>
        <w:ind w:left="389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tplc="FA5671E2">
      <w:start w:val="1"/>
      <w:numFmt w:val="lowerRoman"/>
      <w:lvlText w:val="%6"/>
      <w:lvlJc w:val="left"/>
      <w:pPr>
        <w:ind w:left="461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tplc="46D01E74">
      <w:start w:val="1"/>
      <w:numFmt w:val="decimal"/>
      <w:lvlText w:val="%7"/>
      <w:lvlJc w:val="left"/>
      <w:pPr>
        <w:ind w:left="533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tplc="9CD8AAF2">
      <w:start w:val="1"/>
      <w:numFmt w:val="lowerLetter"/>
      <w:lvlText w:val="%8"/>
      <w:lvlJc w:val="left"/>
      <w:pPr>
        <w:ind w:left="605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tplc="7542EB76">
      <w:start w:val="1"/>
      <w:numFmt w:val="lowerRoman"/>
      <w:lvlText w:val="%9"/>
      <w:lvlJc w:val="left"/>
      <w:pPr>
        <w:ind w:left="6778"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7" w15:restartNumberingAfterBreak="0">
    <w:nsid w:val="52F00F8C"/>
    <w:multiLevelType w:val="multilevel"/>
    <w:tmpl w:val="66703148"/>
    <w:lvl w:ilvl="0">
      <w:start w:val="5"/>
      <w:numFmt w:val="decimal"/>
      <w:lvlText w:val="%1."/>
      <w:lvlJc w:val="left"/>
      <w:pPr>
        <w:ind w:left="23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start w:val="1"/>
      <w:numFmt w:val="decimal"/>
      <w:lvlText w:val="%1.%2."/>
      <w:lvlJc w:val="left"/>
      <w:pPr>
        <w:ind w:left="1129"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start w:val="1"/>
      <w:numFmt w:val="lowerRoman"/>
      <w:lvlText w:val="%3"/>
      <w:lvlJc w:val="left"/>
      <w:pPr>
        <w:ind w:left="172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start w:val="1"/>
      <w:numFmt w:val="decimal"/>
      <w:lvlText w:val="%4"/>
      <w:lvlJc w:val="left"/>
      <w:pPr>
        <w:ind w:left="244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start w:val="1"/>
      <w:numFmt w:val="lowerLetter"/>
      <w:lvlText w:val="%5"/>
      <w:lvlJc w:val="left"/>
      <w:pPr>
        <w:ind w:left="316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start w:val="1"/>
      <w:numFmt w:val="lowerRoman"/>
      <w:lvlText w:val="%6"/>
      <w:lvlJc w:val="left"/>
      <w:pPr>
        <w:ind w:left="388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start w:val="1"/>
      <w:numFmt w:val="decimal"/>
      <w:lvlText w:val="%7"/>
      <w:lvlJc w:val="left"/>
      <w:pPr>
        <w:ind w:left="460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start w:val="1"/>
      <w:numFmt w:val="lowerLetter"/>
      <w:lvlText w:val="%8"/>
      <w:lvlJc w:val="left"/>
      <w:pPr>
        <w:ind w:left="532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start w:val="1"/>
      <w:numFmt w:val="lowerRoman"/>
      <w:lvlText w:val="%9"/>
      <w:lvlJc w:val="left"/>
      <w:pPr>
        <w:ind w:left="6042"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8" w15:restartNumberingAfterBreak="0">
    <w:nsid w:val="55D054A7"/>
    <w:multiLevelType w:val="multilevel"/>
    <w:tmpl w:val="8A4859BA"/>
    <w:lvl w:ilvl="0">
      <w:start w:val="15"/>
      <w:numFmt w:val="decimal"/>
      <w:lvlText w:val="%1."/>
      <w:lvlJc w:val="left"/>
      <w:pPr>
        <w:ind w:left="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start w:val="1"/>
      <w:numFmt w:val="decimal"/>
      <w:lvlText w:val="%1.%2."/>
      <w:lvlJc w:val="left"/>
      <w:pPr>
        <w:ind w:left="7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2">
      <w:start w:val="1"/>
      <w:numFmt w:val="lowerRoman"/>
      <w:lvlText w:val="%3"/>
      <w:lvlJc w:val="left"/>
      <w:pPr>
        <w:ind w:left="170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3">
      <w:start w:val="1"/>
      <w:numFmt w:val="decimal"/>
      <w:lvlText w:val="%4"/>
      <w:lvlJc w:val="left"/>
      <w:pPr>
        <w:ind w:left="242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4">
      <w:start w:val="1"/>
      <w:numFmt w:val="lowerLetter"/>
      <w:lvlText w:val="%5"/>
      <w:lvlJc w:val="left"/>
      <w:pPr>
        <w:ind w:left="314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5">
      <w:start w:val="1"/>
      <w:numFmt w:val="lowerRoman"/>
      <w:lvlText w:val="%6"/>
      <w:lvlJc w:val="left"/>
      <w:pPr>
        <w:ind w:left="386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6">
      <w:start w:val="1"/>
      <w:numFmt w:val="decimal"/>
      <w:lvlText w:val="%7"/>
      <w:lvlJc w:val="left"/>
      <w:pPr>
        <w:ind w:left="458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7">
      <w:start w:val="1"/>
      <w:numFmt w:val="lowerLetter"/>
      <w:lvlText w:val="%8"/>
      <w:lvlJc w:val="left"/>
      <w:pPr>
        <w:ind w:left="530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8">
      <w:start w:val="1"/>
      <w:numFmt w:val="lowerRoman"/>
      <w:lvlText w:val="%9"/>
      <w:lvlJc w:val="left"/>
      <w:pPr>
        <w:ind w:left="6024"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abstractNum>
  <w:abstractNum w:abstractNumId="9" w15:restartNumberingAfterBreak="0">
    <w:nsid w:val="6D936D82"/>
    <w:multiLevelType w:val="hybridMultilevel"/>
    <w:tmpl w:val="B5D43870"/>
    <w:lvl w:ilvl="0" w:tplc="C83EA0B0">
      <w:start w:val="1"/>
      <w:numFmt w:val="decimal"/>
      <w:lvlText w:val="%1."/>
      <w:lvlJc w:val="left"/>
      <w:pPr>
        <w:ind w:left="120" w:firstLine="0"/>
      </w:pPr>
      <w:rPr>
        <w:rFonts w:ascii="Times New Roman" w:eastAsia="Times New Roman" w:hAnsi="Times New Roman" w:cs="Times New Roman"/>
        <w:b w:val="0"/>
        <w:i w:val="0"/>
        <w:strike w:val="0"/>
        <w:dstrike w:val="0"/>
        <w:color w:val="000000"/>
        <w:sz w:val="23"/>
        <w:szCs w:val="23"/>
        <w:u w:val="none" w:color="000000"/>
        <w:effect w:val="none"/>
        <w:bdr w:val="none" w:sz="0" w:space="0" w:color="auto" w:frame="1"/>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75"/>
    <w:rsid w:val="0001581B"/>
    <w:rsid w:val="00053C79"/>
    <w:rsid w:val="000741A1"/>
    <w:rsid w:val="00083998"/>
    <w:rsid w:val="00112C59"/>
    <w:rsid w:val="001474A1"/>
    <w:rsid w:val="00204311"/>
    <w:rsid w:val="00212B0C"/>
    <w:rsid w:val="0031787C"/>
    <w:rsid w:val="00345B6D"/>
    <w:rsid w:val="0039409C"/>
    <w:rsid w:val="003B6870"/>
    <w:rsid w:val="003C776D"/>
    <w:rsid w:val="005823F7"/>
    <w:rsid w:val="00615FA4"/>
    <w:rsid w:val="006B7F7E"/>
    <w:rsid w:val="00715892"/>
    <w:rsid w:val="00737E9E"/>
    <w:rsid w:val="007F3011"/>
    <w:rsid w:val="00853980"/>
    <w:rsid w:val="008C427B"/>
    <w:rsid w:val="008F04A1"/>
    <w:rsid w:val="00904349"/>
    <w:rsid w:val="009754D6"/>
    <w:rsid w:val="009763B2"/>
    <w:rsid w:val="00987989"/>
    <w:rsid w:val="00A45C25"/>
    <w:rsid w:val="00A57CA4"/>
    <w:rsid w:val="00AD5EAB"/>
    <w:rsid w:val="00BE7A23"/>
    <w:rsid w:val="00BF49A2"/>
    <w:rsid w:val="00BF6175"/>
    <w:rsid w:val="00C21221"/>
    <w:rsid w:val="00CB341F"/>
    <w:rsid w:val="00CD7F89"/>
    <w:rsid w:val="00CE1E2F"/>
    <w:rsid w:val="00D40245"/>
    <w:rsid w:val="00D40814"/>
    <w:rsid w:val="00DB3D15"/>
    <w:rsid w:val="00DE6339"/>
    <w:rsid w:val="00EF0808"/>
    <w:rsid w:val="00F62B85"/>
    <w:rsid w:val="00F937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1F63"/>
  <w15:chartTrackingRefBased/>
  <w15:docId w15:val="{03CEE4CD-11B9-4DAE-B060-8AE647181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rsid w:val="00BF6175"/>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paragraph" w:styleId="Sraopastraipa">
    <w:name w:val="List Paragraph"/>
    <w:basedOn w:val="prastasis"/>
    <w:uiPriority w:val="34"/>
    <w:qFormat/>
    <w:rsid w:val="001474A1"/>
    <w:pPr>
      <w:ind w:left="720"/>
      <w:contextualSpacing/>
    </w:pPr>
  </w:style>
  <w:style w:type="table" w:styleId="Lentelstinklelis">
    <w:name w:val="Table Grid"/>
    <w:basedOn w:val="prastojilentel"/>
    <w:uiPriority w:val="39"/>
    <w:rsid w:val="00D40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ykuspabraukimas">
    <w:name w:val="Intense Emphasis"/>
    <w:basedOn w:val="Numatytasispastraiposriftas"/>
    <w:uiPriority w:val="21"/>
    <w:qFormat/>
    <w:rsid w:val="00715892"/>
    <w:rPr>
      <w:i/>
      <w:iCs/>
      <w:color w:val="1CADE4" w:themeColor="accent1"/>
    </w:rPr>
  </w:style>
  <w:style w:type="paragraph" w:styleId="Antrats">
    <w:name w:val="header"/>
    <w:basedOn w:val="prastasis"/>
    <w:link w:val="AntratsDiagrama"/>
    <w:uiPriority w:val="99"/>
    <w:unhideWhenUsed/>
    <w:rsid w:val="0090434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04349"/>
  </w:style>
  <w:style w:type="paragraph" w:styleId="Porat">
    <w:name w:val="footer"/>
    <w:basedOn w:val="prastasis"/>
    <w:link w:val="PoratDiagrama"/>
    <w:uiPriority w:val="99"/>
    <w:unhideWhenUsed/>
    <w:rsid w:val="009043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04349"/>
  </w:style>
  <w:style w:type="paragraph" w:styleId="Betarp">
    <w:name w:val="No Spacing"/>
    <w:uiPriority w:val="1"/>
    <w:qFormat/>
    <w:rsid w:val="00CE1E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48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Mėlyna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ED265-45B1-4C9B-A4D1-C974C52C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8072</Words>
  <Characters>4602</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Pocienė</dc:creator>
  <cp:keywords/>
  <dc:description/>
  <cp:lastModifiedBy>Mokytojai</cp:lastModifiedBy>
  <cp:revision>5</cp:revision>
  <dcterms:created xsi:type="dcterms:W3CDTF">2022-11-21T12:17:00Z</dcterms:created>
  <dcterms:modified xsi:type="dcterms:W3CDTF">2022-11-22T07:35:00Z</dcterms:modified>
</cp:coreProperties>
</file>