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3F8F6" w14:textId="77777777" w:rsidR="006415DE" w:rsidRDefault="006415DE">
      <w:pPr>
        <w:tabs>
          <w:tab w:val="center" w:pos="4153"/>
          <w:tab w:val="right" w:pos="8306"/>
        </w:tabs>
        <w:rPr>
          <w:sz w:val="20"/>
          <w:lang w:eastAsia="lt-LT"/>
        </w:rPr>
      </w:pPr>
    </w:p>
    <w:p w14:paraId="51888B88" w14:textId="77777777" w:rsidR="006415DE" w:rsidRDefault="001120A3">
      <w:pPr>
        <w:tabs>
          <w:tab w:val="center" w:pos="4153"/>
          <w:tab w:val="right" w:pos="8306"/>
        </w:tabs>
        <w:jc w:val="center"/>
        <w:rPr>
          <w:b/>
          <w:caps/>
          <w:lang w:eastAsia="lt-LT"/>
        </w:rPr>
      </w:pPr>
      <w:r>
        <w:rPr>
          <w:b/>
          <w:caps/>
          <w:noProof/>
          <w:lang w:eastAsia="lt-LT"/>
        </w:rPr>
        <w:drawing>
          <wp:inline distT="0" distB="0" distL="0" distR="0" wp14:anchorId="70462236" wp14:editId="4D9B56EB">
            <wp:extent cx="541324" cy="619125"/>
            <wp:effectExtent l="0" t="0" r="0" b="0"/>
            <wp:docPr id="1" name="Picture 1" descr="herbas_jb_sm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as_jb_sm.jpg"/>
                    <pic:cNvPicPr preferRelativeResize="0"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4071" cy="622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DBD9D" w14:textId="77777777" w:rsidR="006415DE" w:rsidRDefault="006415DE">
      <w:pPr>
        <w:tabs>
          <w:tab w:val="center" w:pos="4153"/>
          <w:tab w:val="right" w:pos="8306"/>
        </w:tabs>
        <w:jc w:val="center"/>
        <w:rPr>
          <w:b/>
          <w:caps/>
          <w:sz w:val="4"/>
          <w:szCs w:val="4"/>
          <w:lang w:eastAsia="lt-LT"/>
        </w:rPr>
      </w:pPr>
    </w:p>
    <w:p w14:paraId="6D402EBD" w14:textId="77777777" w:rsidR="006415DE" w:rsidRDefault="001120A3">
      <w:pPr>
        <w:tabs>
          <w:tab w:val="center" w:pos="4153"/>
          <w:tab w:val="right" w:pos="8306"/>
        </w:tabs>
        <w:jc w:val="center"/>
        <w:rPr>
          <w:b/>
          <w:caps/>
          <w:lang w:eastAsia="lt-LT"/>
        </w:rPr>
      </w:pPr>
      <w:r>
        <w:rPr>
          <w:b/>
          <w:caps/>
          <w:lang w:eastAsia="lt-LT"/>
        </w:rPr>
        <w:t>Joniškio rajono savivaldybės</w:t>
      </w:r>
    </w:p>
    <w:p w14:paraId="524DE87E" w14:textId="77777777" w:rsidR="006415DE" w:rsidRDefault="001120A3">
      <w:pPr>
        <w:tabs>
          <w:tab w:val="center" w:pos="4153"/>
          <w:tab w:val="right" w:pos="8306"/>
        </w:tabs>
        <w:jc w:val="center"/>
        <w:rPr>
          <w:b/>
          <w:caps/>
          <w:lang w:eastAsia="lt-LT"/>
        </w:rPr>
      </w:pPr>
      <w:r>
        <w:rPr>
          <w:b/>
          <w:caps/>
          <w:lang w:eastAsia="lt-LT"/>
        </w:rPr>
        <w:t>Administracijos direktorius</w:t>
      </w:r>
    </w:p>
    <w:p w14:paraId="11DD0FE7" w14:textId="77777777" w:rsidR="006415DE" w:rsidRDefault="006415DE">
      <w:pPr>
        <w:tabs>
          <w:tab w:val="center" w:pos="4153"/>
          <w:tab w:val="right" w:pos="8306"/>
        </w:tabs>
        <w:jc w:val="center"/>
        <w:rPr>
          <w:b/>
          <w:caps/>
          <w:lang w:eastAsia="lt-LT"/>
        </w:rPr>
      </w:pPr>
    </w:p>
    <w:p w14:paraId="68B7DA7F" w14:textId="77777777" w:rsidR="006415DE" w:rsidRDefault="001120A3">
      <w:pPr>
        <w:keepNext/>
        <w:jc w:val="center"/>
        <w:outlineLvl w:val="1"/>
        <w:rPr>
          <w:b/>
          <w:caps/>
          <w:lang w:eastAsia="lt-LT"/>
        </w:rPr>
      </w:pPr>
      <w:r>
        <w:rPr>
          <w:b/>
          <w:caps/>
          <w:lang w:eastAsia="lt-LT"/>
        </w:rPr>
        <w:t>Įsakymas</w:t>
      </w:r>
    </w:p>
    <w:p w14:paraId="02D4299A" w14:textId="77777777" w:rsidR="006415DE" w:rsidRDefault="006415DE">
      <w:pPr>
        <w:keepNext/>
        <w:jc w:val="center"/>
        <w:outlineLvl w:val="1"/>
        <w:rPr>
          <w:b/>
          <w:sz w:val="2"/>
          <w:szCs w:val="2"/>
          <w:lang w:val="en-US" w:eastAsia="lt-LT"/>
        </w:rPr>
      </w:pPr>
    </w:p>
    <w:p w14:paraId="004A7EF2" w14:textId="4FDF16DF" w:rsidR="006415DE" w:rsidRDefault="001120A3">
      <w:pPr>
        <w:spacing w:line="240" w:lineRule="atLeast"/>
        <w:jc w:val="center"/>
        <w:rPr>
          <w:b/>
          <w:lang w:eastAsia="lt-LT"/>
        </w:rPr>
      </w:pPr>
      <w:r>
        <w:rPr>
          <w:b/>
          <w:szCs w:val="24"/>
          <w:lang w:val="en-AU" w:eastAsia="lt-LT"/>
        </w:rPr>
        <w:t>DĖL PRITARIMO IKIMOKYKLINIO UGDYMO PROGRAMOMS</w:t>
      </w:r>
    </w:p>
    <w:p w14:paraId="22F858C1" w14:textId="77777777" w:rsidR="006415DE" w:rsidRDefault="006415DE">
      <w:pPr>
        <w:jc w:val="center"/>
        <w:rPr>
          <w:b/>
          <w:szCs w:val="24"/>
          <w:lang w:eastAsia="lt-LT"/>
        </w:rPr>
      </w:pPr>
    </w:p>
    <w:p w14:paraId="79A04931" w14:textId="7D6D724D" w:rsidR="006415DE" w:rsidRDefault="001120A3">
      <w:pPr>
        <w:tabs>
          <w:tab w:val="center" w:pos="4153"/>
          <w:tab w:val="right" w:pos="8306"/>
        </w:tabs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2022 m. gegužės 13 d. Nr. A-480</w:t>
      </w:r>
    </w:p>
    <w:p w14:paraId="1524CB19" w14:textId="5E68F1AC" w:rsidR="006415DE" w:rsidRDefault="001120A3">
      <w:pPr>
        <w:tabs>
          <w:tab w:val="center" w:pos="4153"/>
          <w:tab w:val="right" w:pos="8306"/>
        </w:tabs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Joniškis</w:t>
      </w:r>
    </w:p>
    <w:p w14:paraId="7B0C2CDF" w14:textId="77777777" w:rsidR="006415DE" w:rsidRDefault="006415DE">
      <w:pPr>
        <w:tabs>
          <w:tab w:val="center" w:pos="4153"/>
          <w:tab w:val="right" w:pos="8306"/>
        </w:tabs>
        <w:suppressAutoHyphens/>
        <w:jc w:val="center"/>
        <w:rPr>
          <w:szCs w:val="24"/>
          <w:lang w:eastAsia="lt-LT"/>
        </w:rPr>
      </w:pPr>
    </w:p>
    <w:p w14:paraId="47B03178" w14:textId="5F6E97F7" w:rsidR="006415DE" w:rsidRDefault="001120A3">
      <w:pPr>
        <w:ind w:firstLine="993"/>
        <w:jc w:val="both"/>
        <w:rPr>
          <w:szCs w:val="24"/>
          <w:lang w:eastAsia="lt-LT"/>
        </w:rPr>
      </w:pPr>
      <w:r>
        <w:rPr>
          <w:lang w:eastAsia="lt-LT"/>
        </w:rPr>
        <w:t xml:space="preserve">Vadovaudamasis Lietuvos </w:t>
      </w:r>
      <w:r>
        <w:rPr>
          <w:lang w:eastAsia="lt-LT"/>
        </w:rPr>
        <w:t>Respublikos vietos savivaldos įstatymo 29 straipsnio 8 dalies 2 punktu,</w:t>
      </w:r>
      <w:r>
        <w:rPr>
          <w:szCs w:val="24"/>
          <w:lang w:eastAsia="lt-LT"/>
        </w:rPr>
        <w:t xml:space="preserve"> Lietuvos Respublikos švietimo įstatymo 7 straipsnio 4 dalimi, Ikimokyklinio ugdymo programų kriterijų aprašo, patvirtinto Lietuvos Respublikos švietimo ir mokslo ministro 2005 m. balan</w:t>
      </w:r>
      <w:r>
        <w:rPr>
          <w:szCs w:val="24"/>
          <w:lang w:eastAsia="lt-LT"/>
        </w:rPr>
        <w:t>džio 18 d. įsakymu Nr. ISAK-627, 3 punktu ir Joniškio rajono savivaldybės tarybos 2022 m. balandžio 21 d. sprendimu Nr. T-75 „</w:t>
      </w:r>
      <w:r>
        <w:rPr>
          <w:lang w:eastAsia="lt-LT"/>
        </w:rPr>
        <w:t>Dėl įgaliojimų suteikimo Joniškio rajono savivaldybės administracijos direktoriui</w:t>
      </w:r>
      <w:r>
        <w:rPr>
          <w:szCs w:val="24"/>
          <w:lang w:eastAsia="lt-LT"/>
        </w:rPr>
        <w:t>“:</w:t>
      </w:r>
    </w:p>
    <w:p w14:paraId="4D66A62E" w14:textId="755CB9F5" w:rsidR="006415DE" w:rsidRDefault="001120A3">
      <w:pPr>
        <w:widowControl w:val="0"/>
        <w:tabs>
          <w:tab w:val="left" w:pos="1276"/>
        </w:tabs>
        <w:ind w:firstLine="99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</w:t>
      </w:r>
      <w:r>
        <w:rPr>
          <w:szCs w:val="24"/>
          <w:lang w:eastAsia="lt-LT"/>
        </w:rPr>
        <w:t>. P r i t a r i u  pridedamoms šių Joniškio rajono savivaldybės ikimokyklinio ugdymo įstaigų ir bendrojo lavinimo mokyklų, vykdančių ikimokyklinio ugdymo programas, parengtoms ikimokyklinio ugdymo programoms:</w:t>
      </w:r>
    </w:p>
    <w:p w14:paraId="76020787" w14:textId="77777777" w:rsidR="006415DE" w:rsidRDefault="001120A3">
      <w:pPr>
        <w:widowControl w:val="0"/>
        <w:tabs>
          <w:tab w:val="left" w:pos="1276"/>
        </w:tabs>
        <w:ind w:firstLine="993"/>
        <w:rPr>
          <w:szCs w:val="24"/>
          <w:lang w:eastAsia="lt-LT"/>
        </w:rPr>
      </w:pPr>
      <w:r>
        <w:rPr>
          <w:szCs w:val="24"/>
          <w:lang w:eastAsia="lt-LT"/>
        </w:rPr>
        <w:t>1.1</w:t>
      </w:r>
      <w:r>
        <w:rPr>
          <w:szCs w:val="24"/>
          <w:lang w:eastAsia="lt-LT"/>
        </w:rPr>
        <w:t>. Joniškio vaikų lopšelio-darželio „Ąžuoli</w:t>
      </w:r>
      <w:r>
        <w:rPr>
          <w:szCs w:val="24"/>
          <w:lang w:eastAsia="lt-LT"/>
        </w:rPr>
        <w:t xml:space="preserve">ukas“ programai „Aukit </w:t>
      </w:r>
      <w:proofErr w:type="spellStart"/>
      <w:r>
        <w:rPr>
          <w:szCs w:val="24"/>
          <w:lang w:eastAsia="lt-LT"/>
        </w:rPr>
        <w:t>aukit</w:t>
      </w:r>
      <w:proofErr w:type="spellEnd"/>
      <w:r>
        <w:rPr>
          <w:szCs w:val="24"/>
          <w:lang w:eastAsia="lt-LT"/>
        </w:rPr>
        <w:t>, ąžuoliukai“;</w:t>
      </w:r>
    </w:p>
    <w:p w14:paraId="46E7B78F" w14:textId="77777777" w:rsidR="006415DE" w:rsidRDefault="001120A3">
      <w:pPr>
        <w:widowControl w:val="0"/>
        <w:tabs>
          <w:tab w:val="left" w:pos="1276"/>
        </w:tabs>
        <w:ind w:firstLine="993"/>
        <w:rPr>
          <w:szCs w:val="24"/>
          <w:lang w:eastAsia="lt-LT"/>
        </w:rPr>
      </w:pPr>
      <w:r>
        <w:rPr>
          <w:szCs w:val="24"/>
          <w:lang w:eastAsia="lt-LT"/>
        </w:rPr>
        <w:t>1.2</w:t>
      </w:r>
      <w:r>
        <w:rPr>
          <w:szCs w:val="24"/>
          <w:lang w:eastAsia="lt-LT"/>
        </w:rPr>
        <w:t>. Joniškio vaikų lopšelio-darželio „Saulutė“ programai „Po saulutės delnu“;</w:t>
      </w:r>
    </w:p>
    <w:p w14:paraId="4279C9FB" w14:textId="77777777" w:rsidR="006415DE" w:rsidRDefault="001120A3">
      <w:pPr>
        <w:widowControl w:val="0"/>
        <w:tabs>
          <w:tab w:val="left" w:pos="1134"/>
          <w:tab w:val="left" w:pos="1418"/>
        </w:tabs>
        <w:ind w:firstLine="993"/>
        <w:rPr>
          <w:szCs w:val="24"/>
          <w:lang w:eastAsia="lt-LT"/>
        </w:rPr>
      </w:pPr>
      <w:r>
        <w:rPr>
          <w:szCs w:val="24"/>
          <w:lang w:eastAsia="lt-LT"/>
        </w:rPr>
        <w:t>1.3</w:t>
      </w:r>
      <w:r>
        <w:rPr>
          <w:color w:val="FF0000"/>
          <w:szCs w:val="24"/>
          <w:lang w:eastAsia="lt-LT"/>
        </w:rPr>
        <w:t xml:space="preserve">. </w:t>
      </w:r>
      <w:r>
        <w:rPr>
          <w:szCs w:val="24"/>
          <w:lang w:eastAsia="lt-LT"/>
        </w:rPr>
        <w:t xml:space="preserve">Joniškio vaikų darželio „Vyturėlis“ programai „Vaikystės sodas“; </w:t>
      </w:r>
    </w:p>
    <w:p w14:paraId="554684A3" w14:textId="77777777" w:rsidR="006415DE" w:rsidRDefault="001120A3">
      <w:pPr>
        <w:widowControl w:val="0"/>
        <w:tabs>
          <w:tab w:val="left" w:pos="1134"/>
          <w:tab w:val="left" w:pos="1418"/>
        </w:tabs>
        <w:ind w:firstLine="99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1.4</w:t>
      </w:r>
      <w:r>
        <w:rPr>
          <w:szCs w:val="24"/>
          <w:lang w:eastAsia="lt-LT"/>
        </w:rPr>
        <w:t xml:space="preserve">. Joniškio r. Žagarės vaikų lopšelio-darželio </w:t>
      </w:r>
      <w:r>
        <w:rPr>
          <w:szCs w:val="24"/>
          <w:lang w:eastAsia="lt-LT"/>
        </w:rPr>
        <w:t>„</w:t>
      </w:r>
      <w:proofErr w:type="spellStart"/>
      <w:r>
        <w:rPr>
          <w:szCs w:val="24"/>
          <w:lang w:eastAsia="lt-LT"/>
        </w:rPr>
        <w:t>Vyšniukas</w:t>
      </w:r>
      <w:proofErr w:type="spellEnd"/>
      <w:r>
        <w:rPr>
          <w:szCs w:val="24"/>
          <w:lang w:eastAsia="lt-LT"/>
        </w:rPr>
        <w:t>“ programai „</w:t>
      </w:r>
      <w:proofErr w:type="spellStart"/>
      <w:r>
        <w:rPr>
          <w:szCs w:val="24"/>
          <w:lang w:eastAsia="lt-LT"/>
        </w:rPr>
        <w:t>Vyšniuko</w:t>
      </w:r>
      <w:proofErr w:type="spellEnd"/>
      <w:r>
        <w:rPr>
          <w:szCs w:val="24"/>
          <w:lang w:eastAsia="lt-LT"/>
        </w:rPr>
        <w:t xml:space="preserve"> dienelės“;</w:t>
      </w:r>
    </w:p>
    <w:p w14:paraId="0D5B54FC" w14:textId="77777777" w:rsidR="006415DE" w:rsidRDefault="001120A3">
      <w:pPr>
        <w:widowControl w:val="0"/>
        <w:tabs>
          <w:tab w:val="left" w:pos="1134"/>
          <w:tab w:val="left" w:pos="1418"/>
        </w:tabs>
        <w:ind w:firstLine="993"/>
        <w:rPr>
          <w:szCs w:val="24"/>
          <w:lang w:eastAsia="lt-LT"/>
        </w:rPr>
      </w:pPr>
      <w:r>
        <w:rPr>
          <w:szCs w:val="24"/>
          <w:lang w:eastAsia="lt-LT"/>
        </w:rPr>
        <w:t>1.5</w:t>
      </w:r>
      <w:r>
        <w:rPr>
          <w:szCs w:val="24"/>
          <w:lang w:eastAsia="lt-LT"/>
        </w:rPr>
        <w:t xml:space="preserve">. Joniškio r. </w:t>
      </w:r>
      <w:proofErr w:type="spellStart"/>
      <w:r>
        <w:rPr>
          <w:szCs w:val="24"/>
          <w:lang w:eastAsia="lt-LT"/>
        </w:rPr>
        <w:t>Gasčiūnų</w:t>
      </w:r>
      <w:proofErr w:type="spellEnd"/>
      <w:r>
        <w:rPr>
          <w:szCs w:val="24"/>
          <w:lang w:eastAsia="lt-LT"/>
        </w:rPr>
        <w:t xml:space="preserve"> pagrindinės mokyklos programai „Vaikystės takeliu“;</w:t>
      </w:r>
    </w:p>
    <w:p w14:paraId="03D7ED04" w14:textId="77777777" w:rsidR="006415DE" w:rsidRDefault="001120A3">
      <w:pPr>
        <w:widowControl w:val="0"/>
        <w:tabs>
          <w:tab w:val="left" w:pos="1134"/>
          <w:tab w:val="left" w:pos="1418"/>
        </w:tabs>
        <w:ind w:firstLine="993"/>
        <w:rPr>
          <w:szCs w:val="24"/>
          <w:lang w:eastAsia="lt-LT"/>
        </w:rPr>
      </w:pPr>
      <w:r>
        <w:rPr>
          <w:szCs w:val="24"/>
          <w:lang w:eastAsia="lt-LT"/>
        </w:rPr>
        <w:t>1.6</w:t>
      </w:r>
      <w:r>
        <w:rPr>
          <w:szCs w:val="24"/>
          <w:lang w:eastAsia="lt-LT"/>
        </w:rPr>
        <w:t>. Joniškio r. Kriukų pagrindinės mokyklos programai „Vaikystės takeliu keliaukime kartu“;</w:t>
      </w:r>
    </w:p>
    <w:p w14:paraId="0DAC5F0A" w14:textId="77777777" w:rsidR="006415DE" w:rsidRDefault="001120A3">
      <w:pPr>
        <w:widowControl w:val="0"/>
        <w:tabs>
          <w:tab w:val="left" w:pos="1134"/>
          <w:tab w:val="left" w:pos="1418"/>
        </w:tabs>
        <w:ind w:firstLine="993"/>
        <w:rPr>
          <w:szCs w:val="24"/>
          <w:lang w:eastAsia="lt-LT"/>
        </w:rPr>
      </w:pPr>
      <w:r>
        <w:rPr>
          <w:szCs w:val="24"/>
          <w:lang w:eastAsia="lt-LT"/>
        </w:rPr>
        <w:t>1.7</w:t>
      </w:r>
      <w:r>
        <w:rPr>
          <w:szCs w:val="24"/>
          <w:lang w:eastAsia="lt-LT"/>
        </w:rPr>
        <w:t>. Joniškio r. Gataučių Marc</w:t>
      </w:r>
      <w:r>
        <w:rPr>
          <w:szCs w:val="24"/>
          <w:lang w:eastAsia="lt-LT"/>
        </w:rPr>
        <w:t>ės Katiliūtės mokyklos programai „Čia kelio pradžia“;</w:t>
      </w:r>
    </w:p>
    <w:p w14:paraId="28C6B908" w14:textId="77777777" w:rsidR="006415DE" w:rsidRDefault="001120A3">
      <w:pPr>
        <w:widowControl w:val="0"/>
        <w:tabs>
          <w:tab w:val="left" w:pos="1134"/>
          <w:tab w:val="left" w:pos="1418"/>
        </w:tabs>
        <w:ind w:firstLine="993"/>
        <w:rPr>
          <w:szCs w:val="24"/>
          <w:lang w:eastAsia="lt-LT"/>
        </w:rPr>
      </w:pPr>
      <w:r>
        <w:rPr>
          <w:szCs w:val="24"/>
          <w:lang w:eastAsia="lt-LT"/>
        </w:rPr>
        <w:t>1.8</w:t>
      </w:r>
      <w:r>
        <w:rPr>
          <w:szCs w:val="24"/>
          <w:lang w:eastAsia="lt-LT"/>
        </w:rPr>
        <w:t xml:space="preserve">. Joniškio r. Skaistgirio gimnazijos programai „Tipu </w:t>
      </w:r>
      <w:proofErr w:type="spellStart"/>
      <w:r>
        <w:rPr>
          <w:szCs w:val="24"/>
          <w:lang w:eastAsia="lt-LT"/>
        </w:rPr>
        <w:t>tapu</w:t>
      </w:r>
      <w:proofErr w:type="spellEnd"/>
      <w:r>
        <w:rPr>
          <w:szCs w:val="24"/>
          <w:lang w:eastAsia="lt-LT"/>
        </w:rPr>
        <w:t xml:space="preserve">“; </w:t>
      </w:r>
    </w:p>
    <w:p w14:paraId="6AB53CCC" w14:textId="77777777" w:rsidR="006415DE" w:rsidRDefault="001120A3">
      <w:pPr>
        <w:widowControl w:val="0"/>
        <w:tabs>
          <w:tab w:val="left" w:pos="1134"/>
          <w:tab w:val="left" w:pos="1418"/>
        </w:tabs>
        <w:ind w:firstLine="99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1.9</w:t>
      </w:r>
      <w:r>
        <w:rPr>
          <w:szCs w:val="24"/>
          <w:lang w:eastAsia="lt-LT"/>
        </w:rPr>
        <w:t xml:space="preserve">. Joniškio „Saulės“ pagrindinės mokyklos </w:t>
      </w:r>
      <w:proofErr w:type="spellStart"/>
      <w:r>
        <w:rPr>
          <w:szCs w:val="24"/>
          <w:lang w:eastAsia="lt-LT"/>
        </w:rPr>
        <w:t>Plikiškių</w:t>
      </w:r>
      <w:proofErr w:type="spellEnd"/>
      <w:r>
        <w:rPr>
          <w:szCs w:val="24"/>
          <w:lang w:eastAsia="lt-LT"/>
        </w:rPr>
        <w:t xml:space="preserve"> mokyklos-daugiafunkcio centro ikimokyklinio ugdymo programai. </w:t>
      </w:r>
    </w:p>
    <w:p w14:paraId="7F56CEC6" w14:textId="0B156C0E" w:rsidR="006415DE" w:rsidRDefault="001120A3">
      <w:pPr>
        <w:tabs>
          <w:tab w:val="left" w:pos="1276"/>
        </w:tabs>
        <w:spacing w:line="240" w:lineRule="atLeast"/>
        <w:ind w:firstLine="993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</w:t>
      </w:r>
      <w:r>
        <w:rPr>
          <w:color w:val="000000"/>
          <w:szCs w:val="24"/>
          <w:lang w:eastAsia="lt-LT"/>
        </w:rPr>
        <w:t xml:space="preserve">. Į p </w:t>
      </w:r>
      <w:r>
        <w:rPr>
          <w:color w:val="000000"/>
          <w:szCs w:val="24"/>
          <w:lang w:eastAsia="lt-LT"/>
        </w:rPr>
        <w:t>a r e i g o j u šio sprendimo 1 punkte išvardintas ikimokyklinio ugdymo įstaigas ir ikimokyklinio ugdymo programas įgyvendinančias bendrojo lavinimo mokyklas paskelbti visą ikimokyklinio ugdymo programos tekstą savo įstaigų interneto svetainėse.</w:t>
      </w:r>
    </w:p>
    <w:p w14:paraId="18F6BB51" w14:textId="77777777" w:rsidR="006415DE" w:rsidRDefault="006415DE">
      <w:pPr>
        <w:spacing w:line="240" w:lineRule="atLeast"/>
        <w:jc w:val="both"/>
      </w:pPr>
    </w:p>
    <w:p w14:paraId="6B36AFC6" w14:textId="77777777" w:rsidR="006415DE" w:rsidRDefault="006415DE">
      <w:pPr>
        <w:spacing w:line="240" w:lineRule="atLeast"/>
        <w:jc w:val="both"/>
      </w:pPr>
    </w:p>
    <w:p w14:paraId="6D5F4B8B" w14:textId="77777777" w:rsidR="006415DE" w:rsidRDefault="001120A3">
      <w:pPr>
        <w:spacing w:line="240" w:lineRule="atLeast"/>
        <w:jc w:val="both"/>
      </w:pPr>
    </w:p>
    <w:bookmarkStart w:id="0" w:name="_GoBack" w:displacedByCustomXml="prev"/>
    <w:p w14:paraId="7A302AE9" w14:textId="7BE20F20" w:rsidR="006415DE" w:rsidRDefault="001120A3">
      <w:pPr>
        <w:spacing w:line="240" w:lineRule="atLeast"/>
        <w:jc w:val="both"/>
        <w:rPr>
          <w:szCs w:val="24"/>
          <w:lang w:eastAsia="lt-LT"/>
        </w:rPr>
      </w:pPr>
      <w:r>
        <w:rPr>
          <w:szCs w:val="24"/>
          <w:lang w:eastAsia="lt-LT"/>
        </w:rPr>
        <w:t>Admin</w:t>
      </w:r>
      <w:r>
        <w:rPr>
          <w:szCs w:val="24"/>
          <w:lang w:eastAsia="lt-LT"/>
        </w:rPr>
        <w:t>istracijos direktorius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 xml:space="preserve">Tomas </w:t>
      </w:r>
      <w:proofErr w:type="spellStart"/>
      <w:r>
        <w:rPr>
          <w:szCs w:val="24"/>
          <w:lang w:eastAsia="lt-LT"/>
        </w:rPr>
        <w:t>Armonavičius</w:t>
      </w:r>
      <w:proofErr w:type="spellEnd"/>
    </w:p>
    <w:bookmarkEnd w:id="0" w:displacedByCustomXml="next"/>
    <w:sectPr w:rsidR="006415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566" w:bottom="1135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10C87" w14:textId="77777777" w:rsidR="006415DE" w:rsidRDefault="001120A3">
      <w:pPr>
        <w:rPr>
          <w:lang w:val="en-AU" w:eastAsia="lt-LT"/>
        </w:rPr>
      </w:pPr>
      <w:r>
        <w:rPr>
          <w:lang w:val="en-AU" w:eastAsia="lt-LT"/>
        </w:rPr>
        <w:separator/>
      </w:r>
    </w:p>
  </w:endnote>
  <w:endnote w:type="continuationSeparator" w:id="0">
    <w:p w14:paraId="0B4F40A0" w14:textId="77777777" w:rsidR="006415DE" w:rsidRDefault="001120A3">
      <w:pPr>
        <w:rPr>
          <w:lang w:val="en-AU" w:eastAsia="lt-LT"/>
        </w:rPr>
      </w:pPr>
      <w:r>
        <w:rPr>
          <w:lang w:val="en-AU"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charset w:val="00"/>
    <w:family w:val="swiss"/>
    <w:pitch w:val="variable"/>
    <w:sig w:usb0="0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3E4B6" w14:textId="77777777" w:rsidR="006415DE" w:rsidRDefault="006415DE">
    <w:pPr>
      <w:tabs>
        <w:tab w:val="center" w:pos="4153"/>
        <w:tab w:val="right" w:pos="8306"/>
      </w:tabs>
      <w:rPr>
        <w:lang w:val="en-AU"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F43FD" w14:textId="77777777" w:rsidR="006415DE" w:rsidRDefault="006415DE">
    <w:pPr>
      <w:tabs>
        <w:tab w:val="center" w:pos="4153"/>
        <w:tab w:val="right" w:pos="8306"/>
      </w:tabs>
      <w:rPr>
        <w:lang w:val="en-AU"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06FE8" w14:textId="77777777" w:rsidR="006415DE" w:rsidRDefault="006415DE">
    <w:pPr>
      <w:tabs>
        <w:tab w:val="center" w:pos="4153"/>
        <w:tab w:val="right" w:pos="8306"/>
      </w:tabs>
      <w:rPr>
        <w:lang w:val="en-AU"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97723" w14:textId="77777777" w:rsidR="006415DE" w:rsidRDefault="001120A3">
      <w:pPr>
        <w:rPr>
          <w:lang w:val="en-AU" w:eastAsia="lt-LT"/>
        </w:rPr>
      </w:pPr>
      <w:r>
        <w:rPr>
          <w:lang w:val="en-AU" w:eastAsia="lt-LT"/>
        </w:rPr>
        <w:separator/>
      </w:r>
    </w:p>
  </w:footnote>
  <w:footnote w:type="continuationSeparator" w:id="0">
    <w:p w14:paraId="617C9535" w14:textId="77777777" w:rsidR="006415DE" w:rsidRDefault="001120A3">
      <w:pPr>
        <w:rPr>
          <w:lang w:val="en-AU" w:eastAsia="lt-LT"/>
        </w:rPr>
      </w:pPr>
      <w:r>
        <w:rPr>
          <w:lang w:val="en-AU"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49723" w14:textId="77777777" w:rsidR="006415DE" w:rsidRDefault="001120A3">
    <w:pPr>
      <w:framePr w:wrap="auto" w:vAnchor="text" w:hAnchor="margin" w:xAlign="center" w:y="1"/>
      <w:tabs>
        <w:tab w:val="center" w:pos="4153"/>
        <w:tab w:val="right" w:pos="8306"/>
      </w:tabs>
      <w:rPr>
        <w:sz w:val="20"/>
        <w:lang w:eastAsia="lt-LT"/>
      </w:rPr>
    </w:pPr>
    <w:r>
      <w:rPr>
        <w:sz w:val="20"/>
        <w:lang w:eastAsia="lt-LT"/>
      </w:rPr>
      <w:fldChar w:fldCharType="begin"/>
    </w:r>
    <w:r>
      <w:rPr>
        <w:sz w:val="20"/>
        <w:lang w:eastAsia="lt-LT"/>
      </w:rPr>
      <w:instrText xml:space="preserve">PAGE  </w:instrText>
    </w:r>
    <w:r>
      <w:rPr>
        <w:sz w:val="20"/>
        <w:lang w:eastAsia="lt-LT"/>
      </w:rPr>
      <w:fldChar w:fldCharType="end"/>
    </w:r>
  </w:p>
  <w:p w14:paraId="35271F50" w14:textId="77777777" w:rsidR="006415DE" w:rsidRDefault="006415DE">
    <w:pPr>
      <w:tabs>
        <w:tab w:val="center" w:pos="4153"/>
        <w:tab w:val="right" w:pos="8306"/>
      </w:tabs>
      <w:rPr>
        <w:sz w:val="20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00D62" w14:textId="54C44C91" w:rsidR="006415DE" w:rsidRDefault="001120A3">
    <w:pPr>
      <w:tabs>
        <w:tab w:val="center" w:pos="4153"/>
        <w:tab w:val="right" w:pos="8306"/>
      </w:tabs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>
      <w:rPr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 w14:paraId="289E4DAE" w14:textId="77777777" w:rsidR="006415DE" w:rsidRDefault="006415DE">
    <w:pPr>
      <w:tabs>
        <w:tab w:val="center" w:pos="4153"/>
        <w:tab w:val="right" w:pos="8306"/>
      </w:tabs>
      <w:rPr>
        <w:sz w:val="20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CD953" w14:textId="77777777" w:rsidR="006415DE" w:rsidRDefault="006415DE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E"/>
    <w:rsid w:val="001120A3"/>
    <w:rsid w:val="006415DE"/>
    <w:rsid w:val="00B0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TW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B772A"/>
  <w15:docId w15:val="{DC594B38-D82D-4E5F-A02B-C4F7AB0C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footer" Target="footer2.xml"/>
  <Relationship Id="rId13" Type="http://schemas.openxmlformats.org/officeDocument/2006/relationships/header" Target="header3.xml"/>
  <Relationship Id="rId14" Type="http://schemas.openxmlformats.org/officeDocument/2006/relationships/footer" Target="footer3.xml"/>
  <Relationship Id="rId15" Type="http://schemas.openxmlformats.org/officeDocument/2006/relationships/fontTable" Target="fontTable.xml"/>
  <Relationship Id="rId16" Type="http://schemas.openxmlformats.org/officeDocument/2006/relationships/theme" Target="theme/theme1.xml"/>
  <Relationship Id="rId2" Type="http://schemas.openxmlformats.org/officeDocument/2006/relationships/customXml" Target="../customXml/item2.xml"/>
  <Relationship Id="rId3" Type="http://schemas.openxmlformats.org/officeDocument/2006/relationships/styles" Target="style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image" Target="media/image1.jpeg"/>
  <Relationship Id="rId9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2.xml><?xml version="1.0" encoding="utf-8"?>
<ds:datastoreItem xmlns:ds="http://schemas.openxmlformats.org/officeDocument/2006/customXml" ds:itemID="{FB02DB85-E4EB-4FAC-A1FC-87C144F15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1748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JONIŠKIO RAJONO SAVIVALDYBĖS ADMINISTRACIJOS</vt:lpstr>
      <vt:lpstr>DĖL JONIŠKIO RAJONO SAVIVALDYBĖS ADMINISTRACIJOS</vt:lpstr>
    </vt:vector>
  </TitlesOfParts>
  <Company>Joniskio r. savivaldybe</Company>
  <LinksUpToDate>false</LinksUpToDate>
  <CharactersWithSpaces>1983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2022-05-13T10:18:00Z</dcterms:created>
  <dc:creator>Laimute Vasiliauskiene</dc:creator>
  <lastModifiedBy>DZIKAITĖ Jolanta</lastModifiedBy>
  <lastPrinted>2021-08-30T07:53:00Z</lastPrinted>
  <dcterms:modified xsi:type="dcterms:W3CDTF">2022-05-13T11:24:00Z</dcterms:modified>
  <revision>3</revision>
  <dc:title>DĖL JONIŠKIO RAJONO SAVIVALDYBĖS ADMINISTRACIJOS</dc:title>
</coreProperties>
</file>