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02A" w:rsidRPr="008079F6" w:rsidRDefault="0026202A" w:rsidP="0026202A">
      <w:pPr>
        <w:spacing w:after="0" w:line="240" w:lineRule="auto"/>
        <w:ind w:left="5184" w:firstLine="36"/>
        <w:rPr>
          <w:rFonts w:ascii="Times New Roman" w:hAnsi="Times New Roman"/>
          <w:bCs/>
          <w:sz w:val="24"/>
          <w:szCs w:val="24"/>
        </w:rPr>
      </w:pPr>
      <w:r>
        <w:rPr>
          <w:rFonts w:ascii="Times New Roman" w:hAnsi="Times New Roman"/>
          <w:bCs/>
          <w:sz w:val="24"/>
          <w:szCs w:val="24"/>
        </w:rPr>
        <w:t>Joniškio r. Skaistgirio</w:t>
      </w:r>
      <w:r w:rsidRPr="008079F6">
        <w:rPr>
          <w:rFonts w:ascii="Times New Roman" w:hAnsi="Times New Roman"/>
          <w:bCs/>
          <w:sz w:val="24"/>
          <w:szCs w:val="24"/>
        </w:rPr>
        <w:t xml:space="preserve"> gimnazijos</w:t>
      </w:r>
    </w:p>
    <w:p w:rsidR="0026202A" w:rsidRPr="008079F6" w:rsidRDefault="0026202A" w:rsidP="0026202A">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w:t>
      </w:r>
      <w:r w:rsidRPr="008079F6">
        <w:rPr>
          <w:rFonts w:ascii="Times New Roman" w:hAnsi="Times New Roman"/>
          <w:bCs/>
          <w:sz w:val="24"/>
          <w:szCs w:val="24"/>
        </w:rPr>
        <w:t>direktoriaus 2018  m. rug</w:t>
      </w:r>
      <w:r>
        <w:rPr>
          <w:rFonts w:ascii="Times New Roman" w:hAnsi="Times New Roman"/>
          <w:bCs/>
          <w:sz w:val="24"/>
          <w:szCs w:val="24"/>
        </w:rPr>
        <w:t>sėjo 20</w:t>
      </w:r>
      <w:r w:rsidRPr="008079F6">
        <w:rPr>
          <w:rFonts w:ascii="Times New Roman" w:hAnsi="Times New Roman"/>
          <w:bCs/>
          <w:sz w:val="24"/>
          <w:szCs w:val="24"/>
        </w:rPr>
        <w:t xml:space="preserve"> d.                                  </w:t>
      </w:r>
    </w:p>
    <w:p w:rsidR="0026202A" w:rsidRDefault="0026202A" w:rsidP="0026202A">
      <w:pPr>
        <w:spacing w:after="0" w:line="240" w:lineRule="auto"/>
        <w:rPr>
          <w:rFonts w:ascii="Times New Roman" w:hAnsi="Times New Roman"/>
          <w:bCs/>
          <w:sz w:val="24"/>
          <w:szCs w:val="24"/>
        </w:rPr>
      </w:pPr>
      <w:r w:rsidRPr="008079F6">
        <w:rPr>
          <w:rFonts w:ascii="Times New Roman" w:hAnsi="Times New Roman"/>
          <w:bCs/>
          <w:sz w:val="24"/>
          <w:szCs w:val="24"/>
        </w:rPr>
        <w:t xml:space="preserve">                                                       </w:t>
      </w:r>
      <w:r>
        <w:rPr>
          <w:rFonts w:ascii="Times New Roman" w:hAnsi="Times New Roman"/>
          <w:bCs/>
          <w:sz w:val="24"/>
          <w:szCs w:val="24"/>
        </w:rPr>
        <w:t xml:space="preserve">                                įsakymo</w:t>
      </w:r>
      <w:r w:rsidRPr="008079F6">
        <w:rPr>
          <w:rFonts w:ascii="Times New Roman" w:hAnsi="Times New Roman"/>
          <w:bCs/>
          <w:sz w:val="24"/>
          <w:szCs w:val="24"/>
        </w:rPr>
        <w:t xml:space="preserve"> Nr. V-</w:t>
      </w:r>
      <w:r>
        <w:rPr>
          <w:rFonts w:ascii="Times New Roman" w:hAnsi="Times New Roman"/>
          <w:bCs/>
          <w:sz w:val="24"/>
          <w:szCs w:val="24"/>
        </w:rPr>
        <w:t>133</w:t>
      </w:r>
    </w:p>
    <w:p w:rsidR="008079F6" w:rsidRDefault="0026202A" w:rsidP="0026202A">
      <w:pPr>
        <w:jc w:val="center"/>
        <w:rPr>
          <w:rFonts w:ascii="Times New Roman" w:hAnsi="Times New Roman"/>
          <w:b/>
          <w:sz w:val="24"/>
          <w:szCs w:val="24"/>
          <w:lang w:eastAsia="lt-LT"/>
        </w:rPr>
      </w:pPr>
      <w:r>
        <w:rPr>
          <w:rFonts w:ascii="Times New Roman" w:hAnsi="Times New Roman"/>
          <w:bCs/>
          <w:sz w:val="24"/>
          <w:szCs w:val="24"/>
        </w:rPr>
        <w:tab/>
        <w:t xml:space="preserve">      </w:t>
      </w:r>
      <w:r>
        <w:rPr>
          <w:rFonts w:ascii="Times New Roman" w:hAnsi="Times New Roman"/>
          <w:bCs/>
          <w:sz w:val="24"/>
          <w:szCs w:val="24"/>
        </w:rPr>
        <w:t>1</w:t>
      </w:r>
      <w:r>
        <w:rPr>
          <w:rFonts w:ascii="Times New Roman" w:hAnsi="Times New Roman"/>
          <w:bCs/>
          <w:sz w:val="24"/>
          <w:szCs w:val="24"/>
        </w:rPr>
        <w:t>5</w:t>
      </w:r>
      <w:r>
        <w:rPr>
          <w:rFonts w:ascii="Times New Roman" w:hAnsi="Times New Roman"/>
          <w:bCs/>
          <w:sz w:val="24"/>
          <w:szCs w:val="24"/>
        </w:rPr>
        <w:t xml:space="preserve"> priedas</w:t>
      </w:r>
    </w:p>
    <w:p w:rsidR="00327B7B" w:rsidRPr="00327B7B" w:rsidRDefault="00C1143B" w:rsidP="00327B7B">
      <w:pPr>
        <w:jc w:val="center"/>
        <w:rPr>
          <w:rFonts w:ascii="Times New Roman" w:hAnsi="Times New Roman"/>
          <w:b/>
          <w:sz w:val="24"/>
          <w:szCs w:val="24"/>
          <w:lang w:eastAsia="lt-LT"/>
        </w:rPr>
      </w:pPr>
      <w:r>
        <w:rPr>
          <w:rFonts w:ascii="Times New Roman" w:hAnsi="Times New Roman"/>
          <w:b/>
          <w:sz w:val="24"/>
          <w:szCs w:val="24"/>
          <w:lang w:eastAsia="lt-LT"/>
        </w:rPr>
        <w:t>JONIŠKIO</w:t>
      </w:r>
      <w:r w:rsidR="00327B7B" w:rsidRPr="00327B7B">
        <w:rPr>
          <w:rFonts w:ascii="Times New Roman" w:hAnsi="Times New Roman"/>
          <w:b/>
          <w:sz w:val="24"/>
          <w:szCs w:val="24"/>
          <w:lang w:eastAsia="lt-LT"/>
        </w:rPr>
        <w:t xml:space="preserve"> R . </w:t>
      </w:r>
      <w:r>
        <w:rPr>
          <w:rFonts w:ascii="Times New Roman" w:hAnsi="Times New Roman"/>
          <w:b/>
          <w:sz w:val="24"/>
          <w:szCs w:val="24"/>
          <w:lang w:eastAsia="lt-LT"/>
        </w:rPr>
        <w:t>SKAISTGIRIO</w:t>
      </w:r>
      <w:r w:rsidR="00327B7B" w:rsidRPr="00327B7B">
        <w:rPr>
          <w:rFonts w:ascii="Times New Roman" w:hAnsi="Times New Roman"/>
          <w:b/>
          <w:sz w:val="24"/>
          <w:szCs w:val="24"/>
          <w:lang w:eastAsia="lt-LT"/>
        </w:rPr>
        <w:t xml:space="preserve"> GIMNAZIJA</w:t>
      </w:r>
    </w:p>
    <w:p w:rsidR="00AF181E" w:rsidRDefault="00803431" w:rsidP="00327B7B">
      <w:pPr>
        <w:jc w:val="center"/>
        <w:rPr>
          <w:rFonts w:ascii="Times New Roman" w:hAnsi="Times New Roman"/>
          <w:b/>
          <w:sz w:val="24"/>
          <w:szCs w:val="24"/>
          <w:lang w:eastAsia="lt-LT"/>
        </w:rPr>
      </w:pPr>
      <w:r>
        <w:rPr>
          <w:rFonts w:ascii="Times New Roman" w:hAnsi="Times New Roman"/>
          <w:b/>
          <w:sz w:val="24"/>
          <w:szCs w:val="24"/>
          <w:lang w:eastAsia="lt-LT"/>
        </w:rPr>
        <w:t>PRADINIŲ KLASIŲ</w:t>
      </w:r>
      <w:r w:rsidR="00AF181E">
        <w:rPr>
          <w:rFonts w:ascii="Times New Roman" w:hAnsi="Times New Roman"/>
          <w:b/>
          <w:sz w:val="24"/>
          <w:szCs w:val="24"/>
          <w:lang w:eastAsia="lt-LT"/>
        </w:rPr>
        <w:t xml:space="preserve"> </w:t>
      </w:r>
      <w:r w:rsidR="00327B7B" w:rsidRPr="00327B7B">
        <w:rPr>
          <w:rFonts w:ascii="Times New Roman" w:hAnsi="Times New Roman"/>
          <w:b/>
          <w:sz w:val="24"/>
          <w:szCs w:val="24"/>
          <w:lang w:eastAsia="lt-LT"/>
        </w:rPr>
        <w:t xml:space="preserve"> MOKYTOJO PAREIGYBĖS APRAŠYMAS </w:t>
      </w:r>
    </w:p>
    <w:p w:rsidR="00327B7B" w:rsidRPr="00327B7B" w:rsidRDefault="00327B7B"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 SKYRIUS</w:t>
      </w:r>
    </w:p>
    <w:p w:rsidR="00327B7B" w:rsidRDefault="00327B7B" w:rsidP="00E532A2">
      <w:pPr>
        <w:spacing w:after="0"/>
        <w:jc w:val="center"/>
        <w:rPr>
          <w:rFonts w:ascii="Times New Roman" w:hAnsi="Times New Roman"/>
          <w:b/>
          <w:bCs/>
          <w:sz w:val="24"/>
          <w:szCs w:val="24"/>
          <w:lang w:eastAsia="lt-LT"/>
        </w:rPr>
      </w:pPr>
      <w:r w:rsidRPr="00327B7B">
        <w:rPr>
          <w:rFonts w:ascii="Times New Roman" w:hAnsi="Times New Roman"/>
          <w:b/>
          <w:bCs/>
          <w:sz w:val="24"/>
          <w:szCs w:val="24"/>
          <w:lang w:eastAsia="lt-LT"/>
        </w:rPr>
        <w:t>PAREIGYBĖ</w:t>
      </w:r>
    </w:p>
    <w:p w:rsidR="00E532A2" w:rsidRPr="00327B7B" w:rsidRDefault="00E532A2" w:rsidP="00E532A2">
      <w:pPr>
        <w:spacing w:after="0"/>
        <w:jc w:val="center"/>
        <w:rPr>
          <w:rFonts w:ascii="Times New Roman" w:hAnsi="Times New Roman"/>
          <w:b/>
          <w:bCs/>
          <w:sz w:val="24"/>
          <w:szCs w:val="24"/>
          <w:lang w:eastAsia="lt-LT"/>
        </w:rPr>
      </w:pPr>
    </w:p>
    <w:p w:rsidR="00327B7B" w:rsidRPr="00C44A99" w:rsidRDefault="00803431" w:rsidP="00C44A99">
      <w:pPr>
        <w:pStyle w:val="Sraopastraipa"/>
        <w:numPr>
          <w:ilvl w:val="0"/>
          <w:numId w:val="3"/>
        </w:numPr>
        <w:tabs>
          <w:tab w:val="left" w:pos="567"/>
          <w:tab w:val="left" w:pos="851"/>
          <w:tab w:val="left" w:pos="993"/>
        </w:tabs>
        <w:spacing w:after="0" w:line="240" w:lineRule="auto"/>
        <w:ind w:left="0" w:firstLine="709"/>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Pradinio  </w:t>
      </w:r>
      <w:r w:rsidR="00327B7B" w:rsidRPr="00C44A99">
        <w:rPr>
          <w:rFonts w:ascii="Times New Roman" w:hAnsi="Times New Roman"/>
          <w:color w:val="000000" w:themeColor="text1"/>
          <w:sz w:val="24"/>
          <w:szCs w:val="24"/>
          <w:lang w:eastAsia="lt-LT"/>
        </w:rPr>
        <w:t>ugdymo programos mokytojas.</w:t>
      </w:r>
    </w:p>
    <w:p w:rsidR="00327B7B" w:rsidRPr="00C44A99" w:rsidRDefault="00327B7B" w:rsidP="00C44A99">
      <w:pPr>
        <w:pStyle w:val="Sraopastraipa"/>
        <w:numPr>
          <w:ilvl w:val="0"/>
          <w:numId w:val="3"/>
        </w:numPr>
        <w:tabs>
          <w:tab w:val="left" w:pos="567"/>
          <w:tab w:val="left" w:pos="993"/>
        </w:tabs>
        <w:spacing w:after="0" w:line="240" w:lineRule="auto"/>
        <w:ind w:left="0" w:firstLine="709"/>
        <w:jc w:val="both"/>
        <w:rPr>
          <w:rFonts w:ascii="Times New Roman" w:hAnsi="Times New Roman"/>
          <w:strike/>
          <w:color w:val="000000" w:themeColor="text1"/>
          <w:sz w:val="24"/>
          <w:szCs w:val="24"/>
          <w:lang w:eastAsia="lt-LT"/>
        </w:rPr>
      </w:pPr>
      <w:r w:rsidRPr="00C44A99">
        <w:rPr>
          <w:rFonts w:ascii="Times New Roman" w:hAnsi="Times New Roman"/>
          <w:color w:val="000000" w:themeColor="text1"/>
          <w:sz w:val="24"/>
          <w:szCs w:val="24"/>
          <w:lang w:eastAsia="lt-LT"/>
        </w:rPr>
        <w:t>Pareigybės lygis – A2.</w:t>
      </w:r>
    </w:p>
    <w:p w:rsidR="00327B7B" w:rsidRPr="007351DF" w:rsidRDefault="00327B7B" w:rsidP="00C44A99">
      <w:pPr>
        <w:pStyle w:val="Sraopastraipa"/>
        <w:numPr>
          <w:ilvl w:val="0"/>
          <w:numId w:val="3"/>
        </w:numPr>
        <w:tabs>
          <w:tab w:val="left" w:pos="142"/>
          <w:tab w:val="left" w:pos="567"/>
          <w:tab w:val="left" w:pos="993"/>
        </w:tabs>
        <w:spacing w:after="0"/>
        <w:ind w:left="0" w:firstLine="709"/>
        <w:jc w:val="both"/>
        <w:rPr>
          <w:rFonts w:ascii="Times New Roman" w:hAnsi="Times New Roman"/>
          <w:sz w:val="24"/>
          <w:szCs w:val="24"/>
        </w:rPr>
      </w:pPr>
      <w:r w:rsidRPr="007351DF">
        <w:rPr>
          <w:rFonts w:ascii="Times New Roman" w:hAnsi="Times New Roman"/>
          <w:sz w:val="24"/>
          <w:szCs w:val="24"/>
        </w:rPr>
        <w:t xml:space="preserve">Mokytojo pavaldumas – darbuotoją priima į darbą ir iš jo atleidžia, skiria darbo užmokestį gimnazijos direktorius </w:t>
      </w:r>
      <w:r w:rsidRPr="007351DF">
        <w:rPr>
          <w:rFonts w:ascii="Times New Roman" w:hAnsi="Times New Roman"/>
          <w:w w:val="101"/>
          <w:sz w:val="24"/>
          <w:szCs w:val="24"/>
        </w:rPr>
        <w:t>Lietuvos Respublikos darbo kodekso, Lietuvos Respublikos švietimo ir mokslo ministro nustatyta tvarka</w:t>
      </w:r>
      <w:r w:rsidRPr="007351DF">
        <w:rPr>
          <w:rFonts w:ascii="Times New Roman" w:hAnsi="Times New Roman"/>
          <w:sz w:val="24"/>
          <w:szCs w:val="24"/>
        </w:rPr>
        <w:t>.</w:t>
      </w:r>
      <w:r>
        <w:rPr>
          <w:rFonts w:ascii="Times New Roman" w:hAnsi="Times New Roman"/>
          <w:sz w:val="24"/>
          <w:szCs w:val="24"/>
        </w:rPr>
        <w:t xml:space="preserve"> </w:t>
      </w:r>
      <w:r w:rsidRPr="00D72686">
        <w:rPr>
          <w:rFonts w:ascii="Times New Roman" w:eastAsia="Times New Roman" w:hAnsi="Times New Roman"/>
          <w:sz w:val="24"/>
          <w:szCs w:val="24"/>
          <w:lang w:eastAsia="lt-LT"/>
        </w:rPr>
        <w:t>M</w:t>
      </w:r>
      <w:r>
        <w:rPr>
          <w:rFonts w:ascii="Times New Roman" w:eastAsia="Times New Roman" w:hAnsi="Times New Roman"/>
          <w:sz w:val="24"/>
          <w:szCs w:val="24"/>
          <w:lang w:eastAsia="lt-LT"/>
        </w:rPr>
        <w:t xml:space="preserve">okytojas tiesiogiai pavaldus </w:t>
      </w:r>
      <w:r w:rsidRPr="00D72686">
        <w:rPr>
          <w:rFonts w:ascii="Times New Roman" w:eastAsia="Times New Roman" w:hAnsi="Times New Roman"/>
          <w:sz w:val="24"/>
          <w:szCs w:val="24"/>
          <w:lang w:eastAsia="lt-LT"/>
        </w:rPr>
        <w:t>gimnazijos direktoriaus pavaduotojui ugdymui.</w:t>
      </w:r>
    </w:p>
    <w:p w:rsidR="00327B7B" w:rsidRP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II SKYRIUS</w:t>
      </w:r>
    </w:p>
    <w:p w:rsidR="00327B7B" w:rsidRDefault="00327B7B"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SPECIALŪS REIKALAVIMAI ŠIAS PAREIGAS EINANČIAM MOKYTOJUI</w:t>
      </w:r>
    </w:p>
    <w:p w:rsidR="00E532A2" w:rsidRDefault="00E532A2" w:rsidP="00E532A2">
      <w:pPr>
        <w:keepNext/>
        <w:spacing w:after="0"/>
        <w:jc w:val="center"/>
        <w:outlineLvl w:val="1"/>
        <w:rPr>
          <w:rFonts w:ascii="Times New Roman" w:hAnsi="Times New Roman"/>
          <w:b/>
          <w:bCs/>
          <w:sz w:val="24"/>
          <w:szCs w:val="24"/>
          <w:lang w:eastAsia="lt-LT"/>
        </w:rPr>
      </w:pPr>
    </w:p>
    <w:p w:rsidR="00327B7B" w:rsidRPr="00327B7B" w:rsidRDefault="00327B7B" w:rsidP="00327B7B">
      <w:pPr>
        <w:pStyle w:val="Sraopastraipa"/>
        <w:numPr>
          <w:ilvl w:val="0"/>
          <w:numId w:val="3"/>
        </w:numPr>
        <w:tabs>
          <w:tab w:val="left" w:pos="851"/>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Mokytojas, einantis šias pareigas, turi atitikti šiuos specialiuosius reikalavimus:</w:t>
      </w:r>
    </w:p>
    <w:p w:rsidR="00261989"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261989">
        <w:rPr>
          <w:rFonts w:ascii="Times New Roman" w:hAnsi="Times New Roman"/>
          <w:sz w:val="24"/>
          <w:szCs w:val="24"/>
          <w:lang w:eastAsia="lt-LT"/>
        </w:rPr>
        <w:t>turėti ne žemesnį kaip aukštąjį išsilavinimą</w:t>
      </w:r>
      <w:r w:rsidR="00261989">
        <w:rPr>
          <w:rFonts w:ascii="Times New Roman" w:hAnsi="Times New Roman"/>
          <w:sz w:val="24"/>
          <w:szCs w:val="24"/>
          <w:lang w:eastAsia="lt-LT"/>
        </w:rPr>
        <w:t>;</w:t>
      </w:r>
    </w:p>
    <w:p w:rsidR="00327B7B" w:rsidRPr="00261989" w:rsidRDefault="00695A5D"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Pr>
          <w:rFonts w:ascii="Times New Roman" w:hAnsi="Times New Roman"/>
          <w:sz w:val="24"/>
          <w:szCs w:val="24"/>
          <w:lang w:eastAsia="lt-LT"/>
        </w:rPr>
        <w:t xml:space="preserve">turėti </w:t>
      </w:r>
      <w:r w:rsidR="00803431">
        <w:rPr>
          <w:rFonts w:ascii="Times New Roman" w:hAnsi="Times New Roman"/>
          <w:sz w:val="24"/>
          <w:szCs w:val="24"/>
          <w:lang w:eastAsia="lt-LT"/>
        </w:rPr>
        <w:t xml:space="preserve">pradinio ugdymo </w:t>
      </w:r>
      <w:r>
        <w:rPr>
          <w:rFonts w:ascii="Times New Roman" w:hAnsi="Times New Roman"/>
          <w:sz w:val="24"/>
          <w:szCs w:val="24"/>
          <w:lang w:eastAsia="lt-LT"/>
        </w:rPr>
        <w:t>mokytojo kvalifikaciją</w:t>
      </w:r>
      <w:r w:rsidR="00327B7B" w:rsidRPr="00261989">
        <w:rPr>
          <w:rFonts w:ascii="Times New Roman" w:hAnsi="Times New Roman"/>
          <w:sz w:val="24"/>
          <w:szCs w:val="24"/>
          <w:lang w:eastAsia="lt-LT"/>
        </w:rPr>
        <w:t>;</w:t>
      </w:r>
    </w:p>
    <w:p w:rsidR="00327B7B" w:rsidRP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1143B">
        <w:rPr>
          <w:rFonts w:ascii="Times New Roman" w:hAnsi="Times New Roman"/>
          <w:color w:val="000000" w:themeColor="text1"/>
          <w:sz w:val="24"/>
          <w:szCs w:val="24"/>
        </w:rPr>
        <w:t>mokėti naudotis informacinėmis technologijomis</w:t>
      </w:r>
      <w:r w:rsidRPr="00327B7B">
        <w:rPr>
          <w:rFonts w:ascii="Times New Roman" w:hAnsi="Times New Roman"/>
          <w:sz w:val="24"/>
          <w:szCs w:val="24"/>
          <w:lang w:eastAsia="lt-LT"/>
        </w:rPr>
        <w:t xml:space="preserve"> </w:t>
      </w:r>
      <w:r>
        <w:rPr>
          <w:rFonts w:ascii="Times New Roman" w:hAnsi="Times New Roman"/>
          <w:sz w:val="24"/>
          <w:szCs w:val="24"/>
          <w:lang w:eastAsia="lt-LT"/>
        </w:rPr>
        <w:t>ir</w:t>
      </w:r>
      <w:r w:rsidR="00327B7B" w:rsidRPr="00327B7B">
        <w:rPr>
          <w:rFonts w:ascii="Times New Roman" w:hAnsi="Times New Roman"/>
          <w:sz w:val="24"/>
          <w:szCs w:val="24"/>
          <w:lang w:eastAsia="lt-LT"/>
        </w:rPr>
        <w:t xml:space="preserve"> būti išklausęs kompiuterinio raštingumo kursus (programas), atitinkančius Lietuvos Respublikos švietimo ir mokslo ministro patvirtintus reikalavimus mokytojų kompiuterinio raštingumo programoms;</w:t>
      </w:r>
    </w:p>
    <w:p w:rsidR="00327B7B" w:rsidRPr="00327B7B" w:rsidRDefault="00327B7B"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27B7B">
        <w:rPr>
          <w:rFonts w:ascii="Times New Roman" w:hAnsi="Times New Roman"/>
          <w:sz w:val="24"/>
          <w:szCs w:val="24"/>
          <w:lang w:eastAsia="lt-LT"/>
        </w:rPr>
        <w:t>būti išklausęs specialiosios pedagogikos ir specialiosios psichologijos kursus (arba studijų metu</w:t>
      </w:r>
      <w:r w:rsidRPr="00327B7B">
        <w:rPr>
          <w:rFonts w:ascii="Times New Roman" w:hAnsi="Times New Roman"/>
          <w:sz w:val="24"/>
          <w:szCs w:val="24"/>
        </w:rPr>
        <w:t xml:space="preserve"> yra išklausęs ne mažesnės apimties (60 valandų) kursą</w:t>
      </w:r>
      <w:r w:rsidRPr="00327B7B">
        <w:rPr>
          <w:rFonts w:ascii="Times New Roman" w:hAnsi="Times New Roman"/>
          <w:sz w:val="24"/>
          <w:szCs w:val="24"/>
          <w:lang w:eastAsia="lt-LT"/>
        </w:rPr>
        <w:t>) mokytojams;</w:t>
      </w:r>
    </w:p>
    <w:p w:rsidR="00327B7B" w:rsidRDefault="0026198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C44A99">
        <w:rPr>
          <w:rFonts w:ascii="Times New Roman" w:hAnsi="Times New Roman"/>
          <w:color w:val="000000" w:themeColor="text1"/>
          <w:sz w:val="24"/>
          <w:szCs w:val="24"/>
        </w:rPr>
        <w:t>gerai mokėti lietuvių kalbą, jos mokėjimo lygis turi atitikti teisės aktais nustatytų valstybinės kalbos mokėjimo kategorijų reikalavimus</w:t>
      </w:r>
      <w:r w:rsidR="00327B7B" w:rsidRPr="00327B7B">
        <w:rPr>
          <w:rFonts w:ascii="Times New Roman" w:hAnsi="Times New Roman"/>
          <w:sz w:val="24"/>
          <w:szCs w:val="24"/>
          <w:lang w:eastAsia="lt-LT"/>
        </w:rPr>
        <w:t>;</w:t>
      </w:r>
    </w:p>
    <w:p w:rsidR="00397469" w:rsidRPr="00397469" w:rsidRDefault="00397469" w:rsidP="00C44A99">
      <w:pPr>
        <w:pStyle w:val="Sraopastraipa"/>
        <w:numPr>
          <w:ilvl w:val="1"/>
          <w:numId w:val="3"/>
        </w:numPr>
        <w:tabs>
          <w:tab w:val="left" w:pos="993"/>
        </w:tabs>
        <w:spacing w:after="0" w:line="240" w:lineRule="auto"/>
        <w:ind w:left="0" w:firstLine="567"/>
        <w:jc w:val="both"/>
        <w:rPr>
          <w:rFonts w:ascii="Times New Roman" w:hAnsi="Times New Roman"/>
          <w:sz w:val="24"/>
          <w:szCs w:val="24"/>
          <w:lang w:eastAsia="lt-LT"/>
        </w:rPr>
      </w:pPr>
      <w:r w:rsidRPr="00397469">
        <w:rPr>
          <w:rFonts w:ascii="Times New Roman" w:eastAsia="Times New Roman" w:hAnsi="Times New Roman"/>
          <w:sz w:val="24"/>
          <w:szCs w:val="24"/>
        </w:rPr>
        <w:t>kiti specialūs reikalavimai</w:t>
      </w:r>
      <w:r>
        <w:rPr>
          <w:rFonts w:ascii="Times New Roman" w:eastAsia="Times New Roman" w:hAnsi="Times New Roman"/>
          <w:sz w:val="24"/>
          <w:szCs w:val="24"/>
        </w:rPr>
        <w:t>:</w:t>
      </w:r>
    </w:p>
    <w:p w:rsidR="00327B7B" w:rsidRPr="00327B7B" w:rsidRDefault="00397469" w:rsidP="00397469">
      <w:pPr>
        <w:pStyle w:val="Sraopastraipa"/>
        <w:tabs>
          <w:tab w:val="left" w:pos="993"/>
        </w:tabs>
        <w:spacing w:after="0" w:line="240" w:lineRule="auto"/>
        <w:ind w:left="567"/>
        <w:jc w:val="both"/>
        <w:rPr>
          <w:rFonts w:ascii="Times New Roman" w:hAnsi="Times New Roman"/>
          <w:sz w:val="24"/>
          <w:szCs w:val="24"/>
          <w:lang w:eastAsia="lt-LT"/>
        </w:rPr>
      </w:pPr>
      <w:r>
        <w:rPr>
          <w:rFonts w:ascii="Times New Roman" w:hAnsi="Times New Roman"/>
          <w:sz w:val="24"/>
          <w:szCs w:val="24"/>
          <w:lang w:eastAsia="lt-LT"/>
        </w:rPr>
        <w:t xml:space="preserve">4.6.1. </w:t>
      </w:r>
      <w:r w:rsidR="00327B7B" w:rsidRPr="00327B7B">
        <w:rPr>
          <w:rFonts w:ascii="Times New Roman" w:hAnsi="Times New Roman"/>
          <w:sz w:val="24"/>
          <w:szCs w:val="24"/>
          <w:lang w:eastAsia="lt-LT"/>
        </w:rPr>
        <w:t>pasitikrinti sveikatą ir turėti galiojančią Asmens medicininę knygelę;</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turėti galiojantį privalomųjų higienos įgūdžių ir pirmosios pagalbos mokymų </w:t>
      </w:r>
    </w:p>
    <w:p w:rsidR="00327B7B"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pažymėjimą;</w:t>
      </w:r>
    </w:p>
    <w:p w:rsidR="00397469" w:rsidRDefault="00327B7B"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gebėti organizuoti ir analizuoti ugdymo, mokymo(si) procesą, tirti pedagogines </w:t>
      </w:r>
    </w:p>
    <w:p w:rsidR="00327B7B" w:rsidRPr="00397469" w:rsidRDefault="00327B7B"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situacijas, tirti ir kurti savo veiksmingas mokymo(si) strategijas, rengti ugdymo projektus, skleisti gerąją pedagoginio darbo patirtį;</w:t>
      </w:r>
    </w:p>
    <w:p w:rsidR="00397469" w:rsidRDefault="00327B7B" w:rsidP="00397469">
      <w:pPr>
        <w:pStyle w:val="Sraopastraipa"/>
        <w:numPr>
          <w:ilvl w:val="2"/>
          <w:numId w:val="12"/>
        </w:numPr>
        <w:tabs>
          <w:tab w:val="left" w:pos="1134"/>
        </w:tabs>
        <w:spacing w:after="0" w:line="240" w:lineRule="auto"/>
        <w:jc w:val="both"/>
        <w:rPr>
          <w:rFonts w:ascii="Times New Roman" w:hAnsi="Times New Roman"/>
          <w:sz w:val="24"/>
          <w:szCs w:val="24"/>
          <w:lang w:eastAsia="lt-LT"/>
        </w:rPr>
      </w:pPr>
      <w:r w:rsidRPr="00327B7B">
        <w:rPr>
          <w:rFonts w:ascii="Times New Roman" w:hAnsi="Times New Roman"/>
          <w:sz w:val="24"/>
          <w:szCs w:val="24"/>
          <w:lang w:eastAsia="lt-LT"/>
        </w:rPr>
        <w:t xml:space="preserve">gebėti </w:t>
      </w:r>
      <w:r w:rsidRPr="00327B7B">
        <w:rPr>
          <w:rFonts w:ascii="Times New Roman" w:hAnsi="Times New Roman"/>
          <w:sz w:val="24"/>
          <w:szCs w:val="24"/>
        </w:rPr>
        <w:t>užtikrinti ugdomų mokinių saugumą, emociškai saugią mokymosi aplinką,</w:t>
      </w:r>
    </w:p>
    <w:p w:rsidR="00327B7B" w:rsidRPr="00397469" w:rsidRDefault="00327B7B" w:rsidP="00397469">
      <w:pPr>
        <w:tabs>
          <w:tab w:val="left" w:pos="1134"/>
        </w:tabs>
        <w:spacing w:after="0" w:line="240" w:lineRule="auto"/>
        <w:jc w:val="both"/>
        <w:rPr>
          <w:rFonts w:ascii="Times New Roman" w:hAnsi="Times New Roman"/>
          <w:sz w:val="24"/>
          <w:szCs w:val="24"/>
          <w:lang w:eastAsia="lt-LT"/>
        </w:rPr>
      </w:pPr>
      <w:r w:rsidRPr="00397469">
        <w:rPr>
          <w:rFonts w:ascii="Times New Roman" w:hAnsi="Times New Roman"/>
          <w:sz w:val="24"/>
          <w:szCs w:val="24"/>
        </w:rPr>
        <w:t xml:space="preserve"> reaguoti į smurtą ir patyčias pagal gimnazijos nustatytą tvarką.</w:t>
      </w:r>
    </w:p>
    <w:p w:rsidR="00397469" w:rsidRDefault="00261989" w:rsidP="00397469">
      <w:pPr>
        <w:pStyle w:val="Sraopastraipa"/>
        <w:numPr>
          <w:ilvl w:val="2"/>
          <w:numId w:val="12"/>
        </w:num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būti nepriekaištingos reputacijos, kaip ji apibrėžta Lietuvos Respublikos švietimo </w:t>
      </w:r>
    </w:p>
    <w:p w:rsidR="00261989" w:rsidRPr="00397469" w:rsidRDefault="00261989" w:rsidP="00397469">
      <w:pPr>
        <w:tabs>
          <w:tab w:val="left" w:pos="993"/>
        </w:tabs>
        <w:spacing w:after="0" w:line="240" w:lineRule="auto"/>
        <w:jc w:val="both"/>
        <w:rPr>
          <w:rFonts w:ascii="Times New Roman" w:hAnsi="Times New Roman"/>
          <w:sz w:val="24"/>
          <w:szCs w:val="24"/>
          <w:lang w:eastAsia="lt-LT"/>
        </w:rPr>
      </w:pPr>
      <w:r w:rsidRPr="00397469">
        <w:rPr>
          <w:rFonts w:ascii="Times New Roman" w:hAnsi="Times New Roman"/>
          <w:sz w:val="24"/>
          <w:szCs w:val="24"/>
          <w:lang w:eastAsia="lt-LT"/>
        </w:rPr>
        <w:t xml:space="preserve">įstatyme; laikytis </w:t>
      </w:r>
      <w:r w:rsidR="00397469">
        <w:rPr>
          <w:rFonts w:ascii="Times New Roman" w:hAnsi="Times New Roman"/>
          <w:sz w:val="24"/>
          <w:szCs w:val="24"/>
        </w:rPr>
        <w:t>Pedagogų etikos kodekso.</w:t>
      </w:r>
    </w:p>
    <w:p w:rsidR="00261989" w:rsidRPr="00327B7B" w:rsidRDefault="00261989" w:rsidP="00397469">
      <w:pPr>
        <w:pStyle w:val="Sraopastraipa"/>
        <w:tabs>
          <w:tab w:val="left" w:pos="1134"/>
        </w:tabs>
        <w:spacing w:after="0" w:line="240" w:lineRule="auto"/>
        <w:ind w:left="567"/>
        <w:jc w:val="both"/>
        <w:rPr>
          <w:rFonts w:ascii="Times New Roman" w:hAnsi="Times New Roman"/>
          <w:sz w:val="24"/>
          <w:szCs w:val="24"/>
          <w:lang w:eastAsia="lt-LT"/>
        </w:rPr>
      </w:pPr>
    </w:p>
    <w:p w:rsidR="00C44A99" w:rsidRDefault="00C44A99" w:rsidP="00C44A99">
      <w:pPr>
        <w:tabs>
          <w:tab w:val="left" w:pos="993"/>
        </w:tabs>
        <w:spacing w:after="0"/>
        <w:ind w:left="567"/>
        <w:jc w:val="both"/>
        <w:rPr>
          <w:rFonts w:ascii="Times New Roman" w:hAnsi="Times New Roman"/>
          <w:color w:val="000000" w:themeColor="text1"/>
          <w:sz w:val="24"/>
          <w:szCs w:val="24"/>
        </w:rPr>
      </w:pPr>
    </w:p>
    <w:p w:rsidR="00C44A99" w:rsidRPr="00327B7B" w:rsidRDefault="00C44A99" w:rsidP="00E532A2">
      <w:pPr>
        <w:spacing w:after="0"/>
        <w:jc w:val="center"/>
        <w:rPr>
          <w:rFonts w:ascii="Times New Roman" w:hAnsi="Times New Roman"/>
          <w:b/>
          <w:sz w:val="24"/>
          <w:szCs w:val="24"/>
          <w:lang w:eastAsia="lt-LT"/>
        </w:rPr>
      </w:pPr>
      <w:r w:rsidRPr="00327B7B">
        <w:rPr>
          <w:rFonts w:ascii="Times New Roman" w:hAnsi="Times New Roman"/>
          <w:b/>
          <w:sz w:val="24"/>
          <w:szCs w:val="24"/>
          <w:lang w:eastAsia="lt-LT"/>
        </w:rPr>
        <w:t>III SKYRIUS</w:t>
      </w:r>
    </w:p>
    <w:p w:rsidR="00C44A99" w:rsidRDefault="00C44A99" w:rsidP="00E532A2">
      <w:pPr>
        <w:keepNext/>
        <w:spacing w:after="0"/>
        <w:jc w:val="center"/>
        <w:outlineLvl w:val="1"/>
        <w:rPr>
          <w:rFonts w:ascii="Times New Roman" w:hAnsi="Times New Roman"/>
          <w:b/>
          <w:bCs/>
          <w:sz w:val="24"/>
          <w:szCs w:val="24"/>
          <w:lang w:eastAsia="lt-LT"/>
        </w:rPr>
      </w:pPr>
      <w:r w:rsidRPr="00327B7B">
        <w:rPr>
          <w:rFonts w:ascii="Times New Roman" w:hAnsi="Times New Roman"/>
          <w:b/>
          <w:bCs/>
          <w:sz w:val="24"/>
          <w:szCs w:val="24"/>
          <w:lang w:eastAsia="lt-LT"/>
        </w:rPr>
        <w:t>ŠIAS PAREIGAS EINANČIO MOKYTOJO FUNKCIJOS</w:t>
      </w:r>
    </w:p>
    <w:p w:rsidR="00E532A2" w:rsidRDefault="00E532A2" w:rsidP="00E532A2">
      <w:pPr>
        <w:keepNext/>
        <w:spacing w:after="0"/>
        <w:jc w:val="center"/>
        <w:outlineLvl w:val="1"/>
        <w:rPr>
          <w:rFonts w:ascii="Times New Roman" w:hAnsi="Times New Roman"/>
          <w:b/>
          <w:bCs/>
          <w:sz w:val="24"/>
          <w:szCs w:val="24"/>
          <w:lang w:eastAsia="lt-LT"/>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AF181E" w:rsidRPr="00AF181E" w:rsidRDefault="00AF181E" w:rsidP="00AF181E">
      <w:pPr>
        <w:pStyle w:val="Sraopastraipa"/>
        <w:numPr>
          <w:ilvl w:val="0"/>
          <w:numId w:val="6"/>
        </w:numPr>
        <w:spacing w:after="0"/>
        <w:jc w:val="both"/>
        <w:rPr>
          <w:rFonts w:ascii="Times New Roman" w:hAnsi="Times New Roman"/>
          <w:vanish/>
          <w:color w:val="FF0000"/>
          <w:sz w:val="24"/>
          <w:szCs w:val="24"/>
        </w:rPr>
      </w:pPr>
    </w:p>
    <w:p w:rsidR="00397469" w:rsidRPr="00397469" w:rsidRDefault="00397469" w:rsidP="0026202A">
      <w:pPr>
        <w:spacing w:after="0" w:line="240" w:lineRule="auto"/>
        <w:ind w:firstLine="1134"/>
        <w:jc w:val="both"/>
        <w:rPr>
          <w:rFonts w:ascii="Times New Roman" w:hAnsi="Times New Roman"/>
          <w:sz w:val="24"/>
          <w:szCs w:val="24"/>
        </w:rPr>
      </w:pPr>
      <w:r w:rsidRPr="00397469">
        <w:rPr>
          <w:rFonts w:ascii="Times New Roman" w:hAnsi="Times New Roman"/>
          <w:sz w:val="24"/>
          <w:szCs w:val="24"/>
        </w:rPr>
        <w:t>5. Šias pareigas einantis mokytojas vykdo šias funkcijas:</w:t>
      </w:r>
    </w:p>
    <w:p w:rsidR="007A31C3" w:rsidRPr="007A31C3" w:rsidRDefault="00397469" w:rsidP="0026202A">
      <w:pPr>
        <w:tabs>
          <w:tab w:val="left" w:pos="993"/>
        </w:tabs>
        <w:spacing w:after="0" w:line="240" w:lineRule="auto"/>
        <w:ind w:firstLine="1134"/>
        <w:jc w:val="both"/>
        <w:rPr>
          <w:rFonts w:ascii="Times New Roman" w:hAnsi="Times New Roman"/>
          <w:sz w:val="24"/>
          <w:szCs w:val="24"/>
          <w:lang w:eastAsia="lt-LT"/>
        </w:rPr>
      </w:pPr>
      <w:r w:rsidRPr="007A31C3">
        <w:rPr>
          <w:rFonts w:ascii="Times New Roman" w:hAnsi="Times New Roman"/>
          <w:sz w:val="24"/>
          <w:szCs w:val="24"/>
        </w:rPr>
        <w:t xml:space="preserve">5.1. </w:t>
      </w:r>
      <w:r w:rsidR="007A31C3" w:rsidRPr="007A31C3">
        <w:rPr>
          <w:rFonts w:ascii="Times New Roman" w:hAnsi="Times New Roman"/>
          <w:sz w:val="24"/>
          <w:szCs w:val="24"/>
          <w:lang w:eastAsia="lt-LT"/>
        </w:rPr>
        <w:t>ugdyti mokinius pagal gimnazijos ugdymo plane nustatytas valandas ir pamokų tvarkaraštį, įskaitant neformaliojo švietimo valandas ir valandas, skirtas ugdymo poreikiams tenkinti bei mokymosi pagalbai teikti;</w:t>
      </w:r>
    </w:p>
    <w:p w:rsidR="00397469" w:rsidRPr="00397469" w:rsidRDefault="00397469" w:rsidP="0026202A">
      <w:pPr>
        <w:spacing w:after="0" w:line="240" w:lineRule="auto"/>
        <w:ind w:firstLine="1134"/>
        <w:jc w:val="both"/>
        <w:rPr>
          <w:rFonts w:ascii="Times New Roman" w:hAnsi="Times New Roman"/>
          <w:sz w:val="24"/>
          <w:szCs w:val="24"/>
        </w:rPr>
      </w:pPr>
    </w:p>
    <w:p w:rsidR="00397469" w:rsidRPr="007A31C3" w:rsidRDefault="00397469" w:rsidP="0026202A">
      <w:pPr>
        <w:tabs>
          <w:tab w:val="left" w:pos="993"/>
        </w:tabs>
        <w:spacing w:after="0" w:line="240" w:lineRule="auto"/>
        <w:ind w:firstLine="1134"/>
        <w:jc w:val="both"/>
        <w:rPr>
          <w:rFonts w:ascii="Times New Roman" w:hAnsi="Times New Roman"/>
          <w:sz w:val="24"/>
          <w:szCs w:val="24"/>
        </w:rPr>
      </w:pPr>
      <w:r w:rsidRPr="007A31C3">
        <w:rPr>
          <w:rFonts w:ascii="Times New Roman" w:hAnsi="Times New Roman"/>
          <w:sz w:val="24"/>
          <w:szCs w:val="24"/>
        </w:rPr>
        <w:t>5.2.</w:t>
      </w:r>
      <w:r w:rsidR="007A31C3">
        <w:rPr>
          <w:rFonts w:ascii="Times New Roman" w:hAnsi="Times New Roman"/>
          <w:sz w:val="24"/>
          <w:szCs w:val="24"/>
        </w:rPr>
        <w:t xml:space="preserve"> </w:t>
      </w:r>
      <w:r w:rsidR="007A31C3" w:rsidRPr="007A31C3">
        <w:rPr>
          <w:rFonts w:ascii="Times New Roman" w:hAnsi="Times New Roman"/>
          <w:sz w:val="24"/>
          <w:szCs w:val="24"/>
        </w:rPr>
        <w:t>planuoti ugdymo procesą,</w:t>
      </w:r>
      <w:r w:rsidR="0059794A">
        <w:rPr>
          <w:rFonts w:ascii="Times New Roman" w:hAnsi="Times New Roman"/>
          <w:sz w:val="24"/>
          <w:szCs w:val="24"/>
        </w:rPr>
        <w:t xml:space="preserve"> </w:t>
      </w:r>
      <w:r w:rsidR="007A31C3" w:rsidRPr="007A31C3">
        <w:rPr>
          <w:rFonts w:ascii="Times New Roman" w:hAnsi="Times New Roman"/>
          <w:sz w:val="24"/>
          <w:szCs w:val="24"/>
        </w:rPr>
        <w:t xml:space="preserve">ruoštis pamokoms, rengti mokomąją medžiagą ir individualizuotas užduotis, vertinti mokinių pasiekimus ir informuoti apie mokymosi pažangą, stebėti ir analizuoti pamokas ir ugdomąsias veiklas, tobulinti savo profesines kompetencijas, dalintis patirtimi, analizuoti ir įsivertinti savo pedagoginę veiklą, </w:t>
      </w:r>
      <w:r w:rsidRPr="007A31C3">
        <w:rPr>
          <w:rFonts w:ascii="Times New Roman" w:hAnsi="Times New Roman"/>
          <w:sz w:val="24"/>
          <w:szCs w:val="24"/>
        </w:rPr>
        <w:t>vykd</w:t>
      </w:r>
      <w:r w:rsidR="007A31C3" w:rsidRPr="007A31C3">
        <w:rPr>
          <w:rFonts w:ascii="Times New Roman" w:hAnsi="Times New Roman"/>
          <w:sz w:val="24"/>
          <w:szCs w:val="24"/>
        </w:rPr>
        <w:t>yti</w:t>
      </w:r>
      <w:r w:rsidRPr="007A31C3">
        <w:rPr>
          <w:rFonts w:ascii="Times New Roman" w:hAnsi="Times New Roman"/>
          <w:sz w:val="24"/>
          <w:szCs w:val="24"/>
        </w:rPr>
        <w:t xml:space="preserve"> kitas veiklas, susijusias su ugdymo plano įgyvendinimu;</w:t>
      </w:r>
    </w:p>
    <w:p w:rsidR="00C64B85" w:rsidRPr="00C64B85" w:rsidRDefault="00397469" w:rsidP="0026202A">
      <w:pPr>
        <w:spacing w:after="0" w:line="240" w:lineRule="auto"/>
        <w:ind w:firstLine="1134"/>
        <w:jc w:val="both"/>
        <w:rPr>
          <w:rFonts w:ascii="Times New Roman" w:hAnsi="Times New Roman"/>
          <w:sz w:val="24"/>
          <w:szCs w:val="24"/>
        </w:rPr>
      </w:pPr>
      <w:r w:rsidRPr="00397469">
        <w:rPr>
          <w:rFonts w:ascii="Times New Roman" w:hAnsi="Times New Roman"/>
          <w:sz w:val="24"/>
          <w:szCs w:val="24"/>
        </w:rPr>
        <w:t xml:space="preserve">5.3. </w:t>
      </w:r>
      <w:r w:rsidR="00162542">
        <w:rPr>
          <w:rFonts w:ascii="Times New Roman" w:hAnsi="Times New Roman"/>
          <w:sz w:val="24"/>
          <w:szCs w:val="24"/>
        </w:rPr>
        <w:t>vadovau</w:t>
      </w:r>
      <w:r w:rsidR="0059794A">
        <w:rPr>
          <w:rFonts w:ascii="Times New Roman" w:hAnsi="Times New Roman"/>
          <w:sz w:val="24"/>
          <w:szCs w:val="24"/>
        </w:rPr>
        <w:t xml:space="preserve">ja </w:t>
      </w:r>
      <w:r w:rsidR="00162542">
        <w:rPr>
          <w:rFonts w:ascii="Times New Roman" w:hAnsi="Times New Roman"/>
          <w:sz w:val="24"/>
          <w:szCs w:val="24"/>
        </w:rPr>
        <w:t xml:space="preserve">klasei: </w:t>
      </w:r>
      <w:r w:rsidRPr="00397469">
        <w:rPr>
          <w:rFonts w:ascii="Times New Roman" w:hAnsi="Times New Roman"/>
          <w:sz w:val="24"/>
          <w:szCs w:val="24"/>
        </w:rPr>
        <w:t xml:space="preserve">planuoja, organizuoja klasės vaikų ugdomąją ir kitą edukacinę veiklą, bendradarbiauja su pagalbos mokiniui specialistais, sprendžiant mokinių ugdymo(si) sunkumus, tvarko mokinių ugdomosios veiklos dokumentus, vertina mokinių elgesį, savijautą, mokymosi pažangą, informuoja mokinio tėvus (globėjus), mokyklos vadovus apie ugdymo procese iškilusius sunkumus, prireikus imasi prevencinių priemonių; </w:t>
      </w:r>
      <w:r w:rsidR="00C64B85">
        <w:rPr>
          <w:rFonts w:ascii="Times New Roman" w:hAnsi="Times New Roman"/>
          <w:sz w:val="24"/>
          <w:szCs w:val="24"/>
        </w:rPr>
        <w:t xml:space="preserve">vertina NMPP darbus, </w:t>
      </w:r>
      <w:r w:rsidR="00C64B85" w:rsidRPr="00C64B85">
        <w:rPr>
          <w:rFonts w:ascii="Times New Roman" w:hAnsi="Times New Roman"/>
          <w:sz w:val="24"/>
          <w:szCs w:val="24"/>
        </w:rPr>
        <w:t xml:space="preserve">dalyvauja mokyklos sudarytose darbo grupėse, mokyklos organizuojamuose pasitarimuose, posėdžiuose, mokytojų metodinių grupių veikloje, mokyklos organizuojamuose renginiuose, bendradarbiauja juos rengiant, vykdo kitas mokinių ugdomąsias veiklas mokykloje ir už jos ribų.  </w:t>
      </w:r>
    </w:p>
    <w:p w:rsidR="0026202A" w:rsidRDefault="0026202A" w:rsidP="00C64B85">
      <w:pPr>
        <w:spacing w:after="0"/>
        <w:jc w:val="center"/>
        <w:rPr>
          <w:rFonts w:ascii="Times New Roman" w:hAnsi="Times New Roman"/>
          <w:sz w:val="24"/>
          <w:szCs w:val="24"/>
        </w:rPr>
      </w:pPr>
    </w:p>
    <w:p w:rsidR="0026202A" w:rsidRDefault="0026202A" w:rsidP="00C64B85">
      <w:pPr>
        <w:spacing w:after="0"/>
        <w:jc w:val="center"/>
        <w:rPr>
          <w:rFonts w:ascii="Times New Roman" w:hAnsi="Times New Roman"/>
          <w:sz w:val="24"/>
          <w:szCs w:val="24"/>
        </w:rPr>
      </w:pPr>
    </w:p>
    <w:p w:rsidR="00397469" w:rsidRPr="00397469" w:rsidRDefault="00397469" w:rsidP="00C64B85">
      <w:pPr>
        <w:spacing w:after="0"/>
        <w:jc w:val="center"/>
        <w:rPr>
          <w:rFonts w:ascii="Times New Roman" w:hAnsi="Times New Roman"/>
          <w:sz w:val="24"/>
          <w:szCs w:val="24"/>
        </w:rPr>
      </w:pPr>
      <w:bookmarkStart w:id="0" w:name="_GoBack"/>
      <w:bookmarkEnd w:id="0"/>
      <w:r w:rsidRPr="00397469">
        <w:rPr>
          <w:rFonts w:ascii="Times New Roman" w:hAnsi="Times New Roman"/>
          <w:sz w:val="24"/>
          <w:szCs w:val="24"/>
        </w:rPr>
        <w:t>__________________________________________</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SUSIPAŽINAU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Data ___________ </w:t>
      </w: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 xml:space="preserve">____________                  ________________ </w:t>
      </w:r>
    </w:p>
    <w:p w:rsidR="00397469" w:rsidRPr="00397469" w:rsidRDefault="00397469" w:rsidP="00397469">
      <w:pPr>
        <w:rPr>
          <w:rFonts w:ascii="Times New Roman" w:hAnsi="Times New Roman"/>
          <w:sz w:val="24"/>
          <w:szCs w:val="24"/>
        </w:rPr>
      </w:pPr>
      <w:r w:rsidRPr="00397469">
        <w:rPr>
          <w:rFonts w:ascii="Times New Roman" w:hAnsi="Times New Roman"/>
          <w:sz w:val="24"/>
          <w:szCs w:val="24"/>
        </w:rPr>
        <w:t>(parašas)</w:t>
      </w:r>
      <w:r w:rsidRPr="00397469">
        <w:rPr>
          <w:rFonts w:ascii="Times New Roman" w:hAnsi="Times New Roman"/>
          <w:sz w:val="24"/>
          <w:szCs w:val="24"/>
        </w:rPr>
        <w:tab/>
      </w:r>
      <w:r w:rsidRPr="00397469">
        <w:rPr>
          <w:rFonts w:ascii="Times New Roman" w:hAnsi="Times New Roman"/>
          <w:sz w:val="24"/>
          <w:szCs w:val="24"/>
        </w:rPr>
        <w:tab/>
        <w:t>(vardas, pavardė)</w:t>
      </w:r>
    </w:p>
    <w:p w:rsidR="00397469" w:rsidRPr="00397469" w:rsidRDefault="00397469" w:rsidP="00397469">
      <w:pPr>
        <w:rPr>
          <w:rFonts w:ascii="Times New Roman" w:hAnsi="Times New Roman"/>
          <w:sz w:val="24"/>
          <w:szCs w:val="24"/>
        </w:rPr>
      </w:pPr>
    </w:p>
    <w:p w:rsidR="00327B7B" w:rsidRPr="00327B7B" w:rsidRDefault="00327B7B" w:rsidP="00327B7B">
      <w:pPr>
        <w:rPr>
          <w:rFonts w:ascii="Times New Roman" w:hAnsi="Times New Roman"/>
          <w:sz w:val="24"/>
          <w:szCs w:val="24"/>
        </w:rPr>
      </w:pPr>
    </w:p>
    <w:sectPr w:rsidR="00327B7B" w:rsidRPr="00327B7B" w:rsidSect="0026202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F33D5"/>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267C1047"/>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26A3A2F"/>
    <w:multiLevelType w:val="multilevel"/>
    <w:tmpl w:val="1DFA5F96"/>
    <w:lvl w:ilvl="0">
      <w:start w:val="1"/>
      <w:numFmt w:val="decimal"/>
      <w:lvlText w:val="%1."/>
      <w:lvlJc w:val="left"/>
      <w:pPr>
        <w:ind w:left="1430" w:hanging="360"/>
      </w:pPr>
    </w:lvl>
    <w:lvl w:ilvl="1">
      <w:start w:val="1"/>
      <w:numFmt w:val="decimal"/>
      <w:isLgl/>
      <w:lvlText w:val="%1.%2."/>
      <w:lvlJc w:val="left"/>
      <w:pPr>
        <w:ind w:left="2315" w:hanging="1245"/>
      </w:pPr>
      <w:rPr>
        <w:rFonts w:hint="default"/>
      </w:rPr>
    </w:lvl>
    <w:lvl w:ilvl="2">
      <w:start w:val="1"/>
      <w:numFmt w:val="decimal"/>
      <w:isLgl/>
      <w:lvlText w:val="%1.%2.%3."/>
      <w:lvlJc w:val="left"/>
      <w:pPr>
        <w:ind w:left="2315" w:hanging="1245"/>
      </w:pPr>
      <w:rPr>
        <w:rFonts w:hint="default"/>
      </w:rPr>
    </w:lvl>
    <w:lvl w:ilvl="3">
      <w:start w:val="1"/>
      <w:numFmt w:val="decimal"/>
      <w:isLgl/>
      <w:lvlText w:val="%1.%2.%3.%4."/>
      <w:lvlJc w:val="left"/>
      <w:pPr>
        <w:ind w:left="2315" w:hanging="1245"/>
      </w:pPr>
      <w:rPr>
        <w:rFonts w:hint="default"/>
      </w:rPr>
    </w:lvl>
    <w:lvl w:ilvl="4">
      <w:start w:val="1"/>
      <w:numFmt w:val="decimal"/>
      <w:isLgl/>
      <w:lvlText w:val="%1.%2.%3.%4.%5."/>
      <w:lvlJc w:val="left"/>
      <w:pPr>
        <w:ind w:left="2315" w:hanging="1245"/>
      </w:pPr>
      <w:rPr>
        <w:rFonts w:hint="default"/>
      </w:rPr>
    </w:lvl>
    <w:lvl w:ilvl="5">
      <w:start w:val="1"/>
      <w:numFmt w:val="decimal"/>
      <w:isLgl/>
      <w:lvlText w:val="%1.%2.%3.%4.%5.%6."/>
      <w:lvlJc w:val="left"/>
      <w:pPr>
        <w:ind w:left="2315" w:hanging="1245"/>
      </w:pPr>
      <w:rPr>
        <w:rFonts w:hint="default"/>
      </w:rPr>
    </w:lvl>
    <w:lvl w:ilvl="6">
      <w:start w:val="1"/>
      <w:numFmt w:val="decimal"/>
      <w:isLgl/>
      <w:lvlText w:val="%1.%2.%3.%4.%5.%6.%7."/>
      <w:lvlJc w:val="left"/>
      <w:pPr>
        <w:ind w:left="2510" w:hanging="1440"/>
      </w:pPr>
      <w:rPr>
        <w:rFonts w:hint="default"/>
      </w:rPr>
    </w:lvl>
    <w:lvl w:ilvl="7">
      <w:start w:val="1"/>
      <w:numFmt w:val="decimal"/>
      <w:isLgl/>
      <w:lvlText w:val="%1.%2.%3.%4.%5.%6.%7.%8."/>
      <w:lvlJc w:val="left"/>
      <w:pPr>
        <w:ind w:left="2510" w:hanging="1440"/>
      </w:pPr>
      <w:rPr>
        <w:rFonts w:hint="default"/>
      </w:rPr>
    </w:lvl>
    <w:lvl w:ilvl="8">
      <w:start w:val="1"/>
      <w:numFmt w:val="decimal"/>
      <w:isLgl/>
      <w:lvlText w:val="%1.%2.%3.%4.%5.%6.%7.%8.%9."/>
      <w:lvlJc w:val="left"/>
      <w:pPr>
        <w:ind w:left="2870" w:hanging="1800"/>
      </w:pPr>
      <w:rPr>
        <w:rFonts w:hint="default"/>
      </w:rPr>
    </w:lvl>
  </w:abstractNum>
  <w:abstractNum w:abstractNumId="3" w15:restartNumberingAfterBreak="0">
    <w:nsid w:val="37EF1759"/>
    <w:multiLevelType w:val="multilevel"/>
    <w:tmpl w:val="A6E2A8BA"/>
    <w:lvl w:ilvl="0">
      <w:start w:val="4"/>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D5624FE"/>
    <w:multiLevelType w:val="multilevel"/>
    <w:tmpl w:val="C35C4B5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7DA123D"/>
    <w:multiLevelType w:val="multilevel"/>
    <w:tmpl w:val="4F26BA28"/>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643A87"/>
    <w:multiLevelType w:val="multilevel"/>
    <w:tmpl w:val="4322E3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C7A7F1D"/>
    <w:multiLevelType w:val="multilevel"/>
    <w:tmpl w:val="49E8AC66"/>
    <w:lvl w:ilvl="0">
      <w:start w:val="1"/>
      <w:numFmt w:val="decimal"/>
      <w:lvlText w:val="%1."/>
      <w:lvlJc w:val="left"/>
      <w:pPr>
        <w:ind w:left="928" w:hanging="360"/>
      </w:pPr>
      <w:rPr>
        <w:rFonts w:hint="default"/>
        <w:strike w:val="0"/>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6ABD27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0FE185F"/>
    <w:multiLevelType w:val="multilevel"/>
    <w:tmpl w:val="A31A94E0"/>
    <w:lvl w:ilvl="0">
      <w:start w:val="9"/>
      <w:numFmt w:val="decimal"/>
      <w:lvlText w:val="%1."/>
      <w:lvlJc w:val="left"/>
      <w:pPr>
        <w:ind w:left="927" w:hanging="360"/>
      </w:pPr>
    </w:lvl>
    <w:lvl w:ilvl="1">
      <w:start w:val="1"/>
      <w:numFmt w:val="decimal"/>
      <w:lvlText w:val="%1.%2."/>
      <w:lvlJc w:val="left"/>
      <w:pPr>
        <w:ind w:left="1283"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0" w15:restartNumberingAfterBreak="0">
    <w:nsid w:val="764223C1"/>
    <w:multiLevelType w:val="multilevel"/>
    <w:tmpl w:val="1A626A22"/>
    <w:lvl w:ilvl="0">
      <w:start w:val="6"/>
      <w:numFmt w:val="decimal"/>
      <w:lvlText w:val="%1."/>
      <w:lvlJc w:val="left"/>
      <w:pPr>
        <w:ind w:left="786"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0"/>
  </w:num>
  <w:num w:numId="6">
    <w:abstractNumId w:val="6"/>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B7B"/>
    <w:rsid w:val="001001BC"/>
    <w:rsid w:val="00126B06"/>
    <w:rsid w:val="00161B8F"/>
    <w:rsid w:val="00162542"/>
    <w:rsid w:val="00261989"/>
    <w:rsid w:val="0026202A"/>
    <w:rsid w:val="003262FD"/>
    <w:rsid w:val="00327B7B"/>
    <w:rsid w:val="00382834"/>
    <w:rsid w:val="00397469"/>
    <w:rsid w:val="004809C1"/>
    <w:rsid w:val="0059794A"/>
    <w:rsid w:val="00695A5D"/>
    <w:rsid w:val="006D7B12"/>
    <w:rsid w:val="007A31C3"/>
    <w:rsid w:val="00803431"/>
    <w:rsid w:val="008079F6"/>
    <w:rsid w:val="00883A69"/>
    <w:rsid w:val="008E2938"/>
    <w:rsid w:val="009D300F"/>
    <w:rsid w:val="00A112A7"/>
    <w:rsid w:val="00A6115C"/>
    <w:rsid w:val="00AF181E"/>
    <w:rsid w:val="00BC186F"/>
    <w:rsid w:val="00C1143B"/>
    <w:rsid w:val="00C44A99"/>
    <w:rsid w:val="00C56FFA"/>
    <w:rsid w:val="00C64B85"/>
    <w:rsid w:val="00E35ED0"/>
    <w:rsid w:val="00E532A2"/>
    <w:rsid w:val="00FA11B2"/>
    <w:rsid w:val="00FE2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958A2-6AA5-441A-B33F-50691932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7B7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327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11">
      <w:bodyDiv w:val="1"/>
      <w:marLeft w:val="0"/>
      <w:marRight w:val="0"/>
      <w:marTop w:val="0"/>
      <w:marBottom w:val="0"/>
      <w:divBdr>
        <w:top w:val="none" w:sz="0" w:space="0" w:color="auto"/>
        <w:left w:val="none" w:sz="0" w:space="0" w:color="auto"/>
        <w:bottom w:val="none" w:sz="0" w:space="0" w:color="auto"/>
        <w:right w:val="none" w:sz="0" w:space="0" w:color="auto"/>
      </w:divBdr>
    </w:div>
    <w:div w:id="324012139">
      <w:bodyDiv w:val="1"/>
      <w:marLeft w:val="0"/>
      <w:marRight w:val="0"/>
      <w:marTop w:val="0"/>
      <w:marBottom w:val="0"/>
      <w:divBdr>
        <w:top w:val="none" w:sz="0" w:space="0" w:color="auto"/>
        <w:left w:val="none" w:sz="0" w:space="0" w:color="auto"/>
        <w:bottom w:val="none" w:sz="0" w:space="0" w:color="auto"/>
        <w:right w:val="none" w:sz="0" w:space="0" w:color="auto"/>
      </w:divBdr>
    </w:div>
    <w:div w:id="83122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2454</Words>
  <Characters>1400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Mokytojai</cp:lastModifiedBy>
  <cp:revision>7</cp:revision>
  <cp:lastPrinted>2018-10-05T07:16:00Z</cp:lastPrinted>
  <dcterms:created xsi:type="dcterms:W3CDTF">2018-10-09T08:00:00Z</dcterms:created>
  <dcterms:modified xsi:type="dcterms:W3CDTF">2018-10-15T13:48:00Z</dcterms:modified>
</cp:coreProperties>
</file>