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6DF" w:rsidRDefault="009159E4" w:rsidP="009159E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PATVIRTINTA</w:t>
      </w:r>
    </w:p>
    <w:p w:rsidR="009159E4" w:rsidRDefault="009159E4" w:rsidP="009159E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Joniškio r. Skaistgirio gimnazijos  </w:t>
      </w:r>
    </w:p>
    <w:p w:rsidR="009159E4" w:rsidRDefault="009159E4" w:rsidP="009159E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direktoriaus 2020 m. gruodžio 31 d.</w:t>
      </w:r>
    </w:p>
    <w:p w:rsidR="004D115B" w:rsidRPr="002966DF" w:rsidRDefault="009159E4" w:rsidP="009159E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įsakymu Nr. V-104</w:t>
      </w:r>
    </w:p>
    <w:p w:rsidR="002966DF" w:rsidRPr="002966DF" w:rsidRDefault="002966DF" w:rsidP="00867F50">
      <w:pPr>
        <w:spacing w:after="0" w:line="240" w:lineRule="auto"/>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                                                                 </w:t>
      </w:r>
      <w:r w:rsidR="00867F50">
        <w:rPr>
          <w:rFonts w:ascii="Times New Roman" w:eastAsia="Times New Roman" w:hAnsi="Times New Roman" w:cs="Times New Roman"/>
          <w:color w:val="000000"/>
          <w:sz w:val="24"/>
          <w:szCs w:val="24"/>
          <w:lang w:eastAsia="lt-LT"/>
        </w:rPr>
        <w:t>                            </w:t>
      </w:r>
      <w:r w:rsidRPr="002966DF">
        <w:rPr>
          <w:rFonts w:ascii="Times New Roman" w:eastAsia="Times New Roman" w:hAnsi="Times New Roman" w:cs="Times New Roman"/>
          <w:color w:val="000000"/>
          <w:sz w:val="24"/>
          <w:szCs w:val="24"/>
          <w:lang w:eastAsia="lt-LT"/>
        </w:rPr>
        <w:t> </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 </w:t>
      </w:r>
    </w:p>
    <w:p w:rsidR="00867F50" w:rsidRPr="00230494" w:rsidRDefault="00867F50" w:rsidP="002966DF">
      <w:pPr>
        <w:spacing w:after="0" w:line="240" w:lineRule="auto"/>
        <w:jc w:val="center"/>
        <w:rPr>
          <w:rFonts w:ascii="Times New Roman" w:eastAsia="Times New Roman" w:hAnsi="Times New Roman" w:cs="Times New Roman"/>
          <w:b/>
          <w:bCs/>
          <w:color w:val="000000"/>
          <w:sz w:val="24"/>
          <w:szCs w:val="24"/>
          <w:lang w:eastAsia="lt-LT"/>
        </w:rPr>
      </w:pPr>
      <w:r w:rsidRPr="00230494">
        <w:rPr>
          <w:rFonts w:ascii="Times New Roman" w:eastAsia="Times New Roman" w:hAnsi="Times New Roman" w:cs="Times New Roman"/>
          <w:b/>
          <w:bCs/>
          <w:color w:val="000000"/>
          <w:sz w:val="24"/>
          <w:szCs w:val="24"/>
          <w:lang w:eastAsia="lt-LT"/>
        </w:rPr>
        <w:t>JONIŠKIO</w:t>
      </w:r>
      <w:r w:rsidR="00230494" w:rsidRPr="00230494">
        <w:rPr>
          <w:rFonts w:ascii="Times New Roman" w:eastAsia="Times New Roman" w:hAnsi="Times New Roman" w:cs="Times New Roman"/>
          <w:b/>
          <w:bCs/>
          <w:color w:val="000000"/>
          <w:sz w:val="24"/>
          <w:szCs w:val="24"/>
          <w:lang w:eastAsia="lt-LT"/>
        </w:rPr>
        <w:t xml:space="preserve"> </w:t>
      </w:r>
      <w:r w:rsidRPr="00230494">
        <w:rPr>
          <w:rFonts w:ascii="Times New Roman" w:eastAsia="Times New Roman" w:hAnsi="Times New Roman" w:cs="Times New Roman"/>
          <w:b/>
          <w:bCs/>
          <w:color w:val="000000"/>
          <w:sz w:val="24"/>
          <w:szCs w:val="24"/>
          <w:lang w:eastAsia="lt-LT"/>
        </w:rPr>
        <w:t>R. SKAISTGIRIO GIMNAZIJOS</w:t>
      </w:r>
      <w:r w:rsidR="002966DF" w:rsidRPr="002966DF">
        <w:rPr>
          <w:rFonts w:ascii="Times New Roman" w:eastAsia="Times New Roman" w:hAnsi="Times New Roman" w:cs="Times New Roman"/>
          <w:b/>
          <w:bCs/>
          <w:color w:val="000000"/>
          <w:sz w:val="24"/>
          <w:szCs w:val="24"/>
          <w:lang w:eastAsia="lt-LT"/>
        </w:rPr>
        <w:t xml:space="preserve"> KORUPCIJOS PREVENCIJOS </w:t>
      </w: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2021–2023 METŲ PROGRAMA</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I SKYRIUS</w:t>
      </w: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BENDROSIOS NUOSTATOS</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1. </w:t>
      </w:r>
      <w:r w:rsidR="00867F50" w:rsidRPr="00230494">
        <w:rPr>
          <w:rFonts w:ascii="Times New Roman" w:eastAsia="Times New Roman" w:hAnsi="Times New Roman" w:cs="Times New Roman"/>
          <w:color w:val="000000"/>
          <w:sz w:val="24"/>
          <w:szCs w:val="24"/>
          <w:lang w:eastAsia="lt-LT"/>
        </w:rPr>
        <w:t xml:space="preserve">Joniškio r. </w:t>
      </w:r>
      <w:r w:rsidR="00230494">
        <w:rPr>
          <w:rFonts w:ascii="Times New Roman" w:eastAsia="Times New Roman" w:hAnsi="Times New Roman" w:cs="Times New Roman"/>
          <w:color w:val="000000"/>
          <w:sz w:val="24"/>
          <w:szCs w:val="24"/>
          <w:lang w:eastAsia="lt-LT"/>
        </w:rPr>
        <w:t>Skaistgirio gimnazijos (toliau-g</w:t>
      </w:r>
      <w:r w:rsidR="00867F50" w:rsidRPr="00230494">
        <w:rPr>
          <w:rFonts w:ascii="Times New Roman" w:eastAsia="Times New Roman" w:hAnsi="Times New Roman" w:cs="Times New Roman"/>
          <w:color w:val="000000"/>
          <w:sz w:val="24"/>
          <w:szCs w:val="24"/>
          <w:lang w:eastAsia="lt-LT"/>
        </w:rPr>
        <w:t>imnazijos)</w:t>
      </w:r>
      <w:r w:rsidRPr="002966DF">
        <w:rPr>
          <w:rFonts w:ascii="Times New Roman" w:eastAsia="Times New Roman" w:hAnsi="Times New Roman" w:cs="Times New Roman"/>
          <w:color w:val="000000"/>
          <w:sz w:val="24"/>
          <w:szCs w:val="24"/>
          <w:lang w:eastAsia="lt-LT"/>
        </w:rPr>
        <w:t xml:space="preserve"> korupcijos prevencijos 2021–2023 metų programa (toliau – Programa) parengta vadovaujantis Lietuvos Respublikos korupcijos prevencijos įstatymu, Lietuvos Respublikos nacionaline kovos su korupcija 2015–2025 metų programa ir kitais teisės aktais, reglamentuojančiais korupcijos prevencijos veiklą.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2. Programoje vartojamos sąvokos atitinka Lietuvos Respublikos korupcijos prevencijos įstatyme ir kituose teisės aktuose apibrėžtas sąvokas.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3. Programos paskirtis – užtikrinti </w:t>
      </w:r>
      <w:r w:rsidR="00230494">
        <w:rPr>
          <w:rFonts w:ascii="Times New Roman" w:eastAsia="Times New Roman" w:hAnsi="Times New Roman" w:cs="Times New Roman"/>
          <w:color w:val="000000"/>
          <w:sz w:val="24"/>
          <w:szCs w:val="24"/>
          <w:lang w:eastAsia="lt-LT"/>
        </w:rPr>
        <w:t>g</w:t>
      </w:r>
      <w:r w:rsidR="00867F50" w:rsidRPr="00230494">
        <w:rPr>
          <w:rFonts w:ascii="Times New Roman" w:eastAsia="Times New Roman" w:hAnsi="Times New Roman" w:cs="Times New Roman"/>
          <w:color w:val="000000"/>
          <w:sz w:val="24"/>
          <w:szCs w:val="24"/>
          <w:lang w:eastAsia="lt-LT"/>
        </w:rPr>
        <w:t>imnazijos</w:t>
      </w:r>
      <w:r w:rsidRPr="002966DF">
        <w:rPr>
          <w:rFonts w:ascii="Times New Roman" w:eastAsia="Times New Roman" w:hAnsi="Times New Roman" w:cs="Times New Roman"/>
          <w:color w:val="000000"/>
          <w:sz w:val="24"/>
          <w:szCs w:val="24"/>
          <w:lang w:eastAsia="lt-LT"/>
        </w:rPr>
        <w:t xml:space="preserve"> 2018–2020</w:t>
      </w:r>
      <w:r w:rsidR="00867F50" w:rsidRPr="00230494">
        <w:rPr>
          <w:rFonts w:ascii="Times New Roman" w:eastAsia="Times New Roman" w:hAnsi="Times New Roman" w:cs="Times New Roman"/>
          <w:color w:val="000000"/>
          <w:sz w:val="24"/>
          <w:szCs w:val="24"/>
          <w:lang w:eastAsia="lt-LT"/>
        </w:rPr>
        <w:t xml:space="preserve"> </w:t>
      </w:r>
      <w:r w:rsidRPr="002966DF">
        <w:rPr>
          <w:rFonts w:ascii="Times New Roman" w:eastAsia="Times New Roman" w:hAnsi="Times New Roman" w:cs="Times New Roman"/>
          <w:color w:val="000000"/>
          <w:sz w:val="24"/>
          <w:szCs w:val="24"/>
          <w:lang w:eastAsia="lt-LT"/>
        </w:rPr>
        <w:t> metų korupcijos prevencijos programos tęstinumą, intensyvinti korupcijos prevenciją, šalinti prielaidas korupcijai atsirasti ir plisti, užtikrinti skaidres</w:t>
      </w:r>
      <w:r w:rsidR="004D115B">
        <w:rPr>
          <w:rFonts w:ascii="Times New Roman" w:eastAsia="Times New Roman" w:hAnsi="Times New Roman" w:cs="Times New Roman"/>
          <w:color w:val="000000"/>
          <w:sz w:val="24"/>
          <w:szCs w:val="24"/>
          <w:lang w:eastAsia="lt-LT"/>
        </w:rPr>
        <w:t>nę, veiksmingesnę ir viešesnę gimnazijos</w:t>
      </w:r>
      <w:r w:rsidRPr="002966DF">
        <w:rPr>
          <w:rFonts w:ascii="Times New Roman" w:eastAsia="Times New Roman" w:hAnsi="Times New Roman" w:cs="Times New Roman"/>
          <w:color w:val="000000"/>
          <w:sz w:val="24"/>
          <w:szCs w:val="24"/>
          <w:lang w:eastAsia="lt-LT"/>
        </w:rPr>
        <w:t xml:space="preserve"> darbuotojų veiklą.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4. Programos strateginės kryptys yra: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4.1. korupcijos prevencija;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4.2. antikorupcinis švietimas.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5. Korupcijos prevencija įgyvendinama vadovaujantis šiais principais: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5.1. teisėtumo – korupcijos prevencijos priemonės </w:t>
      </w:r>
      <w:r w:rsidR="004D115B">
        <w:rPr>
          <w:rFonts w:ascii="Times New Roman" w:eastAsia="Times New Roman" w:hAnsi="Times New Roman" w:cs="Times New Roman"/>
          <w:color w:val="000000"/>
          <w:sz w:val="24"/>
          <w:szCs w:val="24"/>
          <w:lang w:eastAsia="lt-LT"/>
        </w:rPr>
        <w:t>gimnazijoje</w:t>
      </w:r>
      <w:r w:rsidRPr="002966DF">
        <w:rPr>
          <w:rFonts w:ascii="Times New Roman" w:eastAsia="Times New Roman" w:hAnsi="Times New Roman" w:cs="Times New Roman"/>
          <w:color w:val="000000"/>
          <w:sz w:val="24"/>
          <w:szCs w:val="24"/>
          <w:lang w:eastAsia="lt-LT"/>
        </w:rPr>
        <w:t xml:space="preserve"> įgyvendinamos laikantis Lietuvos Respublikos Konstitucijos, įstatymų ir kitų teisės aktų reikalavimų ir užtikrinant pagrindinių asmens teisių ir laisvių apsaugą;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5.2. visuotinio privalomumo – korupcijos prevencijos subjektais gali būti visi asmenys;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5.3. sąveikos – korupcijos prevencijos priemonių veiksmingumas užtikrinamas derinant visų korupcijos prevencijos subjektų veiksmus, keičiantis subjektams reikalinga informacija ir teikiant vienas kitam reikiamą pagalbą;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5.4. pastovumo – korupcijos prevencijos priemonių veiksmingumo užtikrinimas nuolat tikrinant ir peržiūrint korupcijos prevencijos priemonių įgyvendinimo rezultatus bei teikiant pasiūlymus dėl priemonių veiksmingumo didinimo institucijai, kuri pagal savo kompetenciją įgaliota įgyvendinti tokius pasiūlymus. </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II SKYRIUS</w:t>
      </w: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APLINKOS ANALIZĖ</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6. </w:t>
      </w:r>
      <w:r w:rsidR="00867F50" w:rsidRPr="00230494">
        <w:rPr>
          <w:rFonts w:ascii="Times New Roman" w:eastAsia="Times New Roman" w:hAnsi="Times New Roman" w:cs="Times New Roman"/>
          <w:color w:val="000000"/>
          <w:sz w:val="24"/>
          <w:szCs w:val="24"/>
          <w:lang w:eastAsia="lt-LT"/>
        </w:rPr>
        <w:t>Gimnazijoje</w:t>
      </w:r>
      <w:r w:rsidRPr="002966DF">
        <w:rPr>
          <w:rFonts w:ascii="Times New Roman" w:eastAsia="Times New Roman" w:hAnsi="Times New Roman" w:cs="Times New Roman"/>
          <w:color w:val="000000"/>
          <w:sz w:val="24"/>
          <w:szCs w:val="24"/>
          <w:lang w:eastAsia="lt-LT"/>
        </w:rPr>
        <w:t xml:space="preserve"> yra sudaryta ir direktoriaus įsakymu patvirtinta korupcijos prevencijos komisija</w:t>
      </w:r>
      <w:r w:rsidR="00867F50" w:rsidRPr="00230494">
        <w:rPr>
          <w:rFonts w:ascii="Times New Roman" w:eastAsia="Times New Roman" w:hAnsi="Times New Roman" w:cs="Times New Roman"/>
          <w:color w:val="000000"/>
          <w:sz w:val="24"/>
          <w:szCs w:val="24"/>
          <w:lang w:eastAsia="lt-LT"/>
        </w:rPr>
        <w:t xml:space="preserve">. </w:t>
      </w:r>
      <w:r w:rsidRPr="002966DF">
        <w:rPr>
          <w:rFonts w:ascii="Times New Roman" w:eastAsia="Times New Roman" w:hAnsi="Times New Roman" w:cs="Times New Roman"/>
          <w:color w:val="000000"/>
          <w:sz w:val="24"/>
          <w:szCs w:val="24"/>
          <w:lang w:eastAsia="lt-LT"/>
        </w:rPr>
        <w:t>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7. Įgyvendinant 2018–2020 m. korupcijos prevencijos programą viešųjų ir privačių interesų konfliktų nebuvo. Nusišalinimo atvejų nebuvo.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8. Kasmet yra rengiamos </w:t>
      </w:r>
      <w:r w:rsidR="00230494">
        <w:rPr>
          <w:rFonts w:ascii="Times New Roman" w:eastAsia="Times New Roman" w:hAnsi="Times New Roman" w:cs="Times New Roman"/>
          <w:color w:val="000000"/>
          <w:sz w:val="24"/>
          <w:szCs w:val="24"/>
          <w:lang w:eastAsia="lt-LT"/>
        </w:rPr>
        <w:t>g</w:t>
      </w:r>
      <w:r w:rsidR="00867F50" w:rsidRPr="00230494">
        <w:rPr>
          <w:rFonts w:ascii="Times New Roman" w:eastAsia="Times New Roman" w:hAnsi="Times New Roman" w:cs="Times New Roman"/>
          <w:color w:val="000000"/>
          <w:sz w:val="24"/>
          <w:szCs w:val="24"/>
          <w:lang w:eastAsia="lt-LT"/>
        </w:rPr>
        <w:t>imnazijos</w:t>
      </w:r>
      <w:r w:rsidRPr="002966DF">
        <w:rPr>
          <w:rFonts w:ascii="Times New Roman" w:eastAsia="Times New Roman" w:hAnsi="Times New Roman" w:cs="Times New Roman"/>
          <w:color w:val="000000"/>
          <w:sz w:val="24"/>
          <w:szCs w:val="24"/>
          <w:lang w:eastAsia="lt-LT"/>
        </w:rPr>
        <w:t xml:space="preserve"> korupcijos prevencijos ataskaitos apie programos priemonių vykdymą už I ir II pusmečius, jos talpinamos </w:t>
      </w:r>
      <w:r w:rsidR="00867F50" w:rsidRPr="00230494">
        <w:rPr>
          <w:rFonts w:ascii="Times New Roman" w:eastAsia="Times New Roman" w:hAnsi="Times New Roman" w:cs="Times New Roman"/>
          <w:color w:val="000000"/>
          <w:sz w:val="24"/>
          <w:szCs w:val="24"/>
          <w:lang w:eastAsia="lt-LT"/>
        </w:rPr>
        <w:t xml:space="preserve">įstaigos </w:t>
      </w:r>
      <w:r w:rsidRPr="002966DF">
        <w:rPr>
          <w:rFonts w:ascii="Times New Roman" w:eastAsia="Times New Roman" w:hAnsi="Times New Roman" w:cs="Times New Roman"/>
          <w:color w:val="000000"/>
          <w:sz w:val="24"/>
          <w:szCs w:val="24"/>
          <w:lang w:eastAsia="lt-LT"/>
        </w:rPr>
        <w:t>interneto svetainėje.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9. </w:t>
      </w:r>
      <w:r w:rsidR="007C566B" w:rsidRPr="00230494">
        <w:rPr>
          <w:rFonts w:ascii="Times New Roman" w:eastAsia="Times New Roman" w:hAnsi="Times New Roman" w:cs="Times New Roman"/>
          <w:color w:val="000000"/>
          <w:sz w:val="24"/>
          <w:szCs w:val="24"/>
          <w:lang w:eastAsia="lt-LT"/>
        </w:rPr>
        <w:t xml:space="preserve">2018-2020 metų </w:t>
      </w:r>
      <w:r w:rsidRPr="002966DF">
        <w:rPr>
          <w:rFonts w:ascii="Times New Roman" w:eastAsia="Times New Roman" w:hAnsi="Times New Roman" w:cs="Times New Roman"/>
          <w:color w:val="000000"/>
          <w:sz w:val="24"/>
          <w:szCs w:val="24"/>
          <w:lang w:eastAsia="lt-LT"/>
        </w:rPr>
        <w:t>veiklos: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r>
      <w:r w:rsidR="007C566B" w:rsidRPr="00230494">
        <w:rPr>
          <w:rFonts w:ascii="Times New Roman" w:eastAsia="Times New Roman" w:hAnsi="Times New Roman" w:cs="Times New Roman"/>
          <w:color w:val="000000"/>
          <w:sz w:val="24"/>
          <w:szCs w:val="24"/>
          <w:lang w:eastAsia="lt-LT"/>
        </w:rPr>
        <w:t>9.1.</w:t>
      </w:r>
      <w:r w:rsidRPr="002966DF">
        <w:rPr>
          <w:rFonts w:ascii="Times New Roman" w:eastAsia="Times New Roman" w:hAnsi="Times New Roman" w:cs="Times New Roman"/>
          <w:color w:val="000000"/>
          <w:sz w:val="24"/>
          <w:szCs w:val="24"/>
          <w:lang w:eastAsia="lt-LT"/>
        </w:rPr>
        <w:t xml:space="preserve"> kreipimusi dėl pareigų, kurias siekiantys eiti arba einantys asmenys privalomai tikrinami Lietuvos Respublikos specialiųjų tyrimų tarnyboje nebuvo; </w:t>
      </w:r>
    </w:p>
    <w:p w:rsidR="007C566B" w:rsidRPr="00230494" w:rsidRDefault="002966DF" w:rsidP="002966DF">
      <w:pPr>
        <w:spacing w:after="0" w:line="240" w:lineRule="auto"/>
        <w:jc w:val="both"/>
        <w:rPr>
          <w:rFonts w:ascii="Times New Roman" w:eastAsia="Times New Roman" w:hAnsi="Times New Roman" w:cs="Times New Roman"/>
          <w:color w:val="000000"/>
          <w:sz w:val="24"/>
          <w:szCs w:val="24"/>
          <w:lang w:eastAsia="lt-LT"/>
        </w:rPr>
      </w:pPr>
      <w:r w:rsidRPr="002966DF">
        <w:rPr>
          <w:rFonts w:ascii="Times New Roman" w:eastAsia="Times New Roman" w:hAnsi="Times New Roman" w:cs="Times New Roman"/>
          <w:color w:val="000000"/>
          <w:sz w:val="24"/>
          <w:szCs w:val="24"/>
          <w:lang w:eastAsia="lt-LT"/>
        </w:rPr>
        <w:tab/>
      </w:r>
      <w:r w:rsidR="00230494">
        <w:rPr>
          <w:rFonts w:ascii="Times New Roman" w:eastAsia="Times New Roman" w:hAnsi="Times New Roman" w:cs="Times New Roman"/>
          <w:color w:val="000000"/>
          <w:sz w:val="24"/>
          <w:szCs w:val="24"/>
          <w:lang w:eastAsia="lt-LT"/>
        </w:rPr>
        <w:t>9.</w:t>
      </w:r>
      <w:r w:rsidRPr="002966DF">
        <w:rPr>
          <w:rFonts w:ascii="Times New Roman" w:eastAsia="Times New Roman" w:hAnsi="Times New Roman" w:cs="Times New Roman"/>
          <w:color w:val="000000"/>
          <w:sz w:val="24"/>
          <w:szCs w:val="24"/>
          <w:lang w:eastAsia="lt-LT"/>
        </w:rPr>
        <w:t xml:space="preserve">2. viešųjų pirkimų </w:t>
      </w:r>
      <w:r w:rsidR="007C566B" w:rsidRPr="00230494">
        <w:rPr>
          <w:rFonts w:ascii="Times New Roman" w:eastAsia="Times New Roman" w:hAnsi="Times New Roman" w:cs="Times New Roman"/>
          <w:color w:val="000000"/>
          <w:sz w:val="24"/>
          <w:szCs w:val="24"/>
          <w:lang w:eastAsia="lt-LT"/>
        </w:rPr>
        <w:t>organizatorius</w:t>
      </w:r>
      <w:r w:rsidRPr="002966DF">
        <w:rPr>
          <w:rFonts w:ascii="Times New Roman" w:eastAsia="Times New Roman" w:hAnsi="Times New Roman" w:cs="Times New Roman"/>
          <w:color w:val="000000"/>
          <w:sz w:val="24"/>
          <w:szCs w:val="24"/>
          <w:lang w:eastAsia="lt-LT"/>
        </w:rPr>
        <w:t>, pasirašę</w:t>
      </w:r>
      <w:r w:rsidR="007C566B" w:rsidRPr="00230494">
        <w:rPr>
          <w:rFonts w:ascii="Times New Roman" w:eastAsia="Times New Roman" w:hAnsi="Times New Roman" w:cs="Times New Roman"/>
          <w:color w:val="000000"/>
          <w:sz w:val="24"/>
          <w:szCs w:val="24"/>
          <w:lang w:eastAsia="lt-LT"/>
        </w:rPr>
        <w:t>s</w:t>
      </w:r>
      <w:r w:rsidRPr="002966DF">
        <w:rPr>
          <w:rFonts w:ascii="Times New Roman" w:eastAsia="Times New Roman" w:hAnsi="Times New Roman" w:cs="Times New Roman"/>
          <w:color w:val="000000"/>
          <w:sz w:val="24"/>
          <w:szCs w:val="24"/>
          <w:lang w:eastAsia="lt-LT"/>
        </w:rPr>
        <w:t xml:space="preserve"> konfidencialumo pasižadėjimą, nešališkumo deklaraciją ir deklaravę</w:t>
      </w:r>
      <w:r w:rsidR="007C566B" w:rsidRPr="00230494">
        <w:rPr>
          <w:rFonts w:ascii="Times New Roman" w:eastAsia="Times New Roman" w:hAnsi="Times New Roman" w:cs="Times New Roman"/>
          <w:color w:val="000000"/>
          <w:sz w:val="24"/>
          <w:szCs w:val="24"/>
          <w:lang w:eastAsia="lt-LT"/>
        </w:rPr>
        <w:t>s</w:t>
      </w:r>
      <w:r w:rsidRPr="002966DF">
        <w:rPr>
          <w:rFonts w:ascii="Times New Roman" w:eastAsia="Times New Roman" w:hAnsi="Times New Roman" w:cs="Times New Roman"/>
          <w:color w:val="000000"/>
          <w:sz w:val="24"/>
          <w:szCs w:val="24"/>
          <w:lang w:eastAsia="lt-LT"/>
        </w:rPr>
        <w:t xml:space="preserve"> privačius interesus;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lastRenderedPageBreak/>
        <w:tab/>
      </w:r>
      <w:r w:rsidR="00230494">
        <w:rPr>
          <w:rFonts w:ascii="Times New Roman" w:eastAsia="Times New Roman" w:hAnsi="Times New Roman" w:cs="Times New Roman"/>
          <w:color w:val="000000"/>
          <w:sz w:val="24"/>
          <w:szCs w:val="24"/>
          <w:lang w:eastAsia="lt-LT"/>
        </w:rPr>
        <w:t>9.</w:t>
      </w:r>
      <w:r w:rsidRPr="002966DF">
        <w:rPr>
          <w:rFonts w:ascii="Times New Roman" w:eastAsia="Times New Roman" w:hAnsi="Times New Roman" w:cs="Times New Roman"/>
          <w:color w:val="000000"/>
          <w:sz w:val="24"/>
          <w:szCs w:val="24"/>
          <w:lang w:eastAsia="lt-LT"/>
        </w:rPr>
        <w:t xml:space="preserve">3. vykdoma kontrolė ir apskaita apie darbuotojų tarnybines komandiruotes, nurodant komandiruotės tikslą, išlaidas bei rezultatą, informacija skelbiama </w:t>
      </w:r>
      <w:r w:rsidR="007C566B" w:rsidRPr="00230494">
        <w:rPr>
          <w:rFonts w:ascii="Times New Roman" w:eastAsia="Times New Roman" w:hAnsi="Times New Roman" w:cs="Times New Roman"/>
          <w:color w:val="000000"/>
          <w:sz w:val="24"/>
          <w:szCs w:val="24"/>
          <w:lang w:eastAsia="lt-LT"/>
        </w:rPr>
        <w:t xml:space="preserve">įstaigos </w:t>
      </w:r>
      <w:r w:rsidRPr="002966DF">
        <w:rPr>
          <w:rFonts w:ascii="Times New Roman" w:eastAsia="Times New Roman" w:hAnsi="Times New Roman" w:cs="Times New Roman"/>
          <w:color w:val="000000"/>
          <w:sz w:val="24"/>
          <w:szCs w:val="24"/>
          <w:lang w:eastAsia="lt-LT"/>
        </w:rPr>
        <w:t>interneto svetainėje;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r>
      <w:r w:rsidR="00230494">
        <w:rPr>
          <w:rFonts w:ascii="Times New Roman" w:eastAsia="Times New Roman" w:hAnsi="Times New Roman" w:cs="Times New Roman"/>
          <w:color w:val="000000"/>
          <w:sz w:val="24"/>
          <w:szCs w:val="24"/>
          <w:lang w:eastAsia="lt-LT"/>
        </w:rPr>
        <w:t>9.</w:t>
      </w:r>
      <w:r w:rsidRPr="002966DF">
        <w:rPr>
          <w:rFonts w:ascii="Times New Roman" w:eastAsia="Times New Roman" w:hAnsi="Times New Roman" w:cs="Times New Roman"/>
          <w:color w:val="000000"/>
          <w:sz w:val="24"/>
          <w:szCs w:val="24"/>
          <w:lang w:eastAsia="lt-LT"/>
        </w:rPr>
        <w:t xml:space="preserve">4. </w:t>
      </w:r>
      <w:r w:rsidR="007C566B" w:rsidRPr="00230494">
        <w:rPr>
          <w:rFonts w:ascii="Times New Roman" w:eastAsia="Times New Roman" w:hAnsi="Times New Roman" w:cs="Times New Roman"/>
          <w:color w:val="000000"/>
          <w:sz w:val="24"/>
          <w:szCs w:val="24"/>
          <w:lang w:eastAsia="lt-LT"/>
        </w:rPr>
        <w:t>įstaigos interneto svetainėje</w:t>
      </w:r>
      <w:r w:rsidRPr="002966DF">
        <w:rPr>
          <w:rFonts w:ascii="Times New Roman" w:eastAsia="Times New Roman" w:hAnsi="Times New Roman" w:cs="Times New Roman"/>
          <w:color w:val="000000"/>
          <w:sz w:val="24"/>
          <w:szCs w:val="24"/>
          <w:lang w:eastAsia="lt-LT"/>
        </w:rPr>
        <w:t xml:space="preserve"> patalpinta Specialiųjų tyrimų tarnybos kontaktinė informacija;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r>
      <w:r w:rsidR="00230494">
        <w:rPr>
          <w:rFonts w:ascii="Times New Roman" w:eastAsia="Times New Roman" w:hAnsi="Times New Roman" w:cs="Times New Roman"/>
          <w:color w:val="000000"/>
          <w:sz w:val="24"/>
          <w:szCs w:val="24"/>
          <w:lang w:eastAsia="lt-LT"/>
        </w:rPr>
        <w:t>9.</w:t>
      </w:r>
      <w:r w:rsidRPr="002966DF">
        <w:rPr>
          <w:rFonts w:ascii="Times New Roman" w:eastAsia="Times New Roman" w:hAnsi="Times New Roman" w:cs="Times New Roman"/>
          <w:color w:val="000000"/>
          <w:sz w:val="24"/>
          <w:szCs w:val="24"/>
          <w:lang w:eastAsia="lt-LT"/>
        </w:rPr>
        <w:t xml:space="preserve">5. </w:t>
      </w:r>
      <w:r w:rsidR="007C566B" w:rsidRPr="00230494">
        <w:rPr>
          <w:rFonts w:ascii="Times New Roman" w:eastAsia="Times New Roman" w:hAnsi="Times New Roman" w:cs="Times New Roman"/>
          <w:color w:val="000000"/>
          <w:sz w:val="24"/>
          <w:szCs w:val="24"/>
          <w:lang w:eastAsia="lt-LT"/>
        </w:rPr>
        <w:t>įstaigos</w:t>
      </w:r>
      <w:r w:rsidRPr="002966DF">
        <w:rPr>
          <w:rFonts w:ascii="Times New Roman" w:eastAsia="Times New Roman" w:hAnsi="Times New Roman" w:cs="Times New Roman"/>
          <w:color w:val="000000"/>
          <w:sz w:val="24"/>
          <w:szCs w:val="24"/>
          <w:lang w:eastAsia="lt-LT"/>
        </w:rPr>
        <w:t xml:space="preserve"> interneto svetainėje sukurtas skyrius ,,Korupcijos prevencija“, skyriuje patalpinta kontaktinė informacija ir informacija apie galimus pranešimo apie korupcijos atvejus būdus; </w:t>
      </w:r>
    </w:p>
    <w:p w:rsidR="002966DF" w:rsidRPr="002966DF" w:rsidRDefault="002966DF" w:rsidP="002966DF">
      <w:pPr>
        <w:spacing w:after="0" w:line="240" w:lineRule="auto"/>
        <w:jc w:val="both"/>
        <w:rPr>
          <w:rFonts w:ascii="Times New Roman" w:eastAsia="Times New Roman" w:hAnsi="Times New Roman" w:cs="Times New Roman"/>
          <w:color w:val="000000" w:themeColor="text1"/>
          <w:sz w:val="24"/>
          <w:szCs w:val="24"/>
          <w:lang w:eastAsia="lt-LT"/>
        </w:rPr>
      </w:pPr>
      <w:r w:rsidRPr="002966DF">
        <w:rPr>
          <w:rFonts w:ascii="Times New Roman" w:eastAsia="Times New Roman" w:hAnsi="Times New Roman" w:cs="Times New Roman"/>
          <w:color w:val="000000"/>
          <w:sz w:val="24"/>
          <w:szCs w:val="24"/>
          <w:lang w:eastAsia="lt-LT"/>
        </w:rPr>
        <w:tab/>
      </w:r>
      <w:r w:rsidR="00230494">
        <w:rPr>
          <w:rFonts w:ascii="Times New Roman" w:eastAsia="Times New Roman" w:hAnsi="Times New Roman" w:cs="Times New Roman"/>
          <w:color w:val="000000" w:themeColor="text1"/>
          <w:sz w:val="24"/>
          <w:szCs w:val="24"/>
          <w:lang w:eastAsia="lt-LT"/>
        </w:rPr>
        <w:t>9</w:t>
      </w:r>
      <w:r w:rsidRPr="002966DF">
        <w:rPr>
          <w:rFonts w:ascii="Times New Roman" w:eastAsia="Times New Roman" w:hAnsi="Times New Roman" w:cs="Times New Roman"/>
          <w:color w:val="000000" w:themeColor="text1"/>
          <w:sz w:val="24"/>
          <w:szCs w:val="24"/>
          <w:lang w:eastAsia="lt-LT"/>
        </w:rPr>
        <w:t>.6.</w:t>
      </w:r>
      <w:r w:rsidR="007C566B" w:rsidRPr="00230494">
        <w:rPr>
          <w:rFonts w:ascii="Times New Roman" w:eastAsia="Times New Roman" w:hAnsi="Times New Roman" w:cs="Times New Roman"/>
          <w:color w:val="000000" w:themeColor="text1"/>
          <w:sz w:val="24"/>
          <w:szCs w:val="24"/>
          <w:lang w:eastAsia="lt-LT"/>
        </w:rPr>
        <w:t xml:space="preserve"> gimnazija yra Lietuvos „Sąžiningumo mokyklų tinklo“ narė. Tai  neformali iniciatyva, prie kurios gali prisijungti bet kuri sąžiningumo ir skaidrumo vertybes puoselėjanti Lietuvos mokykla. Tinklo tikslas – suteikti Lietuvos mokykloms, puoselėjančioms sąžiningumo ir skaidrumo vertybes kasdieniame mokinių gyvenime, galimybę lengviau planuoti ir įgyvendinti sąžiningumo iniciatyvas, surasti bendraminčius bei dalintis geraisiais pavyzdžiais.</w:t>
      </w:r>
    </w:p>
    <w:p w:rsidR="002966DF" w:rsidRPr="002966DF" w:rsidRDefault="002966DF" w:rsidP="00230494">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themeColor="text1"/>
          <w:sz w:val="24"/>
          <w:szCs w:val="24"/>
          <w:lang w:eastAsia="lt-LT"/>
        </w:rPr>
        <w:tab/>
      </w:r>
      <w:r w:rsidRPr="002966DF">
        <w:rPr>
          <w:rFonts w:ascii="Times New Roman" w:eastAsia="Times New Roman" w:hAnsi="Times New Roman" w:cs="Times New Roman"/>
          <w:color w:val="000000"/>
          <w:sz w:val="24"/>
          <w:szCs w:val="24"/>
          <w:lang w:eastAsia="lt-LT"/>
        </w:rPr>
        <w:t>9.</w:t>
      </w:r>
      <w:r w:rsidR="00230494" w:rsidRPr="00230494">
        <w:rPr>
          <w:rFonts w:ascii="Times New Roman" w:eastAsia="Times New Roman" w:hAnsi="Times New Roman" w:cs="Times New Roman"/>
          <w:color w:val="000000"/>
          <w:sz w:val="24"/>
          <w:szCs w:val="24"/>
          <w:lang w:eastAsia="lt-LT"/>
        </w:rPr>
        <w:t>7.</w:t>
      </w:r>
      <w:r w:rsidRPr="002966DF">
        <w:rPr>
          <w:rFonts w:ascii="Times New Roman" w:eastAsia="Times New Roman" w:hAnsi="Times New Roman" w:cs="Times New Roman"/>
          <w:color w:val="000000"/>
          <w:sz w:val="24"/>
          <w:szCs w:val="24"/>
          <w:lang w:eastAsia="lt-LT"/>
        </w:rPr>
        <w:t xml:space="preserve"> </w:t>
      </w:r>
      <w:r w:rsidR="007C566B" w:rsidRPr="00230494">
        <w:rPr>
          <w:rFonts w:ascii="Times New Roman" w:eastAsia="Times New Roman" w:hAnsi="Times New Roman" w:cs="Times New Roman"/>
          <w:color w:val="000000"/>
          <w:sz w:val="24"/>
          <w:szCs w:val="24"/>
          <w:lang w:eastAsia="lt-LT"/>
        </w:rPr>
        <w:t xml:space="preserve">gimnazijos administracija dalyvauja mokymuose </w:t>
      </w:r>
      <w:r w:rsidR="00230494" w:rsidRPr="00230494">
        <w:rPr>
          <w:rFonts w:ascii="Times New Roman" w:eastAsia="Times New Roman" w:hAnsi="Times New Roman" w:cs="Times New Roman"/>
          <w:color w:val="000000"/>
          <w:sz w:val="24"/>
          <w:szCs w:val="24"/>
          <w:lang w:eastAsia="lt-LT"/>
        </w:rPr>
        <w:t>apie privačių interesų deklaravimą, korupcijos prevenciją, mokytojai dalyvavo nuotolinėje diskusijoje "Skaidrumo link: moksleivių antikorupcinio ugdymo galimybės ir patirtys".</w:t>
      </w:r>
      <w:r w:rsidRPr="002966DF">
        <w:rPr>
          <w:rFonts w:ascii="Times New Roman" w:eastAsia="Times New Roman" w:hAnsi="Times New Roman" w:cs="Times New Roman"/>
          <w:color w:val="000000"/>
          <w:sz w:val="24"/>
          <w:szCs w:val="24"/>
          <w:lang w:eastAsia="lt-LT"/>
        </w:rPr>
        <w:tab/>
      </w:r>
    </w:p>
    <w:p w:rsidR="00230494" w:rsidRPr="00230494" w:rsidRDefault="002966DF" w:rsidP="002966DF">
      <w:pPr>
        <w:spacing w:after="0" w:line="240" w:lineRule="auto"/>
        <w:jc w:val="both"/>
        <w:rPr>
          <w:rFonts w:ascii="Times New Roman" w:eastAsia="Times New Roman" w:hAnsi="Times New Roman" w:cs="Times New Roman"/>
          <w:color w:val="000000"/>
          <w:sz w:val="24"/>
          <w:szCs w:val="24"/>
          <w:lang w:eastAsia="lt-LT"/>
        </w:rPr>
      </w:pPr>
      <w:r w:rsidRPr="002966DF">
        <w:rPr>
          <w:rFonts w:ascii="Times New Roman" w:eastAsia="Times New Roman" w:hAnsi="Times New Roman" w:cs="Times New Roman"/>
          <w:color w:val="000000"/>
          <w:sz w:val="24"/>
          <w:szCs w:val="24"/>
          <w:lang w:eastAsia="lt-LT"/>
        </w:rPr>
        <w:tab/>
      </w:r>
    </w:p>
    <w:p w:rsidR="00230494" w:rsidRPr="00230494" w:rsidRDefault="002966DF" w:rsidP="00230494">
      <w:pPr>
        <w:spacing w:after="0" w:line="240" w:lineRule="auto"/>
        <w:jc w:val="both"/>
        <w:rPr>
          <w:rFonts w:ascii="Times New Roman" w:eastAsia="Times New Roman" w:hAnsi="Times New Roman" w:cs="Times New Roman"/>
          <w:color w:val="000000"/>
          <w:sz w:val="24"/>
          <w:szCs w:val="24"/>
          <w:lang w:eastAsia="lt-LT"/>
        </w:rPr>
      </w:pPr>
      <w:r w:rsidRPr="002966DF">
        <w:rPr>
          <w:rFonts w:ascii="Times New Roman" w:eastAsia="Times New Roman" w:hAnsi="Times New Roman" w:cs="Times New Roman"/>
          <w:color w:val="000000"/>
          <w:sz w:val="24"/>
          <w:szCs w:val="24"/>
          <w:lang w:eastAsia="lt-LT"/>
        </w:rPr>
        <w:tab/>
      </w:r>
    </w:p>
    <w:p w:rsidR="002966DF" w:rsidRPr="002966DF" w:rsidRDefault="002966DF" w:rsidP="00230494">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III SKYRIUS</w:t>
      </w: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PROGRAMOS TIKSLAI, UŽDAVINIAI IR VERTINIMO KRITERIJAI</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10. Programos strateginis tikslas – stiprinti korupcijos prevenciją ir kontrolę </w:t>
      </w:r>
      <w:r w:rsidR="00230494">
        <w:rPr>
          <w:rFonts w:ascii="Times New Roman" w:eastAsia="Times New Roman" w:hAnsi="Times New Roman" w:cs="Times New Roman"/>
          <w:color w:val="000000"/>
          <w:sz w:val="24"/>
          <w:szCs w:val="24"/>
          <w:lang w:eastAsia="lt-LT"/>
        </w:rPr>
        <w:t>gimnazijoje</w:t>
      </w:r>
      <w:r w:rsidRPr="002966DF">
        <w:rPr>
          <w:rFonts w:ascii="Times New Roman" w:eastAsia="Times New Roman" w:hAnsi="Times New Roman" w:cs="Times New Roman"/>
          <w:color w:val="000000"/>
          <w:sz w:val="24"/>
          <w:szCs w:val="24"/>
          <w:lang w:eastAsia="lt-LT"/>
        </w:rPr>
        <w:t>, šalinti neigiamas sąlygas, skatinančias korupcijos atsiradimą.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11. Pirmasis tikslas – atskleisti korupcijos priežastis, sąlyg</w:t>
      </w:r>
      <w:r w:rsidR="009159E4">
        <w:rPr>
          <w:rFonts w:ascii="Times New Roman" w:eastAsia="Times New Roman" w:hAnsi="Times New Roman" w:cs="Times New Roman"/>
          <w:color w:val="000000"/>
          <w:sz w:val="24"/>
          <w:szCs w:val="24"/>
          <w:lang w:eastAsia="lt-LT"/>
        </w:rPr>
        <w:t>as korupcijai pasireikšti gimnazij</w:t>
      </w:r>
      <w:r w:rsidRPr="002966DF">
        <w:rPr>
          <w:rFonts w:ascii="Times New Roman" w:eastAsia="Times New Roman" w:hAnsi="Times New Roman" w:cs="Times New Roman"/>
          <w:color w:val="000000"/>
          <w:sz w:val="24"/>
          <w:szCs w:val="24"/>
          <w:lang w:eastAsia="lt-LT"/>
        </w:rPr>
        <w:t>oje ir jas šalinti.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12. Uždaviniai pirmajam Programos tikslui pasiekti: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12.1. užtikrinti antikorupcinę kontrolę;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12.2. įtraukti į korupcijos prevenciją bendruomenę.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13. Antrasis tikslas – užtikrinti viešumą ir skaidrumą priimant viešus sprendimus, gerinti teisės aktų projektų prieinamumą bendruomenei.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14. Uždaviniai antrajam Programos tikslui pasiekti: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14.1. vengti viešųjų ir privačių interesų konflikto;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14.2. nustatyti sritis, kuriose yra didžiausia galimybė ir sąlygos atsirasti korupcijai. užtikrinti viešumą ir skaidrumą priimant viešus sprendimus, gerinti teisės aktų projektų prieinamumą bendruomenei;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14.3. skelbti informaciją apie darbuotojų tarnybines komandiruotes.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15. Trečiasis tikslas – supažindi</w:t>
      </w:r>
      <w:r w:rsidR="009159E4">
        <w:rPr>
          <w:rFonts w:ascii="Times New Roman" w:eastAsia="Times New Roman" w:hAnsi="Times New Roman" w:cs="Times New Roman"/>
          <w:color w:val="000000"/>
          <w:sz w:val="24"/>
          <w:szCs w:val="24"/>
          <w:lang w:eastAsia="lt-LT"/>
        </w:rPr>
        <w:t>nti gimnazijos</w:t>
      </w:r>
      <w:r w:rsidRPr="002966DF">
        <w:rPr>
          <w:rFonts w:ascii="Times New Roman" w:eastAsia="Times New Roman" w:hAnsi="Times New Roman" w:cs="Times New Roman"/>
          <w:color w:val="000000"/>
          <w:sz w:val="24"/>
          <w:szCs w:val="24"/>
          <w:lang w:eastAsia="lt-LT"/>
        </w:rPr>
        <w:t xml:space="preserve"> bendruomenę su korupcijos keliamu pavojumi, skatinti nepakantumą korupcijos apraiškoms.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16. Uždaviniai trečiajam Programos tikslui pasiekti: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16.1. įgyvendinti antikorupcinio ugdymo programas;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16.2. skatinti bendruomenę įsitraukti į antikorupcinę veiklą;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16.3. šviesti darbuotojus antikorupcinėmis temomis.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17. Programoje nustatytų tikslų pasiekimas vertinamas pagal Programos priemonių plane nustatytus tikslo rezultato kriterijus.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18. Programos uždavinių įgyvendinimas vertinamas pagal nustatytus laukiamo rezultato kriterijus.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19. Atskiros Programos įgyvendinimo priemonės vertinamos pagal jų įgyvendinimo būklę. </w:t>
      </w:r>
    </w:p>
    <w:p w:rsidR="002966DF" w:rsidRDefault="002966DF" w:rsidP="002966DF">
      <w:pPr>
        <w:spacing w:after="0" w:line="240" w:lineRule="auto"/>
        <w:rPr>
          <w:rFonts w:ascii="Times New Roman" w:eastAsia="Times New Roman" w:hAnsi="Times New Roman" w:cs="Times New Roman"/>
          <w:sz w:val="24"/>
          <w:szCs w:val="24"/>
          <w:lang w:eastAsia="lt-LT"/>
        </w:rPr>
      </w:pPr>
    </w:p>
    <w:p w:rsidR="00BC2987" w:rsidRDefault="00BC2987" w:rsidP="002966DF">
      <w:pPr>
        <w:spacing w:after="0" w:line="240" w:lineRule="auto"/>
        <w:rPr>
          <w:rFonts w:ascii="Times New Roman" w:eastAsia="Times New Roman" w:hAnsi="Times New Roman" w:cs="Times New Roman"/>
          <w:sz w:val="24"/>
          <w:szCs w:val="24"/>
          <w:lang w:eastAsia="lt-LT"/>
        </w:rPr>
      </w:pPr>
    </w:p>
    <w:p w:rsidR="00BC2987" w:rsidRDefault="00BC2987" w:rsidP="002966DF">
      <w:pPr>
        <w:spacing w:after="0" w:line="240" w:lineRule="auto"/>
        <w:rPr>
          <w:rFonts w:ascii="Times New Roman" w:eastAsia="Times New Roman" w:hAnsi="Times New Roman" w:cs="Times New Roman"/>
          <w:sz w:val="24"/>
          <w:szCs w:val="24"/>
          <w:lang w:eastAsia="lt-LT"/>
        </w:rPr>
      </w:pPr>
    </w:p>
    <w:p w:rsidR="00BC2987" w:rsidRPr="002966DF" w:rsidRDefault="00BC2987"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lastRenderedPageBreak/>
        <w:t>IV SKYRIUS</w:t>
      </w: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PROGRAMOS ĮGYVENDINIMAS, FINANSAVIMAS, STEBĖSENA, VERTINIMAS, ATSAKOMYBĖ, KONTROLĖ, KEITIMAS, PILDYMAS IR ATNAUJINIMAS</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20. Programa įgyvendinama pagal Programos priede pateiktą Programos įgyvendinimo priemonių planą.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21. Už Programos įgyvendinimą atsakingas </w:t>
      </w:r>
      <w:r w:rsidR="00230494">
        <w:rPr>
          <w:rFonts w:ascii="Times New Roman" w:eastAsia="Times New Roman" w:hAnsi="Times New Roman" w:cs="Times New Roman"/>
          <w:color w:val="000000"/>
          <w:sz w:val="24"/>
          <w:szCs w:val="24"/>
          <w:lang w:eastAsia="lt-LT"/>
        </w:rPr>
        <w:t>gimnazijos</w:t>
      </w:r>
      <w:r w:rsidRPr="002966DF">
        <w:rPr>
          <w:rFonts w:ascii="Times New Roman" w:eastAsia="Times New Roman" w:hAnsi="Times New Roman" w:cs="Times New Roman"/>
          <w:color w:val="000000"/>
          <w:sz w:val="24"/>
          <w:szCs w:val="24"/>
          <w:lang w:eastAsia="lt-LT"/>
        </w:rPr>
        <w:t xml:space="preserve"> direktorius.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22. Programos įg</w:t>
      </w:r>
      <w:r w:rsidR="009159E4">
        <w:rPr>
          <w:rFonts w:ascii="Times New Roman" w:eastAsia="Times New Roman" w:hAnsi="Times New Roman" w:cs="Times New Roman"/>
          <w:color w:val="000000"/>
          <w:sz w:val="24"/>
          <w:szCs w:val="24"/>
          <w:lang w:eastAsia="lt-LT"/>
        </w:rPr>
        <w:t>yvendinimo kontrolę vykdo gimnazijos</w:t>
      </w:r>
      <w:r w:rsidRPr="002966DF">
        <w:rPr>
          <w:rFonts w:ascii="Times New Roman" w:eastAsia="Times New Roman" w:hAnsi="Times New Roman" w:cs="Times New Roman"/>
          <w:color w:val="000000"/>
          <w:sz w:val="24"/>
          <w:szCs w:val="24"/>
          <w:lang w:eastAsia="lt-LT"/>
        </w:rPr>
        <w:t xml:space="preserve"> korupcijos prevencijos komisija.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23. Programa finansuojama pagal galimybes ir turimas lėšas.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 xml:space="preserve">24. Pasibaigus pusmečiui, ne vėliau kaip iki kito mėnesio 10 d., teikiama informacija savivaldybės administracijos darbuotojui, atsakingam už korupcijos prevenciją ir kontrolę, apibendrintą informaciją apie Programos priemonių įgyvendinimo eigą, pasiektus rezultatus. Informacija skelbiama </w:t>
      </w:r>
      <w:r w:rsidR="00230494">
        <w:rPr>
          <w:rFonts w:ascii="Times New Roman" w:eastAsia="Times New Roman" w:hAnsi="Times New Roman" w:cs="Times New Roman"/>
          <w:color w:val="000000"/>
          <w:sz w:val="24"/>
          <w:szCs w:val="24"/>
          <w:lang w:eastAsia="lt-LT"/>
        </w:rPr>
        <w:t>gimnazijos</w:t>
      </w:r>
      <w:r w:rsidRPr="002966DF">
        <w:rPr>
          <w:rFonts w:ascii="Times New Roman" w:eastAsia="Times New Roman" w:hAnsi="Times New Roman" w:cs="Times New Roman"/>
          <w:color w:val="000000"/>
          <w:sz w:val="24"/>
          <w:szCs w:val="24"/>
          <w:lang w:eastAsia="lt-LT"/>
        </w:rPr>
        <w:t xml:space="preserve"> interneto svetainėje. </w:t>
      </w: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25. Programa ir jos įgyvendinimo priemonių planas pagal poreikį gali būti keičiama, papildoma, atnaujinama. </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V SKYRIUS</w:t>
      </w:r>
    </w:p>
    <w:p w:rsidR="002966DF" w:rsidRPr="002966DF" w:rsidRDefault="002966DF" w:rsidP="002966DF">
      <w:pPr>
        <w:spacing w:after="0" w:line="240" w:lineRule="auto"/>
        <w:jc w:val="center"/>
        <w:rPr>
          <w:rFonts w:ascii="Times New Roman" w:eastAsia="Times New Roman" w:hAnsi="Times New Roman" w:cs="Times New Roman"/>
          <w:sz w:val="24"/>
          <w:szCs w:val="24"/>
          <w:lang w:eastAsia="lt-LT"/>
        </w:rPr>
      </w:pPr>
      <w:r w:rsidRPr="002966DF">
        <w:rPr>
          <w:rFonts w:ascii="Times New Roman" w:eastAsia="Times New Roman" w:hAnsi="Times New Roman" w:cs="Times New Roman"/>
          <w:b/>
          <w:bCs/>
          <w:color w:val="000000"/>
          <w:sz w:val="24"/>
          <w:szCs w:val="24"/>
          <w:lang w:eastAsia="lt-LT"/>
        </w:rPr>
        <w:t>BAIGIAMOSIOS NUOSTATOS</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p>
    <w:p w:rsidR="002966DF" w:rsidRPr="002966DF" w:rsidRDefault="002966DF" w:rsidP="002966DF">
      <w:pPr>
        <w:spacing w:after="0" w:line="240" w:lineRule="auto"/>
        <w:jc w:val="both"/>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t>26. Programa įsigalioja kitą dieną po paskelbimo Lietuvos Respublikos teisėkūros pagrindų įstatymo nustatyta tvarka. </w:t>
      </w:r>
    </w:p>
    <w:p w:rsidR="002966DF" w:rsidRPr="002966DF" w:rsidRDefault="002966DF" w:rsidP="002966DF">
      <w:pPr>
        <w:spacing w:after="0" w:line="240" w:lineRule="auto"/>
        <w:rPr>
          <w:rFonts w:ascii="Times New Roman" w:eastAsia="Times New Roman" w:hAnsi="Times New Roman" w:cs="Times New Roman"/>
          <w:sz w:val="24"/>
          <w:szCs w:val="24"/>
          <w:lang w:eastAsia="lt-LT"/>
        </w:rPr>
      </w:pPr>
      <w:r w:rsidRPr="002966DF">
        <w:rPr>
          <w:rFonts w:ascii="Times New Roman" w:eastAsia="Times New Roman" w:hAnsi="Times New Roman" w:cs="Times New Roman"/>
          <w:color w:val="000000"/>
          <w:sz w:val="24"/>
          <w:szCs w:val="24"/>
          <w:lang w:eastAsia="lt-LT"/>
        </w:rPr>
        <w:tab/>
      </w:r>
      <w:r w:rsidR="009159E4">
        <w:rPr>
          <w:rFonts w:ascii="Times New Roman" w:eastAsia="Times New Roman" w:hAnsi="Times New Roman" w:cs="Times New Roman"/>
          <w:color w:val="000000"/>
          <w:sz w:val="24"/>
          <w:szCs w:val="24"/>
          <w:lang w:eastAsia="lt-LT"/>
        </w:rPr>
        <w:t>27. Programa skelbiama gimnazijo</w:t>
      </w:r>
      <w:r w:rsidRPr="002966DF">
        <w:rPr>
          <w:rFonts w:ascii="Times New Roman" w:eastAsia="Times New Roman" w:hAnsi="Times New Roman" w:cs="Times New Roman"/>
          <w:color w:val="000000"/>
          <w:sz w:val="24"/>
          <w:szCs w:val="24"/>
          <w:lang w:eastAsia="lt-LT"/>
        </w:rPr>
        <w:t xml:space="preserve">s interneto svetainėje </w:t>
      </w:r>
      <w:r w:rsidR="00230494">
        <w:rPr>
          <w:rFonts w:ascii="Times New Roman" w:eastAsia="Times New Roman" w:hAnsi="Times New Roman" w:cs="Times New Roman"/>
          <w:color w:val="000000"/>
          <w:sz w:val="24"/>
          <w:szCs w:val="24"/>
          <w:lang w:eastAsia="lt-LT"/>
        </w:rPr>
        <w:t xml:space="preserve">adresu </w:t>
      </w:r>
      <w:r w:rsidR="00230494" w:rsidRPr="00230494">
        <w:rPr>
          <w:rFonts w:ascii="Times New Roman" w:eastAsia="Times New Roman" w:hAnsi="Times New Roman" w:cs="Times New Roman"/>
          <w:color w:val="000000"/>
          <w:sz w:val="24"/>
          <w:szCs w:val="24"/>
          <w:lang w:eastAsia="lt-LT"/>
        </w:rPr>
        <w:t>https://www.skaistgiris.joniskis.lm.lt/index.php/korupcijos-prevencija</w:t>
      </w:r>
    </w:p>
    <w:p w:rsidR="002966DF" w:rsidRDefault="002966DF" w:rsidP="002966DF">
      <w:pPr>
        <w:spacing w:after="0" w:line="240" w:lineRule="auto"/>
        <w:rPr>
          <w:rFonts w:ascii="Times New Roman" w:eastAsia="Times New Roman" w:hAnsi="Times New Roman" w:cs="Times New Roman"/>
          <w:sz w:val="24"/>
          <w:szCs w:val="24"/>
          <w:lang w:eastAsia="lt-LT"/>
        </w:rPr>
      </w:pPr>
    </w:p>
    <w:p w:rsidR="00BC2987" w:rsidRDefault="00BC2987" w:rsidP="002966DF">
      <w:pPr>
        <w:spacing w:after="0" w:line="240" w:lineRule="auto"/>
        <w:rPr>
          <w:rFonts w:ascii="Times New Roman" w:eastAsia="Times New Roman" w:hAnsi="Times New Roman" w:cs="Times New Roman"/>
          <w:sz w:val="24"/>
          <w:szCs w:val="24"/>
          <w:lang w:eastAsia="lt-LT"/>
        </w:rPr>
      </w:pPr>
    </w:p>
    <w:p w:rsidR="00BC2987" w:rsidRPr="002966DF" w:rsidRDefault="00BC2987" w:rsidP="002966DF">
      <w:pPr>
        <w:spacing w:after="0" w:line="240" w:lineRule="auto"/>
        <w:rPr>
          <w:rFonts w:ascii="Times New Roman" w:eastAsia="Times New Roman" w:hAnsi="Times New Roman" w:cs="Times New Roman"/>
          <w:sz w:val="24"/>
          <w:szCs w:val="24"/>
          <w:lang w:eastAsia="lt-LT"/>
        </w:rPr>
      </w:pPr>
    </w:p>
    <w:p w:rsidR="00155F6B" w:rsidRDefault="002966DF" w:rsidP="009159E4">
      <w:pPr>
        <w:spacing w:after="200" w:line="240" w:lineRule="auto"/>
        <w:jc w:val="center"/>
        <w:rPr>
          <w:rFonts w:ascii="Times New Roman" w:eastAsia="Times New Roman" w:hAnsi="Times New Roman" w:cs="Times New Roman"/>
          <w:color w:val="000000"/>
          <w:sz w:val="24"/>
          <w:szCs w:val="24"/>
          <w:lang w:eastAsia="lt-LT"/>
        </w:rPr>
      </w:pPr>
      <w:r w:rsidRPr="002966DF">
        <w:rPr>
          <w:rFonts w:ascii="Times New Roman" w:eastAsia="Times New Roman" w:hAnsi="Times New Roman" w:cs="Times New Roman"/>
          <w:color w:val="000000"/>
          <w:sz w:val="24"/>
          <w:szCs w:val="24"/>
          <w:lang w:eastAsia="lt-LT"/>
        </w:rPr>
        <w:t>__________________________     </w:t>
      </w: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BC2987" w:rsidRDefault="00BC2987" w:rsidP="009159E4">
      <w:pPr>
        <w:spacing w:after="200" w:line="240" w:lineRule="auto"/>
        <w:jc w:val="center"/>
        <w:rPr>
          <w:rFonts w:ascii="Times New Roman" w:eastAsia="Times New Roman" w:hAnsi="Times New Roman" w:cs="Times New Roman"/>
          <w:color w:val="000000"/>
          <w:sz w:val="24"/>
          <w:szCs w:val="24"/>
          <w:lang w:eastAsia="lt-LT"/>
        </w:rPr>
      </w:pPr>
    </w:p>
    <w:p w:rsidR="00BC2987" w:rsidRDefault="00BC2987" w:rsidP="009159E4">
      <w:pPr>
        <w:spacing w:after="200" w:line="240" w:lineRule="auto"/>
        <w:jc w:val="center"/>
        <w:rPr>
          <w:rFonts w:ascii="Times New Roman" w:eastAsia="Times New Roman" w:hAnsi="Times New Roman" w:cs="Times New Roman"/>
          <w:color w:val="000000"/>
          <w:sz w:val="24"/>
          <w:szCs w:val="24"/>
          <w:lang w:eastAsia="lt-LT"/>
        </w:rPr>
      </w:pPr>
    </w:p>
    <w:p w:rsidR="00BC2987" w:rsidRDefault="00BC2987" w:rsidP="009159E4">
      <w:pPr>
        <w:spacing w:after="200" w:line="240" w:lineRule="auto"/>
        <w:jc w:val="center"/>
        <w:rPr>
          <w:rFonts w:ascii="Times New Roman" w:eastAsia="Times New Roman" w:hAnsi="Times New Roman" w:cs="Times New Roman"/>
          <w:color w:val="000000"/>
          <w:sz w:val="24"/>
          <w:szCs w:val="24"/>
          <w:lang w:eastAsia="lt-LT"/>
        </w:rPr>
      </w:pPr>
    </w:p>
    <w:p w:rsidR="004D115B" w:rsidRDefault="004D115B" w:rsidP="009159E4">
      <w:pPr>
        <w:spacing w:after="200" w:line="240" w:lineRule="auto"/>
        <w:jc w:val="center"/>
        <w:rPr>
          <w:rFonts w:ascii="Times New Roman" w:eastAsia="Times New Roman" w:hAnsi="Times New Roman" w:cs="Times New Roman"/>
          <w:color w:val="000000"/>
          <w:sz w:val="24"/>
          <w:szCs w:val="24"/>
          <w:lang w:eastAsia="lt-LT"/>
        </w:rPr>
      </w:pP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                                                                                               Joniškio r. Skaistgirio gimnazijos</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                                                                         </w:t>
      </w:r>
      <w:r w:rsidR="00BC2987">
        <w:rPr>
          <w:rFonts w:ascii="Times New Roman" w:eastAsia="Times New Roman" w:hAnsi="Times New Roman" w:cs="Times New Roman"/>
          <w:color w:val="000000"/>
          <w:sz w:val="24"/>
          <w:szCs w:val="24"/>
          <w:lang w:eastAsia="lt-LT"/>
        </w:rPr>
        <w:t>                      </w:t>
      </w:r>
      <w:r w:rsidRPr="004D115B">
        <w:rPr>
          <w:rFonts w:ascii="Times New Roman" w:eastAsia="Times New Roman" w:hAnsi="Times New Roman" w:cs="Times New Roman"/>
          <w:color w:val="000000"/>
          <w:sz w:val="24"/>
          <w:szCs w:val="24"/>
          <w:lang w:eastAsia="lt-LT"/>
        </w:rPr>
        <w:t>korupcijos prevencijos</w:t>
      </w:r>
      <w:r>
        <w:rPr>
          <w:rFonts w:ascii="Times New Roman" w:eastAsia="Times New Roman" w:hAnsi="Times New Roman" w:cs="Times New Roman"/>
          <w:color w:val="000000"/>
          <w:sz w:val="24"/>
          <w:szCs w:val="24"/>
          <w:lang w:eastAsia="lt-LT"/>
        </w:rPr>
        <w:t xml:space="preserve">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                                                                         </w:t>
      </w:r>
      <w:r w:rsidR="00BC2987">
        <w:rPr>
          <w:rFonts w:ascii="Times New Roman" w:eastAsia="Times New Roman" w:hAnsi="Times New Roman" w:cs="Times New Roman"/>
          <w:color w:val="000000"/>
          <w:sz w:val="24"/>
          <w:szCs w:val="24"/>
          <w:lang w:eastAsia="lt-LT"/>
        </w:rPr>
        <w:t>                      </w:t>
      </w:r>
      <w:r w:rsidRPr="004D115B">
        <w:rPr>
          <w:rFonts w:ascii="Times New Roman" w:eastAsia="Times New Roman" w:hAnsi="Times New Roman" w:cs="Times New Roman"/>
          <w:color w:val="000000"/>
          <w:sz w:val="24"/>
          <w:szCs w:val="24"/>
          <w:lang w:eastAsia="lt-LT"/>
        </w:rPr>
        <w:t>2021-2023 metų programos</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                                                                         </w:t>
      </w:r>
      <w:r w:rsidR="00BC2987">
        <w:rPr>
          <w:rFonts w:ascii="Times New Roman" w:eastAsia="Times New Roman" w:hAnsi="Times New Roman" w:cs="Times New Roman"/>
          <w:color w:val="000000"/>
          <w:sz w:val="24"/>
          <w:szCs w:val="24"/>
          <w:lang w:eastAsia="lt-LT"/>
        </w:rPr>
        <w:t> </w:t>
      </w:r>
      <w:bookmarkStart w:id="0" w:name="_GoBack"/>
      <w:bookmarkEnd w:id="0"/>
      <w:r w:rsidR="00BC2987">
        <w:rPr>
          <w:rFonts w:ascii="Times New Roman" w:eastAsia="Times New Roman" w:hAnsi="Times New Roman" w:cs="Times New Roman"/>
          <w:color w:val="000000"/>
          <w:sz w:val="24"/>
          <w:szCs w:val="24"/>
          <w:lang w:eastAsia="lt-LT"/>
        </w:rPr>
        <w:t>                     </w:t>
      </w:r>
      <w:r w:rsidRPr="004D115B">
        <w:rPr>
          <w:rFonts w:ascii="Times New Roman" w:eastAsia="Times New Roman" w:hAnsi="Times New Roman" w:cs="Times New Roman"/>
          <w:color w:val="000000"/>
          <w:sz w:val="24"/>
          <w:szCs w:val="24"/>
          <w:lang w:eastAsia="lt-LT"/>
        </w:rPr>
        <w:t>Priedas</w:t>
      </w:r>
    </w:p>
    <w:p w:rsidR="004D115B" w:rsidRPr="004D115B" w:rsidRDefault="004D115B" w:rsidP="004D115B">
      <w:pPr>
        <w:spacing w:after="240" w:line="240" w:lineRule="auto"/>
        <w:rPr>
          <w:rFonts w:ascii="Times New Roman" w:eastAsia="Times New Roman" w:hAnsi="Times New Roman" w:cs="Times New Roman"/>
          <w:sz w:val="24"/>
          <w:szCs w:val="24"/>
          <w:lang w:eastAsia="lt-LT"/>
        </w:rPr>
      </w:pPr>
    </w:p>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JONIŠKIO R. SKAISTGIRIO GIMNAZIJOS</w:t>
      </w:r>
    </w:p>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b/>
          <w:bCs/>
          <w:color w:val="000000"/>
          <w:sz w:val="24"/>
          <w:szCs w:val="24"/>
          <w:lang w:eastAsia="lt-LT"/>
        </w:rPr>
        <w:t>KORUPCIJOS PREVENCIJOS 2021-2023 METŲ PROGRAMOS PRIEMONIŲ PLANAS</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579"/>
        <w:gridCol w:w="3169"/>
        <w:gridCol w:w="1902"/>
        <w:gridCol w:w="1406"/>
        <w:gridCol w:w="2572"/>
      </w:tblGrid>
      <w:tr w:rsidR="004D115B" w:rsidRPr="004D115B" w:rsidTr="004D115B">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 xml:space="preserve">Pirmasis tikslas – atskleisti korupcijos priežastis, sąlygas korupcijai pasireikšti </w:t>
            </w:r>
            <w:r>
              <w:rPr>
                <w:rFonts w:ascii="Times New Roman" w:eastAsia="Times New Roman" w:hAnsi="Times New Roman" w:cs="Times New Roman"/>
                <w:color w:val="000000"/>
                <w:sz w:val="24"/>
                <w:szCs w:val="24"/>
                <w:lang w:eastAsia="lt-LT"/>
              </w:rPr>
              <w:t>gimnazijoje</w:t>
            </w:r>
            <w:r w:rsidRPr="004D115B">
              <w:rPr>
                <w:rFonts w:ascii="Times New Roman" w:eastAsia="Times New Roman" w:hAnsi="Times New Roman" w:cs="Times New Roman"/>
                <w:color w:val="000000"/>
                <w:sz w:val="24"/>
                <w:szCs w:val="24"/>
                <w:lang w:eastAsia="lt-LT"/>
              </w:rPr>
              <w:t xml:space="preserve"> ir jas šalinti.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Uždaviniai pirmajam Programos tikslui pasiekti: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1. užtikrinti antikorupcinę kontrolę;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2. įtraukti į korupcijos prevenciją bendruomenę.</w:t>
            </w:r>
          </w:p>
        </w:tc>
      </w:tr>
      <w:tr w:rsidR="004D115B" w:rsidRPr="004D115B" w:rsidTr="004D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Priemonė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Vykdytojas (-ai)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Terminas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Laukiami rezultatai</w:t>
            </w:r>
          </w:p>
        </w:tc>
      </w:tr>
      <w:tr w:rsidR="004D115B" w:rsidRPr="004D115B" w:rsidTr="004D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both"/>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Nustatyta tvarka kreiptis į Lietuvos Respublikos specialiųjų tyrimų tarnybą dėl informacijos apie asmenį, siekiantį eiti arba einantį savivaldybės įstaigoje ar įmonėje pareigas, numatytas Korupcijos prevencijos įstatymo 9 straipsnio 6 dalyje.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Direktorius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Metų eigoje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Korupcijos tikimybės sumažėjimas priimant į įstaigą nepriekaištingos reputacijos asmenis</w:t>
            </w:r>
          </w:p>
        </w:tc>
      </w:tr>
      <w:tr w:rsidR="004D115B" w:rsidRPr="004D115B" w:rsidTr="004D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Užtikrinti, kad viešųjų pirkimo procedūrose dalyvautų ar su pirkimu susijusius sprendimus priimtų darbuotojai, kurie prieš tai pasirašė konfidencialumo pasižadėjimą ir deklaravo privačius interesus.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Asmuo, atsakingas už viešuosius pirkimus</w:t>
            </w:r>
            <w:r>
              <w:rPr>
                <w:rFonts w:ascii="Times New Roman" w:eastAsia="Times New Roman" w:hAnsi="Times New Roman" w:cs="Times New Roman"/>
                <w:color w:val="000000"/>
                <w:sz w:val="24"/>
                <w:szCs w:val="24"/>
                <w:lang w:eastAsia="lt-LT"/>
              </w:rPr>
              <w:t>- pirkimų organizatorius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Nuolat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Viešųjų pirkimų procedūrose dalyvauja darbuotojai, pasirašę konfidencialumo pasižadėjimą ir deklaravę privačius interesus (100 proc.)</w:t>
            </w:r>
          </w:p>
        </w:tc>
      </w:tr>
      <w:tr w:rsidR="004D115B" w:rsidRPr="004D115B" w:rsidTr="004D115B">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Antrasis tikslas – užtikrinti viešumą ir skaidrumą priimant viešus sprendimus, gerinti teisės aktų projektų prieinamumą bendruomenei.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Uždaviniai antrajam Programos tikslui pasiekti: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1. vengti viešųjų ir privačių interesų konflikto;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2. nustatyti sritis, kuriose yra didžiausia galimybė ir sąlygos atsirasti korupcijai. užtikrinti viešumą ir skaidrumą priimant viešus sprendimus, gerinti teisės aktų projektų prieinamumą bendruomenei; 3. skelbti informaciją apie darbuotojų tarnybines komandiruotes.</w:t>
            </w:r>
          </w:p>
        </w:tc>
      </w:tr>
      <w:tr w:rsidR="004D115B" w:rsidRPr="004D115B" w:rsidTr="004D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lang w:eastAsia="lt-LT"/>
              </w:rPr>
              <w:t xml:space="preserve">Inicijuoti </w:t>
            </w:r>
            <w:r w:rsidRPr="004D115B">
              <w:rPr>
                <w:rFonts w:ascii="Times New Roman" w:eastAsia="Times New Roman" w:hAnsi="Times New Roman" w:cs="Times New Roman"/>
                <w:color w:val="000000"/>
                <w:sz w:val="24"/>
                <w:szCs w:val="24"/>
                <w:lang w:eastAsia="lt-LT"/>
              </w:rPr>
              <w:t xml:space="preserve">darbuotojų </w:t>
            </w:r>
            <w:proofErr w:type="spellStart"/>
            <w:r w:rsidRPr="004D115B">
              <w:rPr>
                <w:rFonts w:ascii="Times New Roman" w:eastAsia="Times New Roman" w:hAnsi="Times New Roman" w:cs="Times New Roman"/>
                <w:color w:val="000000"/>
                <w:sz w:val="24"/>
                <w:szCs w:val="24"/>
                <w:lang w:eastAsia="lt-LT"/>
              </w:rPr>
              <w:t>nusišalinimus</w:t>
            </w:r>
            <w:proofErr w:type="spellEnd"/>
            <w:r w:rsidRPr="004D115B">
              <w:rPr>
                <w:rFonts w:ascii="Times New Roman" w:eastAsia="Times New Roman" w:hAnsi="Times New Roman" w:cs="Times New Roman"/>
                <w:color w:val="000000"/>
                <w:sz w:val="24"/>
                <w:szCs w:val="24"/>
                <w:lang w:eastAsia="lt-LT"/>
              </w:rPr>
              <w:t xml:space="preserve"> nuo dalyvavimo </w:t>
            </w:r>
            <w:r>
              <w:rPr>
                <w:rFonts w:ascii="Times New Roman" w:eastAsia="Times New Roman" w:hAnsi="Times New Roman" w:cs="Times New Roman"/>
                <w:color w:val="000000"/>
                <w:sz w:val="24"/>
                <w:szCs w:val="24"/>
                <w:lang w:eastAsia="lt-LT"/>
              </w:rPr>
              <w:t xml:space="preserve">rengiant, svarstant ir priimant, </w:t>
            </w:r>
            <w:r w:rsidRPr="004D115B">
              <w:rPr>
                <w:rFonts w:ascii="Times New Roman" w:eastAsia="Times New Roman" w:hAnsi="Times New Roman" w:cs="Times New Roman"/>
                <w:color w:val="000000"/>
                <w:sz w:val="24"/>
                <w:szCs w:val="24"/>
                <w:lang w:eastAsia="lt-LT"/>
              </w:rPr>
              <w:t>vykdant jiems pavestas užduotis, kad būtų išvengta viešųjų ir privačių interesų konflikto.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Korupcijos prevencijos komisija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Nuolat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Bus išvengta interesų konflikto.</w:t>
            </w:r>
          </w:p>
        </w:tc>
      </w:tr>
      <w:tr w:rsidR="004D115B" w:rsidRPr="004D115B" w:rsidTr="004D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 xml:space="preserve">Skelbti interneto svetainėje informaciją apie įstaigų ir įmonių darbuotojų tarnybines komandiruotes, nurodant </w:t>
            </w:r>
            <w:r w:rsidRPr="004D115B">
              <w:rPr>
                <w:rFonts w:ascii="Times New Roman" w:eastAsia="Times New Roman" w:hAnsi="Times New Roman" w:cs="Times New Roman"/>
                <w:color w:val="000000"/>
                <w:sz w:val="24"/>
                <w:szCs w:val="24"/>
                <w:lang w:eastAsia="lt-LT"/>
              </w:rPr>
              <w:lastRenderedPageBreak/>
              <w:t>komandiruotės tikslą, išlaidas bei rezultatą.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Direktorius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Nuolat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 xml:space="preserve">Interneto svetainėje skelbiama informacija apie darbuotojų tarnybines komandiruotes, </w:t>
            </w:r>
            <w:r w:rsidRPr="004D115B">
              <w:rPr>
                <w:rFonts w:ascii="Times New Roman" w:eastAsia="Times New Roman" w:hAnsi="Times New Roman" w:cs="Times New Roman"/>
                <w:color w:val="000000"/>
                <w:sz w:val="24"/>
                <w:szCs w:val="24"/>
                <w:lang w:eastAsia="lt-LT"/>
              </w:rPr>
              <w:lastRenderedPageBreak/>
              <w:t>nurodant komandiruotės tikslą, išlaidas bei rezultatą.</w:t>
            </w:r>
          </w:p>
        </w:tc>
      </w:tr>
      <w:tr w:rsidR="004D115B" w:rsidRPr="004D115B" w:rsidTr="004D115B">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lastRenderedPageBreak/>
              <w:t xml:space="preserve">Trečiasis tikslas – supažindinti </w:t>
            </w:r>
            <w:r>
              <w:rPr>
                <w:rFonts w:ascii="Times New Roman" w:eastAsia="Times New Roman" w:hAnsi="Times New Roman" w:cs="Times New Roman"/>
                <w:color w:val="000000"/>
                <w:sz w:val="24"/>
                <w:szCs w:val="24"/>
                <w:lang w:eastAsia="lt-LT"/>
              </w:rPr>
              <w:t>gimnazijos</w:t>
            </w:r>
            <w:r w:rsidRPr="004D115B">
              <w:rPr>
                <w:rFonts w:ascii="Times New Roman" w:eastAsia="Times New Roman" w:hAnsi="Times New Roman" w:cs="Times New Roman"/>
                <w:color w:val="000000"/>
                <w:sz w:val="24"/>
                <w:szCs w:val="24"/>
                <w:lang w:eastAsia="lt-LT"/>
              </w:rPr>
              <w:t xml:space="preserve"> bendruomenę su korupcijos keliamu pavojumi, skatinti nepakantumą korupcijos apraiškoms: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1. įgyvendinti antikorupcinio ugdymo programas;</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2. skatinti bendruomenę įsitraukti į antikorupcinę veiklą;</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 3. šviesti darbuotojus antikorupcinėmis temomis.</w:t>
            </w:r>
          </w:p>
        </w:tc>
      </w:tr>
      <w:tr w:rsidR="004D115B" w:rsidRPr="004D115B" w:rsidTr="004D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Organizuoti darbuotojų kursus, mokymus, susijusius su antikorupcine veikla.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Direktorius, k</w:t>
            </w:r>
            <w:r w:rsidRPr="004D115B">
              <w:rPr>
                <w:rFonts w:ascii="Times New Roman" w:eastAsia="Times New Roman" w:hAnsi="Times New Roman" w:cs="Times New Roman"/>
                <w:color w:val="000000"/>
                <w:sz w:val="24"/>
                <w:szCs w:val="24"/>
                <w:lang w:eastAsia="lt-LT"/>
              </w:rPr>
              <w:t>orupcijos prevencijos komisija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Kasmet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Kursuose, mokymuose dalyvavusių asmenų skaičius, kursų, mokymų valandų skaičius, tenkantis vienam kursus išklausiusiam asmeniui.</w:t>
            </w:r>
          </w:p>
        </w:tc>
      </w:tr>
      <w:tr w:rsidR="004D115B" w:rsidRPr="004D115B" w:rsidTr="004D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Organizuoti viešas prevencines, švietimo veiklas korupcijos tema.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Korupcijos prevencijos komisija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Nuolat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Įgyvend</w:t>
            </w:r>
            <w:r>
              <w:rPr>
                <w:rFonts w:ascii="Times New Roman" w:eastAsia="Times New Roman" w:hAnsi="Times New Roman" w:cs="Times New Roman"/>
                <w:color w:val="000000"/>
                <w:sz w:val="24"/>
                <w:szCs w:val="24"/>
                <w:lang w:eastAsia="lt-LT"/>
              </w:rPr>
              <w:t>inta vieša antikorupcinė veikla (v</w:t>
            </w:r>
            <w:r w:rsidRPr="004D115B">
              <w:rPr>
                <w:rFonts w:ascii="Times New Roman" w:eastAsia="Times New Roman" w:hAnsi="Times New Roman" w:cs="Times New Roman"/>
                <w:color w:val="000000"/>
                <w:sz w:val="24"/>
                <w:szCs w:val="24"/>
                <w:lang w:eastAsia="lt-LT"/>
              </w:rPr>
              <w:t>eiklos</w:t>
            </w:r>
            <w:r>
              <w:rPr>
                <w:rFonts w:ascii="Times New Roman" w:eastAsia="Times New Roman" w:hAnsi="Times New Roman" w:cs="Times New Roman"/>
                <w:color w:val="000000"/>
                <w:sz w:val="24"/>
                <w:szCs w:val="24"/>
                <w:lang w:eastAsia="lt-LT"/>
              </w:rPr>
              <w:t xml:space="preserve"> tema, trukmė, dalyvių skaičius).</w:t>
            </w:r>
          </w:p>
        </w:tc>
      </w:tr>
      <w:tr w:rsidR="004D115B" w:rsidRPr="004D115B" w:rsidTr="004D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Organizuoti antikorupcinės kultūros ugdymo dienas, savaites, Tarptautinės antikorupcijos dienos renginius, dalyvauti šalies ir regiono lygiu skelbiamuose konkursuose antikorupcijos tema.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Korupcijos prevencijos komisija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Kiekvienais metais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115B" w:rsidRPr="004D115B" w:rsidRDefault="004D115B" w:rsidP="004D115B">
            <w:pPr>
              <w:spacing w:after="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 xml:space="preserve">Organizuoti renginiai, skaičius, dalyvių skaičius. </w:t>
            </w:r>
          </w:p>
          <w:p w:rsidR="004D115B" w:rsidRPr="004D115B" w:rsidRDefault="004D115B" w:rsidP="004D115B">
            <w:pPr>
              <w:spacing w:after="0" w:line="240" w:lineRule="auto"/>
              <w:rPr>
                <w:rFonts w:ascii="Times New Roman" w:eastAsia="Times New Roman" w:hAnsi="Times New Roman" w:cs="Times New Roman"/>
                <w:sz w:val="24"/>
                <w:szCs w:val="24"/>
                <w:lang w:eastAsia="lt-LT"/>
              </w:rPr>
            </w:pPr>
          </w:p>
        </w:tc>
      </w:tr>
    </w:tbl>
    <w:p w:rsidR="004D115B" w:rsidRPr="004D115B" w:rsidRDefault="004D115B" w:rsidP="004D115B">
      <w:pPr>
        <w:spacing w:after="240" w:line="240" w:lineRule="auto"/>
        <w:rPr>
          <w:rFonts w:ascii="Times New Roman" w:eastAsia="Times New Roman" w:hAnsi="Times New Roman" w:cs="Times New Roman"/>
          <w:sz w:val="24"/>
          <w:szCs w:val="24"/>
          <w:lang w:eastAsia="lt-LT"/>
        </w:rPr>
      </w:pPr>
      <w:r w:rsidRPr="004D115B">
        <w:rPr>
          <w:rFonts w:ascii="Times New Roman" w:eastAsia="Times New Roman" w:hAnsi="Times New Roman" w:cs="Times New Roman"/>
          <w:sz w:val="24"/>
          <w:szCs w:val="24"/>
          <w:lang w:eastAsia="lt-LT"/>
        </w:rPr>
        <w:br/>
      </w:r>
    </w:p>
    <w:p w:rsidR="004D115B" w:rsidRPr="004D115B" w:rsidRDefault="004D115B" w:rsidP="004D115B">
      <w:pPr>
        <w:spacing w:after="0" w:line="240" w:lineRule="auto"/>
        <w:jc w:val="center"/>
        <w:rPr>
          <w:rFonts w:ascii="Times New Roman" w:eastAsia="Times New Roman" w:hAnsi="Times New Roman" w:cs="Times New Roman"/>
          <w:sz w:val="24"/>
          <w:szCs w:val="24"/>
          <w:lang w:eastAsia="lt-LT"/>
        </w:rPr>
      </w:pPr>
      <w:r w:rsidRPr="004D115B">
        <w:rPr>
          <w:rFonts w:ascii="Times New Roman" w:eastAsia="Times New Roman" w:hAnsi="Times New Roman" w:cs="Times New Roman"/>
          <w:color w:val="000000"/>
          <w:sz w:val="24"/>
          <w:szCs w:val="24"/>
          <w:lang w:eastAsia="lt-LT"/>
        </w:rPr>
        <w:t>________________________</w:t>
      </w:r>
    </w:p>
    <w:p w:rsidR="004D115B" w:rsidRPr="00230494" w:rsidRDefault="004D115B" w:rsidP="009159E4">
      <w:pPr>
        <w:spacing w:after="200" w:line="240" w:lineRule="auto"/>
        <w:jc w:val="center"/>
        <w:rPr>
          <w:rFonts w:ascii="Times New Roman" w:hAnsi="Times New Roman" w:cs="Times New Roman"/>
          <w:sz w:val="24"/>
          <w:szCs w:val="24"/>
        </w:rPr>
      </w:pPr>
    </w:p>
    <w:sectPr w:rsidR="004D115B" w:rsidRPr="00230494" w:rsidSect="00BC298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E59" w:rsidRDefault="00E13E59" w:rsidP="00BC2987">
      <w:pPr>
        <w:spacing w:after="0" w:line="240" w:lineRule="auto"/>
      </w:pPr>
      <w:r>
        <w:separator/>
      </w:r>
    </w:p>
  </w:endnote>
  <w:endnote w:type="continuationSeparator" w:id="0">
    <w:p w:rsidR="00E13E59" w:rsidRDefault="00E13E59" w:rsidP="00BC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E59" w:rsidRDefault="00E13E59" w:rsidP="00BC2987">
      <w:pPr>
        <w:spacing w:after="0" w:line="240" w:lineRule="auto"/>
      </w:pPr>
      <w:r>
        <w:separator/>
      </w:r>
    </w:p>
  </w:footnote>
  <w:footnote w:type="continuationSeparator" w:id="0">
    <w:p w:rsidR="00E13E59" w:rsidRDefault="00E13E59" w:rsidP="00BC2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932807"/>
      <w:docPartObj>
        <w:docPartGallery w:val="Page Numbers (Top of Page)"/>
        <w:docPartUnique/>
      </w:docPartObj>
    </w:sdtPr>
    <w:sdtContent>
      <w:p w:rsidR="00BC2987" w:rsidRDefault="00BC2987">
        <w:pPr>
          <w:pStyle w:val="Antrats"/>
          <w:jc w:val="center"/>
        </w:pPr>
        <w:r>
          <w:fldChar w:fldCharType="begin"/>
        </w:r>
        <w:r>
          <w:instrText>PAGE   \* MERGEFORMAT</w:instrText>
        </w:r>
        <w:r>
          <w:fldChar w:fldCharType="separate"/>
        </w:r>
        <w:r>
          <w:rPr>
            <w:noProof/>
          </w:rPr>
          <w:t>5</w:t>
        </w:r>
        <w:r>
          <w:fldChar w:fldCharType="end"/>
        </w:r>
      </w:p>
    </w:sdtContent>
  </w:sdt>
  <w:p w:rsidR="00BC2987" w:rsidRDefault="00BC29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2B"/>
    <w:rsid w:val="00155F6B"/>
    <w:rsid w:val="00230494"/>
    <w:rsid w:val="002966DF"/>
    <w:rsid w:val="002B6114"/>
    <w:rsid w:val="00486B7F"/>
    <w:rsid w:val="004D115B"/>
    <w:rsid w:val="00607DD1"/>
    <w:rsid w:val="0071022B"/>
    <w:rsid w:val="007C566B"/>
    <w:rsid w:val="00867F50"/>
    <w:rsid w:val="008D1FBB"/>
    <w:rsid w:val="009159E4"/>
    <w:rsid w:val="00BC2987"/>
    <w:rsid w:val="00E13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C71E5-F4BB-41D5-9DDA-FF409911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C29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2987"/>
  </w:style>
  <w:style w:type="paragraph" w:styleId="Porat">
    <w:name w:val="footer"/>
    <w:basedOn w:val="prastasis"/>
    <w:link w:val="PoratDiagrama"/>
    <w:uiPriority w:val="99"/>
    <w:unhideWhenUsed/>
    <w:rsid w:val="00BC29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4391">
      <w:bodyDiv w:val="1"/>
      <w:marLeft w:val="0"/>
      <w:marRight w:val="0"/>
      <w:marTop w:val="0"/>
      <w:marBottom w:val="0"/>
      <w:divBdr>
        <w:top w:val="none" w:sz="0" w:space="0" w:color="auto"/>
        <w:left w:val="none" w:sz="0" w:space="0" w:color="auto"/>
        <w:bottom w:val="none" w:sz="0" w:space="0" w:color="auto"/>
        <w:right w:val="none" w:sz="0" w:space="0" w:color="auto"/>
      </w:divBdr>
    </w:div>
    <w:div w:id="1957908441">
      <w:bodyDiv w:val="1"/>
      <w:marLeft w:val="0"/>
      <w:marRight w:val="0"/>
      <w:marTop w:val="0"/>
      <w:marBottom w:val="0"/>
      <w:divBdr>
        <w:top w:val="none" w:sz="0" w:space="0" w:color="auto"/>
        <w:left w:val="none" w:sz="0" w:space="0" w:color="auto"/>
        <w:bottom w:val="none" w:sz="0" w:space="0" w:color="auto"/>
        <w:right w:val="none" w:sz="0" w:space="0" w:color="auto"/>
      </w:divBdr>
      <w:divsChild>
        <w:div w:id="1623802541">
          <w:marLeft w:val="-108"/>
          <w:marRight w:val="0"/>
          <w:marTop w:val="0"/>
          <w:marBottom w:val="0"/>
          <w:divBdr>
            <w:top w:val="none" w:sz="0" w:space="0" w:color="auto"/>
            <w:left w:val="none" w:sz="0" w:space="0" w:color="auto"/>
            <w:bottom w:val="none" w:sz="0" w:space="0" w:color="auto"/>
            <w:right w:val="none" w:sz="0" w:space="0" w:color="auto"/>
          </w:divBdr>
        </w:div>
      </w:divsChild>
    </w:div>
    <w:div w:id="20726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7087</Words>
  <Characters>4041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37061</dc:creator>
  <cp:keywords/>
  <dc:description/>
  <cp:lastModifiedBy>Mokytojai</cp:lastModifiedBy>
  <cp:revision>2</cp:revision>
  <dcterms:created xsi:type="dcterms:W3CDTF">2021-10-18T13:01:00Z</dcterms:created>
  <dcterms:modified xsi:type="dcterms:W3CDTF">2021-10-18T13:01:00Z</dcterms:modified>
</cp:coreProperties>
</file>